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BDA3" w14:textId="5574E7ED" w:rsidR="0066238F" w:rsidRPr="00E7629F" w:rsidRDefault="00CF2CA3" w:rsidP="007D689C">
      <w:pPr>
        <w:jc w:val="center"/>
        <w:rPr>
          <w:rFonts w:ascii="Arial" w:hAnsi="Arial" w:cs="Arial"/>
          <w:b/>
          <w:sz w:val="22"/>
          <w:szCs w:val="22"/>
        </w:rPr>
      </w:pPr>
      <w:bookmarkStart w:id="0" w:name="_GoBack"/>
      <w:bookmarkEnd w:id="0"/>
      <w:r w:rsidRPr="00E7629F">
        <w:rPr>
          <w:rFonts w:ascii="Arial" w:hAnsi="Arial" w:cs="Arial"/>
          <w:b/>
          <w:sz w:val="22"/>
          <w:szCs w:val="22"/>
        </w:rPr>
        <w:t>Smlouva č. CTU/</w:t>
      </w:r>
      <w:r w:rsidR="00DC1372" w:rsidRPr="00E7629F">
        <w:rPr>
          <w:rFonts w:ascii="Arial" w:hAnsi="Arial" w:cs="Arial"/>
          <w:b/>
          <w:sz w:val="22"/>
          <w:szCs w:val="22"/>
        </w:rPr>
        <w:t>20</w:t>
      </w:r>
      <w:r w:rsidR="00DC1372">
        <w:rPr>
          <w:rFonts w:ascii="Arial" w:hAnsi="Arial" w:cs="Arial"/>
          <w:b/>
          <w:sz w:val="22"/>
          <w:szCs w:val="22"/>
        </w:rPr>
        <w:t>25</w:t>
      </w:r>
      <w:r w:rsidR="006C6EC6" w:rsidRPr="00E7629F">
        <w:rPr>
          <w:rFonts w:ascii="Arial" w:hAnsi="Arial" w:cs="Arial"/>
          <w:b/>
          <w:sz w:val="22"/>
          <w:szCs w:val="22"/>
        </w:rPr>
        <w:t>_</w:t>
      </w:r>
      <w:r w:rsidR="00DC1372">
        <w:rPr>
          <w:rFonts w:ascii="Arial" w:hAnsi="Arial" w:cs="Arial"/>
          <w:b/>
          <w:sz w:val="22"/>
          <w:szCs w:val="22"/>
        </w:rPr>
        <w:t>00xx</w:t>
      </w:r>
    </w:p>
    <w:p w14:paraId="1AA179A1" w14:textId="1D6D1A11" w:rsidR="00CF2CA3" w:rsidRDefault="00CF2CA3" w:rsidP="007D689C">
      <w:pPr>
        <w:jc w:val="center"/>
        <w:rPr>
          <w:rFonts w:ascii="Arial" w:hAnsi="Arial" w:cs="Arial"/>
          <w:sz w:val="22"/>
          <w:szCs w:val="22"/>
          <w:lang w:eastAsia="cs-CZ"/>
        </w:rPr>
      </w:pPr>
      <w:r w:rsidRPr="00E7629F">
        <w:rPr>
          <w:rFonts w:ascii="Arial" w:hAnsi="Arial" w:cs="Arial"/>
          <w:sz w:val="22"/>
          <w:szCs w:val="22"/>
        </w:rPr>
        <w:t>uzavřená ve smyslu ustanovení § 1746 a násl. zákona č. 89/2012 Sb., občanského zákoníku, ve znění pozdějších předpisů (dále jen „OZ“)</w:t>
      </w:r>
    </w:p>
    <w:p w14:paraId="60A0C59A" w14:textId="77777777" w:rsidR="00CF2CA3" w:rsidRDefault="00CF2CA3" w:rsidP="007D689C">
      <w:pPr>
        <w:pStyle w:val="SmlouvaA"/>
        <w:spacing w:line="240" w:lineRule="auto"/>
        <w:rPr>
          <w:rFonts w:ascii="Arial" w:hAnsi="Arial" w:cs="Arial"/>
          <w:b w:val="0"/>
          <w:sz w:val="22"/>
          <w:szCs w:val="22"/>
        </w:rPr>
      </w:pPr>
    </w:p>
    <w:p w14:paraId="12C985AE" w14:textId="77777777" w:rsidR="00CF2CA3" w:rsidRPr="008D77AC" w:rsidRDefault="00CF2CA3" w:rsidP="007D689C">
      <w:pPr>
        <w:pStyle w:val="dka"/>
        <w:rPr>
          <w:rFonts w:ascii="Arial" w:hAnsi="Arial" w:cs="Arial"/>
          <w:b/>
          <w:sz w:val="22"/>
          <w:szCs w:val="22"/>
        </w:rPr>
      </w:pPr>
    </w:p>
    <w:p w14:paraId="581A2ACB" w14:textId="77777777" w:rsidR="00CF2CA3" w:rsidRPr="008D77AC" w:rsidRDefault="00CF2CA3" w:rsidP="007D689C">
      <w:pPr>
        <w:spacing w:after="120"/>
        <w:rPr>
          <w:rFonts w:ascii="Arial" w:hAnsi="Arial" w:cs="Arial"/>
          <w:b/>
          <w:sz w:val="22"/>
          <w:szCs w:val="22"/>
        </w:rPr>
      </w:pPr>
      <w:r w:rsidRPr="008D77AC">
        <w:rPr>
          <w:rFonts w:ascii="Arial" w:hAnsi="Arial" w:cs="Arial"/>
          <w:b/>
          <w:sz w:val="22"/>
          <w:szCs w:val="22"/>
        </w:rPr>
        <w:t>Smluvní strany:</w:t>
      </w:r>
    </w:p>
    <w:p w14:paraId="7EE88BA1" w14:textId="77777777" w:rsidR="00CF2CA3" w:rsidRPr="008D77AC" w:rsidRDefault="00CF2CA3" w:rsidP="00661D3E">
      <w:pPr>
        <w:pStyle w:val="Zkladntext"/>
        <w:numPr>
          <w:ilvl w:val="0"/>
          <w:numId w:val="3"/>
        </w:numPr>
        <w:tabs>
          <w:tab w:val="clear" w:pos="1140"/>
          <w:tab w:val="clear" w:pos="1710"/>
          <w:tab w:val="clear" w:pos="2280"/>
          <w:tab w:val="clear" w:pos="2850"/>
          <w:tab w:val="clear" w:pos="3420"/>
          <w:tab w:val="clear" w:pos="3990"/>
          <w:tab w:val="clear" w:pos="4560"/>
          <w:tab w:val="clear" w:pos="5130"/>
        </w:tabs>
        <w:ind w:left="567" w:hanging="567"/>
        <w:rPr>
          <w:rFonts w:ascii="Arial" w:hAnsi="Arial" w:cs="Arial"/>
          <w:b/>
          <w:sz w:val="22"/>
          <w:szCs w:val="22"/>
        </w:rPr>
      </w:pPr>
      <w:r w:rsidRPr="008D77AC">
        <w:rPr>
          <w:rFonts w:ascii="Arial" w:hAnsi="Arial" w:cs="Arial"/>
          <w:b/>
          <w:sz w:val="22"/>
          <w:szCs w:val="22"/>
        </w:rPr>
        <w:t>Česká republika – Český telekomunikační úřad</w:t>
      </w:r>
    </w:p>
    <w:p w14:paraId="3A41902E" w14:textId="77777777" w:rsidR="00CF2CA3" w:rsidRPr="008D77AC" w:rsidRDefault="00CF2CA3" w:rsidP="007D689C">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sidRPr="008D77AC">
        <w:rPr>
          <w:rFonts w:ascii="Arial" w:hAnsi="Arial" w:cs="Arial"/>
          <w:sz w:val="22"/>
          <w:szCs w:val="22"/>
        </w:rPr>
        <w:t>se sídlem</w:t>
      </w:r>
      <w:r>
        <w:rPr>
          <w:rFonts w:ascii="Arial" w:hAnsi="Arial" w:cs="Arial"/>
          <w:sz w:val="22"/>
          <w:szCs w:val="22"/>
        </w:rPr>
        <w:t>:</w:t>
      </w:r>
      <w:r>
        <w:rPr>
          <w:rFonts w:ascii="Arial" w:hAnsi="Arial" w:cs="Arial"/>
          <w:sz w:val="22"/>
          <w:szCs w:val="22"/>
        </w:rPr>
        <w:tab/>
      </w:r>
      <w:r w:rsidRPr="008D77AC">
        <w:rPr>
          <w:rFonts w:ascii="Arial" w:hAnsi="Arial" w:cs="Arial"/>
          <w:sz w:val="22"/>
          <w:szCs w:val="22"/>
        </w:rPr>
        <w:t>Sokolovská 219</w:t>
      </w:r>
      <w:r>
        <w:rPr>
          <w:rFonts w:ascii="Arial" w:hAnsi="Arial" w:cs="Arial"/>
          <w:sz w:val="22"/>
          <w:szCs w:val="22"/>
        </w:rPr>
        <w:t>/58</w:t>
      </w:r>
      <w:r w:rsidRPr="008D77AC">
        <w:rPr>
          <w:rFonts w:ascii="Arial" w:hAnsi="Arial" w:cs="Arial"/>
          <w:sz w:val="22"/>
          <w:szCs w:val="22"/>
        </w:rPr>
        <w:t>, Praha 9</w:t>
      </w:r>
    </w:p>
    <w:p w14:paraId="004515BF" w14:textId="017E19C5" w:rsidR="00CF2CA3" w:rsidRDefault="00CF2CA3" w:rsidP="007D689C">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Pr>
          <w:rFonts w:ascii="Arial" w:hAnsi="Arial" w:cs="Arial"/>
          <w:sz w:val="22"/>
          <w:szCs w:val="22"/>
        </w:rPr>
        <w:t xml:space="preserve">adresa pro doručování </w:t>
      </w:r>
      <w:r>
        <w:rPr>
          <w:rFonts w:ascii="Arial" w:hAnsi="Arial" w:cs="Arial"/>
          <w:sz w:val="22"/>
          <w:szCs w:val="22"/>
        </w:rPr>
        <w:tab/>
        <w:t xml:space="preserve">pošt. přihrádka 02, 225 02 </w:t>
      </w:r>
      <w:r w:rsidRPr="008D77AC">
        <w:rPr>
          <w:rFonts w:ascii="Arial" w:hAnsi="Arial" w:cs="Arial"/>
          <w:sz w:val="22"/>
          <w:szCs w:val="22"/>
        </w:rPr>
        <w:t>Praha 025</w:t>
      </w:r>
    </w:p>
    <w:p w14:paraId="4E45383F" w14:textId="6A3C5587" w:rsidR="007D689C" w:rsidRDefault="007D689C" w:rsidP="00C2361A">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Pr>
          <w:rFonts w:ascii="Arial" w:hAnsi="Arial" w:cs="Arial"/>
          <w:sz w:val="22"/>
          <w:szCs w:val="22"/>
        </w:rPr>
        <w:t>jejímž jménem jedná:</w:t>
      </w:r>
      <w:r w:rsidRPr="008D77AC">
        <w:rPr>
          <w:rFonts w:ascii="Arial" w:hAnsi="Arial" w:cs="Arial"/>
          <w:sz w:val="22"/>
          <w:szCs w:val="22"/>
        </w:rPr>
        <w:t xml:space="preserve"> </w:t>
      </w:r>
      <w:r w:rsidRPr="008D77AC">
        <w:rPr>
          <w:rFonts w:ascii="Arial" w:hAnsi="Arial" w:cs="Arial"/>
          <w:sz w:val="22"/>
          <w:szCs w:val="22"/>
        </w:rPr>
        <w:tab/>
        <w:t xml:space="preserve">Ing. </w:t>
      </w:r>
      <w:r w:rsidR="001E32DB">
        <w:rPr>
          <w:rFonts w:ascii="Arial" w:hAnsi="Arial" w:cs="Arial"/>
          <w:sz w:val="22"/>
          <w:szCs w:val="22"/>
        </w:rPr>
        <w:t>Marek Ebert</w:t>
      </w:r>
      <w:r w:rsidRPr="008D77AC">
        <w:rPr>
          <w:rFonts w:ascii="Arial" w:hAnsi="Arial" w:cs="Arial"/>
          <w:sz w:val="22"/>
          <w:szCs w:val="22"/>
        </w:rPr>
        <w:t>,</w:t>
      </w:r>
      <w:r w:rsidR="00136608" w:rsidRPr="008D77AC" w:rsidDel="00136608">
        <w:rPr>
          <w:rFonts w:ascii="Arial" w:hAnsi="Arial" w:cs="Arial"/>
          <w:sz w:val="22"/>
          <w:szCs w:val="22"/>
        </w:rPr>
        <w:t xml:space="preserve"> </w:t>
      </w:r>
      <w:r w:rsidR="001E32DB" w:rsidRPr="008D77AC">
        <w:rPr>
          <w:rFonts w:ascii="Arial" w:hAnsi="Arial" w:cs="Arial"/>
          <w:sz w:val="22"/>
          <w:szCs w:val="22"/>
        </w:rPr>
        <w:t>předsed</w:t>
      </w:r>
      <w:r w:rsidR="001E32DB">
        <w:rPr>
          <w:rFonts w:ascii="Arial" w:hAnsi="Arial" w:cs="Arial"/>
          <w:sz w:val="22"/>
          <w:szCs w:val="22"/>
        </w:rPr>
        <w:t>a</w:t>
      </w:r>
      <w:r w:rsidR="001E32DB" w:rsidRPr="008D77AC">
        <w:rPr>
          <w:rFonts w:ascii="Arial" w:hAnsi="Arial" w:cs="Arial"/>
          <w:sz w:val="22"/>
          <w:szCs w:val="22"/>
        </w:rPr>
        <w:t xml:space="preserve"> </w:t>
      </w:r>
      <w:r w:rsidRPr="008D77AC">
        <w:rPr>
          <w:rFonts w:ascii="Arial" w:hAnsi="Arial" w:cs="Arial"/>
          <w:sz w:val="22"/>
          <w:szCs w:val="22"/>
        </w:rPr>
        <w:t xml:space="preserve">Rady </w:t>
      </w:r>
      <w:r w:rsidR="00136608">
        <w:rPr>
          <w:rFonts w:ascii="Arial" w:hAnsi="Arial" w:cs="Arial"/>
          <w:sz w:val="22"/>
          <w:szCs w:val="22"/>
        </w:rPr>
        <w:t>ČTÚ</w:t>
      </w:r>
    </w:p>
    <w:p w14:paraId="1E2CB4DD" w14:textId="699719C8" w:rsidR="004D48A2" w:rsidRDefault="004D48A2" w:rsidP="00C2361A">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sidRPr="0083153D">
        <w:rPr>
          <w:rFonts w:ascii="Arial" w:hAnsi="Arial" w:cs="Arial"/>
          <w:sz w:val="22"/>
          <w:szCs w:val="22"/>
        </w:rPr>
        <w:t>ID datové schránky:</w:t>
      </w:r>
      <w:r>
        <w:rPr>
          <w:rFonts w:ascii="Arial" w:hAnsi="Arial" w:cs="Arial"/>
          <w:sz w:val="22"/>
          <w:szCs w:val="22"/>
        </w:rPr>
        <w:tab/>
      </w:r>
      <w:r w:rsidRPr="004D48A2">
        <w:rPr>
          <w:rFonts w:ascii="Arial" w:hAnsi="Arial" w:cs="Arial"/>
          <w:sz w:val="22"/>
          <w:szCs w:val="22"/>
        </w:rPr>
        <w:t>a9qaats</w:t>
      </w:r>
    </w:p>
    <w:p w14:paraId="755FFC7A" w14:textId="2ADDE87C" w:rsidR="00CF2CA3" w:rsidRPr="008D77AC" w:rsidRDefault="00CF2CA3" w:rsidP="00C2361A">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Pr>
          <w:rFonts w:ascii="Arial" w:hAnsi="Arial" w:cs="Arial"/>
          <w:sz w:val="22"/>
          <w:szCs w:val="22"/>
        </w:rPr>
        <w:t>b</w:t>
      </w:r>
      <w:r w:rsidRPr="008D77AC">
        <w:rPr>
          <w:rFonts w:ascii="Arial" w:hAnsi="Arial" w:cs="Arial"/>
          <w:sz w:val="22"/>
          <w:szCs w:val="22"/>
        </w:rPr>
        <w:t>ankovní spojení:</w:t>
      </w:r>
      <w:r w:rsidRPr="008D77AC">
        <w:rPr>
          <w:rFonts w:ascii="Arial" w:hAnsi="Arial" w:cs="Arial"/>
          <w:sz w:val="22"/>
          <w:szCs w:val="22"/>
        </w:rPr>
        <w:tab/>
        <w:t>Česká národní banka, pobočka Praha</w:t>
      </w:r>
    </w:p>
    <w:p w14:paraId="7E65C815" w14:textId="5A0D67F0" w:rsidR="00CF2CA3" w:rsidRPr="008D77AC" w:rsidRDefault="004D48A2" w:rsidP="00C2361A">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Pr>
          <w:rFonts w:ascii="Arial" w:hAnsi="Arial" w:cs="Arial"/>
          <w:sz w:val="22"/>
          <w:szCs w:val="22"/>
        </w:rPr>
        <w:t>č</w:t>
      </w:r>
      <w:r w:rsidR="00CF2CA3" w:rsidRPr="008D77AC">
        <w:rPr>
          <w:rFonts w:ascii="Arial" w:hAnsi="Arial" w:cs="Arial"/>
          <w:sz w:val="22"/>
          <w:szCs w:val="22"/>
        </w:rPr>
        <w:t xml:space="preserve">íslo účtu: </w:t>
      </w:r>
      <w:r w:rsidR="00CF2CA3" w:rsidRPr="008D77AC">
        <w:rPr>
          <w:rFonts w:ascii="Arial" w:hAnsi="Arial" w:cs="Arial"/>
          <w:sz w:val="22"/>
          <w:szCs w:val="22"/>
        </w:rPr>
        <w:tab/>
        <w:t>725001/0710</w:t>
      </w:r>
    </w:p>
    <w:p w14:paraId="21B9CE48" w14:textId="1A2A9182" w:rsidR="00CF2CA3" w:rsidRPr="008D77AC" w:rsidRDefault="00CF2CA3" w:rsidP="00C2361A">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sidRPr="008D77AC">
        <w:rPr>
          <w:rFonts w:ascii="Arial" w:hAnsi="Arial" w:cs="Arial"/>
          <w:sz w:val="22"/>
          <w:szCs w:val="22"/>
        </w:rPr>
        <w:t xml:space="preserve">IČO: </w:t>
      </w:r>
      <w:r w:rsidRPr="008D77AC">
        <w:rPr>
          <w:rFonts w:ascii="Arial" w:hAnsi="Arial" w:cs="Arial"/>
          <w:sz w:val="22"/>
          <w:szCs w:val="22"/>
        </w:rPr>
        <w:tab/>
        <w:t>701</w:t>
      </w:r>
      <w:r w:rsidR="007D689C">
        <w:rPr>
          <w:rFonts w:ascii="Arial" w:hAnsi="Arial" w:cs="Arial"/>
          <w:sz w:val="22"/>
          <w:szCs w:val="22"/>
        </w:rPr>
        <w:t xml:space="preserve"> </w:t>
      </w:r>
      <w:r w:rsidRPr="008D77AC">
        <w:rPr>
          <w:rFonts w:ascii="Arial" w:hAnsi="Arial" w:cs="Arial"/>
          <w:sz w:val="22"/>
          <w:szCs w:val="22"/>
        </w:rPr>
        <w:t>06</w:t>
      </w:r>
      <w:r w:rsidR="007D689C">
        <w:rPr>
          <w:rFonts w:ascii="Arial" w:hAnsi="Arial" w:cs="Arial"/>
          <w:sz w:val="22"/>
          <w:szCs w:val="22"/>
        </w:rPr>
        <w:t xml:space="preserve"> </w:t>
      </w:r>
      <w:r w:rsidRPr="008D77AC">
        <w:rPr>
          <w:rFonts w:ascii="Arial" w:hAnsi="Arial" w:cs="Arial"/>
          <w:sz w:val="22"/>
          <w:szCs w:val="22"/>
        </w:rPr>
        <w:t>975</w:t>
      </w:r>
    </w:p>
    <w:p w14:paraId="702B7559" w14:textId="77777777" w:rsidR="00CF2CA3" w:rsidRPr="008D77AC" w:rsidRDefault="00CF2CA3" w:rsidP="00C2361A">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r w:rsidRPr="008D77AC">
        <w:rPr>
          <w:rFonts w:ascii="Arial" w:hAnsi="Arial" w:cs="Arial"/>
          <w:sz w:val="22"/>
          <w:szCs w:val="22"/>
        </w:rPr>
        <w:t xml:space="preserve">DIČ: </w:t>
      </w:r>
      <w:r w:rsidRPr="008D77AC">
        <w:rPr>
          <w:rFonts w:ascii="Arial" w:hAnsi="Arial" w:cs="Arial"/>
          <w:sz w:val="22"/>
          <w:szCs w:val="22"/>
        </w:rPr>
        <w:tab/>
        <w:t>CZ70106975 (osob</w:t>
      </w:r>
      <w:r>
        <w:rPr>
          <w:rFonts w:ascii="Arial" w:hAnsi="Arial" w:cs="Arial"/>
          <w:sz w:val="22"/>
          <w:szCs w:val="22"/>
        </w:rPr>
        <w:t>a</w:t>
      </w:r>
      <w:r w:rsidRPr="008D77AC">
        <w:rPr>
          <w:rFonts w:ascii="Arial" w:hAnsi="Arial" w:cs="Arial"/>
          <w:sz w:val="22"/>
          <w:szCs w:val="22"/>
        </w:rPr>
        <w:t xml:space="preserve"> identifikovan</w:t>
      </w:r>
      <w:r>
        <w:rPr>
          <w:rFonts w:ascii="Arial" w:hAnsi="Arial" w:cs="Arial"/>
          <w:sz w:val="22"/>
          <w:szCs w:val="22"/>
        </w:rPr>
        <w:t>á</w:t>
      </w:r>
      <w:r w:rsidRPr="008D77AC">
        <w:rPr>
          <w:rFonts w:ascii="Arial" w:hAnsi="Arial" w:cs="Arial"/>
          <w:sz w:val="22"/>
          <w:szCs w:val="22"/>
        </w:rPr>
        <w:t xml:space="preserve"> k dani)</w:t>
      </w:r>
    </w:p>
    <w:p w14:paraId="4C3BF3DE" w14:textId="40E98CE3" w:rsidR="00CF2CA3" w:rsidRPr="008D77AC" w:rsidRDefault="00CF2CA3" w:rsidP="00D15739">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p>
    <w:p w14:paraId="44C0F5E1" w14:textId="4611C76B" w:rsidR="00CF2CA3" w:rsidRPr="008D77AC" w:rsidRDefault="00CF2CA3" w:rsidP="00240611">
      <w:pPr>
        <w:pStyle w:val="Zkladntext"/>
        <w:tabs>
          <w:tab w:val="clear" w:pos="1140"/>
          <w:tab w:val="clear" w:pos="1710"/>
          <w:tab w:val="clear" w:pos="2280"/>
          <w:tab w:val="clear" w:pos="2850"/>
          <w:tab w:val="clear" w:pos="3420"/>
          <w:tab w:val="clear" w:pos="3990"/>
          <w:tab w:val="clear" w:pos="4560"/>
          <w:tab w:val="clear" w:pos="5130"/>
        </w:tabs>
        <w:rPr>
          <w:rFonts w:ascii="Arial" w:hAnsi="Arial" w:cs="Arial"/>
          <w:sz w:val="22"/>
          <w:szCs w:val="22"/>
        </w:rPr>
      </w:pPr>
      <w:r w:rsidRPr="008D77AC">
        <w:rPr>
          <w:rFonts w:ascii="Arial" w:hAnsi="Arial" w:cs="Arial"/>
          <w:sz w:val="22"/>
          <w:szCs w:val="22"/>
        </w:rPr>
        <w:t>(dále jen „</w:t>
      </w:r>
      <w:r w:rsidR="004E56A5">
        <w:rPr>
          <w:rFonts w:ascii="Arial" w:hAnsi="Arial" w:cs="Arial"/>
          <w:sz w:val="22"/>
          <w:szCs w:val="22"/>
        </w:rPr>
        <w:t>o</w:t>
      </w:r>
      <w:r w:rsidR="004E56A5" w:rsidRPr="008D77AC">
        <w:rPr>
          <w:rFonts w:ascii="Arial" w:hAnsi="Arial" w:cs="Arial"/>
          <w:sz w:val="22"/>
          <w:szCs w:val="22"/>
        </w:rPr>
        <w:t>bjednatel</w:t>
      </w:r>
      <w:r w:rsidRPr="008D77AC">
        <w:rPr>
          <w:rFonts w:ascii="Arial" w:hAnsi="Arial" w:cs="Arial"/>
          <w:sz w:val="22"/>
          <w:szCs w:val="22"/>
        </w:rPr>
        <w:t>“)</w:t>
      </w:r>
      <w:r w:rsidRPr="008D77AC">
        <w:rPr>
          <w:rFonts w:ascii="Arial" w:hAnsi="Arial" w:cs="Arial"/>
          <w:sz w:val="22"/>
          <w:szCs w:val="22"/>
        </w:rPr>
        <w:tab/>
        <w:t>na straně jedné</w:t>
      </w:r>
    </w:p>
    <w:p w14:paraId="39A59893" w14:textId="77777777" w:rsidR="00CF2CA3" w:rsidRPr="008D77AC" w:rsidRDefault="00CF2CA3" w:rsidP="007D689C">
      <w:pPr>
        <w:pStyle w:val="Zkladntext"/>
        <w:tabs>
          <w:tab w:val="clear" w:pos="4560"/>
          <w:tab w:val="left" w:pos="4536"/>
        </w:tabs>
        <w:rPr>
          <w:rFonts w:ascii="Arial" w:hAnsi="Arial" w:cs="Arial"/>
          <w:sz w:val="22"/>
          <w:szCs w:val="22"/>
        </w:rPr>
      </w:pPr>
    </w:p>
    <w:p w14:paraId="20DAFF18" w14:textId="77777777" w:rsidR="00CF2CA3" w:rsidRPr="008D77AC" w:rsidRDefault="00CF2CA3" w:rsidP="00C2361A">
      <w:pPr>
        <w:pStyle w:val="Zkladntext"/>
        <w:tabs>
          <w:tab w:val="clear" w:pos="4560"/>
          <w:tab w:val="left" w:pos="4536"/>
        </w:tabs>
        <w:rPr>
          <w:rFonts w:ascii="Arial" w:hAnsi="Arial" w:cs="Arial"/>
          <w:sz w:val="22"/>
          <w:szCs w:val="22"/>
        </w:rPr>
      </w:pPr>
      <w:r w:rsidRPr="008D77AC">
        <w:rPr>
          <w:rFonts w:ascii="Arial" w:hAnsi="Arial" w:cs="Arial"/>
          <w:sz w:val="22"/>
          <w:szCs w:val="22"/>
        </w:rPr>
        <w:t>a</w:t>
      </w:r>
    </w:p>
    <w:p w14:paraId="0C78FE55" w14:textId="77777777" w:rsidR="00CF2CA3" w:rsidRPr="008D77AC" w:rsidRDefault="00CF2CA3" w:rsidP="00C2361A">
      <w:pPr>
        <w:pStyle w:val="Zkladntext"/>
        <w:tabs>
          <w:tab w:val="clear" w:pos="4560"/>
          <w:tab w:val="left" w:pos="4536"/>
        </w:tabs>
        <w:rPr>
          <w:rFonts w:ascii="Arial" w:hAnsi="Arial" w:cs="Arial"/>
          <w:sz w:val="22"/>
          <w:szCs w:val="22"/>
        </w:rPr>
      </w:pPr>
    </w:p>
    <w:p w14:paraId="4977909C" w14:textId="77777777" w:rsidR="0083153D" w:rsidRPr="00C52BF2" w:rsidRDefault="0083153D" w:rsidP="0083153D">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567" w:hanging="567"/>
        <w:rPr>
          <w:rFonts w:ascii="Arial" w:hAnsi="Arial" w:cs="Arial"/>
          <w:b/>
          <w:sz w:val="22"/>
          <w:szCs w:val="22"/>
        </w:rPr>
      </w:pPr>
      <w:r w:rsidRPr="009A4DB0">
        <w:rPr>
          <w:rFonts w:ascii="Arial" w:hAnsi="Arial" w:cs="Arial"/>
          <w:b/>
          <w:sz w:val="22"/>
          <w:szCs w:val="22"/>
          <w:highlight w:val="yellow"/>
        </w:rPr>
        <w:t>(…)</w:t>
      </w:r>
    </w:p>
    <w:p w14:paraId="0AF39EF8" w14:textId="4F594624" w:rsidR="0083153D" w:rsidRPr="0083153D" w:rsidRDefault="004D48A2" w:rsidP="0083153D">
      <w:pPr>
        <w:pStyle w:val="Odstavecseseznamem"/>
        <w:ind w:hanging="153"/>
        <w:rPr>
          <w:rFonts w:ascii="Arial" w:hAnsi="Arial" w:cs="Arial"/>
          <w:sz w:val="22"/>
          <w:szCs w:val="22"/>
        </w:rPr>
      </w:pPr>
      <w:r>
        <w:rPr>
          <w:rFonts w:ascii="Arial" w:hAnsi="Arial" w:cs="Arial"/>
          <w:sz w:val="22"/>
          <w:szCs w:val="22"/>
        </w:rPr>
        <w:t>s</w:t>
      </w:r>
      <w:r w:rsidR="0083153D" w:rsidRPr="0083153D">
        <w:rPr>
          <w:rFonts w:ascii="Arial" w:hAnsi="Arial" w:cs="Arial"/>
          <w:sz w:val="22"/>
          <w:szCs w:val="22"/>
        </w:rPr>
        <w:t>e sídlem:</w:t>
      </w:r>
      <w:r w:rsidR="0083153D" w:rsidRPr="0083153D">
        <w:rPr>
          <w:rFonts w:ascii="Arial" w:hAnsi="Arial" w:cs="Arial"/>
          <w:sz w:val="22"/>
          <w:szCs w:val="22"/>
        </w:rPr>
        <w:tab/>
      </w:r>
      <w:r w:rsidR="0083153D" w:rsidRPr="0083153D">
        <w:rPr>
          <w:rFonts w:ascii="Arial" w:hAnsi="Arial" w:cs="Arial"/>
          <w:sz w:val="22"/>
          <w:szCs w:val="22"/>
        </w:rPr>
        <w:tab/>
      </w:r>
      <w:r w:rsidR="0083153D" w:rsidRPr="0083153D">
        <w:rPr>
          <w:rFonts w:ascii="Arial" w:hAnsi="Arial" w:cs="Arial"/>
          <w:sz w:val="22"/>
          <w:szCs w:val="22"/>
        </w:rPr>
        <w:tab/>
      </w:r>
      <w:r w:rsidR="0083153D" w:rsidRPr="0083153D">
        <w:rPr>
          <w:rFonts w:ascii="Arial" w:hAnsi="Arial" w:cs="Arial"/>
          <w:sz w:val="22"/>
          <w:szCs w:val="22"/>
          <w:highlight w:val="yellow"/>
        </w:rPr>
        <w:t>(…</w:t>
      </w:r>
      <w:r w:rsidR="0083153D" w:rsidRPr="0083153D">
        <w:rPr>
          <w:rFonts w:ascii="Arial" w:hAnsi="Arial" w:cs="Arial"/>
          <w:sz w:val="22"/>
          <w:szCs w:val="22"/>
        </w:rPr>
        <w:t>)</w:t>
      </w:r>
      <w:r w:rsidR="0083153D" w:rsidRPr="0083153D">
        <w:rPr>
          <w:rFonts w:ascii="Arial" w:hAnsi="Arial" w:cs="Arial"/>
          <w:sz w:val="22"/>
          <w:szCs w:val="22"/>
        </w:rPr>
        <w:tab/>
      </w:r>
      <w:r w:rsidR="0083153D" w:rsidRPr="0083153D">
        <w:rPr>
          <w:rFonts w:ascii="Arial" w:hAnsi="Arial" w:cs="Arial"/>
          <w:sz w:val="22"/>
          <w:szCs w:val="22"/>
        </w:rPr>
        <w:tab/>
      </w:r>
      <w:r w:rsidR="0083153D" w:rsidRPr="0083153D">
        <w:rPr>
          <w:rFonts w:ascii="Arial" w:hAnsi="Arial" w:cs="Arial"/>
          <w:sz w:val="22"/>
          <w:szCs w:val="22"/>
        </w:rPr>
        <w:tab/>
      </w:r>
    </w:p>
    <w:p w14:paraId="3F2651F5" w14:textId="2EE4B8C2" w:rsidR="0083153D" w:rsidRPr="0083153D" w:rsidRDefault="004D48A2" w:rsidP="0083153D">
      <w:pPr>
        <w:pStyle w:val="Odstavecseseznamem"/>
        <w:ind w:hanging="153"/>
        <w:rPr>
          <w:rFonts w:ascii="Arial" w:hAnsi="Arial" w:cs="Arial"/>
          <w:sz w:val="22"/>
          <w:szCs w:val="22"/>
        </w:rPr>
      </w:pPr>
      <w:r>
        <w:rPr>
          <w:rFonts w:ascii="Arial" w:hAnsi="Arial" w:cs="Arial"/>
          <w:sz w:val="22"/>
          <w:szCs w:val="22"/>
        </w:rPr>
        <w:t>z</w:t>
      </w:r>
      <w:r w:rsidR="0083153D" w:rsidRPr="0083153D">
        <w:rPr>
          <w:rFonts w:ascii="Arial" w:hAnsi="Arial" w:cs="Arial"/>
          <w:sz w:val="22"/>
          <w:szCs w:val="22"/>
        </w:rPr>
        <w:t>astoupená:</w:t>
      </w:r>
      <w:r w:rsidR="0083153D" w:rsidRPr="0083153D">
        <w:rPr>
          <w:rFonts w:ascii="Arial" w:hAnsi="Arial" w:cs="Arial"/>
          <w:sz w:val="22"/>
          <w:szCs w:val="22"/>
        </w:rPr>
        <w:tab/>
      </w:r>
      <w:r w:rsidR="0083153D" w:rsidRPr="0083153D">
        <w:rPr>
          <w:rFonts w:ascii="Arial" w:hAnsi="Arial" w:cs="Arial"/>
          <w:sz w:val="22"/>
          <w:szCs w:val="22"/>
        </w:rPr>
        <w:tab/>
      </w:r>
      <w:r w:rsidR="0083153D" w:rsidRPr="0083153D">
        <w:rPr>
          <w:rFonts w:ascii="Arial" w:hAnsi="Arial" w:cs="Arial"/>
          <w:sz w:val="22"/>
          <w:szCs w:val="22"/>
        </w:rPr>
        <w:tab/>
      </w:r>
      <w:r w:rsidR="0083153D" w:rsidRPr="0083153D">
        <w:rPr>
          <w:rFonts w:ascii="Arial" w:hAnsi="Arial" w:cs="Arial"/>
          <w:sz w:val="22"/>
          <w:szCs w:val="22"/>
          <w:highlight w:val="yellow"/>
        </w:rPr>
        <w:t>(…</w:t>
      </w:r>
      <w:r w:rsidR="0083153D" w:rsidRPr="0083153D">
        <w:rPr>
          <w:rFonts w:ascii="Arial" w:hAnsi="Arial" w:cs="Arial"/>
          <w:sz w:val="22"/>
          <w:szCs w:val="22"/>
        </w:rPr>
        <w:t>)</w:t>
      </w:r>
    </w:p>
    <w:p w14:paraId="3C22F0E2" w14:textId="77777777" w:rsidR="0083153D" w:rsidRPr="0083153D" w:rsidRDefault="0083153D" w:rsidP="0083153D">
      <w:pPr>
        <w:pStyle w:val="Odstavecseseznamem"/>
        <w:ind w:hanging="153"/>
        <w:rPr>
          <w:rFonts w:ascii="Arial" w:hAnsi="Arial" w:cs="Arial"/>
          <w:sz w:val="22"/>
          <w:szCs w:val="22"/>
        </w:rPr>
      </w:pPr>
      <w:r w:rsidRPr="0083153D">
        <w:rPr>
          <w:rFonts w:ascii="Arial" w:hAnsi="Arial" w:cs="Arial"/>
          <w:sz w:val="22"/>
          <w:szCs w:val="22"/>
        </w:rPr>
        <w:t>ID datové schránky:</w:t>
      </w:r>
      <w:r w:rsidRPr="0083153D">
        <w:rPr>
          <w:rFonts w:ascii="Arial" w:hAnsi="Arial" w:cs="Arial"/>
          <w:sz w:val="22"/>
          <w:szCs w:val="22"/>
        </w:rPr>
        <w:tab/>
      </w:r>
      <w:r w:rsidRPr="0083153D">
        <w:rPr>
          <w:rFonts w:ascii="Arial" w:hAnsi="Arial" w:cs="Arial"/>
          <w:sz w:val="22"/>
          <w:szCs w:val="22"/>
        </w:rPr>
        <w:tab/>
        <w:t>(</w:t>
      </w:r>
      <w:r w:rsidRPr="0083153D">
        <w:rPr>
          <w:rFonts w:ascii="Arial" w:hAnsi="Arial" w:cs="Arial"/>
          <w:sz w:val="22"/>
          <w:szCs w:val="22"/>
          <w:highlight w:val="yellow"/>
        </w:rPr>
        <w:t>…</w:t>
      </w:r>
      <w:r w:rsidRPr="0083153D">
        <w:rPr>
          <w:rFonts w:ascii="Arial" w:hAnsi="Arial" w:cs="Arial"/>
          <w:sz w:val="22"/>
          <w:szCs w:val="22"/>
        </w:rPr>
        <w:t>)</w:t>
      </w:r>
    </w:p>
    <w:p w14:paraId="237FCF84" w14:textId="1790B09D" w:rsidR="0083153D" w:rsidRPr="0083153D" w:rsidRDefault="004D48A2" w:rsidP="0083153D">
      <w:pPr>
        <w:pStyle w:val="Odstavecseseznamem"/>
        <w:ind w:hanging="153"/>
        <w:rPr>
          <w:rFonts w:ascii="Arial" w:hAnsi="Arial" w:cs="Arial"/>
          <w:b/>
          <w:sz w:val="22"/>
          <w:szCs w:val="22"/>
        </w:rPr>
      </w:pPr>
      <w:r>
        <w:rPr>
          <w:rFonts w:ascii="Arial" w:hAnsi="Arial" w:cs="Arial"/>
          <w:sz w:val="22"/>
          <w:szCs w:val="22"/>
        </w:rPr>
        <w:t>b</w:t>
      </w:r>
      <w:r w:rsidR="0083153D" w:rsidRPr="0083153D">
        <w:rPr>
          <w:rFonts w:ascii="Arial" w:hAnsi="Arial" w:cs="Arial"/>
          <w:sz w:val="22"/>
          <w:szCs w:val="22"/>
        </w:rPr>
        <w:t>ankovní spojení:</w:t>
      </w:r>
      <w:r w:rsidR="0083153D" w:rsidRPr="0083153D">
        <w:rPr>
          <w:rFonts w:ascii="Arial" w:hAnsi="Arial" w:cs="Arial"/>
          <w:sz w:val="22"/>
          <w:szCs w:val="22"/>
        </w:rPr>
        <w:tab/>
      </w:r>
      <w:r w:rsidR="0083153D" w:rsidRPr="0083153D">
        <w:rPr>
          <w:rFonts w:ascii="Arial" w:hAnsi="Arial" w:cs="Arial"/>
          <w:sz w:val="22"/>
          <w:szCs w:val="22"/>
        </w:rPr>
        <w:tab/>
        <w:t>(</w:t>
      </w:r>
      <w:r w:rsidR="0083153D" w:rsidRPr="0083153D">
        <w:rPr>
          <w:rFonts w:ascii="Arial" w:hAnsi="Arial" w:cs="Arial"/>
          <w:sz w:val="22"/>
          <w:szCs w:val="22"/>
          <w:highlight w:val="yellow"/>
        </w:rPr>
        <w:t>…</w:t>
      </w:r>
      <w:r w:rsidR="0083153D" w:rsidRPr="0083153D">
        <w:rPr>
          <w:rFonts w:ascii="Arial" w:hAnsi="Arial" w:cs="Arial"/>
          <w:sz w:val="22"/>
          <w:szCs w:val="22"/>
        </w:rPr>
        <w:t>)</w:t>
      </w:r>
    </w:p>
    <w:p w14:paraId="7948C461" w14:textId="24D42B1D" w:rsidR="0083153D" w:rsidRPr="0083153D" w:rsidRDefault="004D48A2" w:rsidP="0083153D">
      <w:pPr>
        <w:pStyle w:val="Odstavecseseznamem"/>
        <w:ind w:hanging="153"/>
        <w:rPr>
          <w:rFonts w:ascii="Arial" w:hAnsi="Arial" w:cs="Arial"/>
          <w:sz w:val="22"/>
          <w:szCs w:val="22"/>
        </w:rPr>
      </w:pPr>
      <w:r>
        <w:rPr>
          <w:rFonts w:ascii="Arial" w:hAnsi="Arial" w:cs="Arial"/>
          <w:sz w:val="22"/>
          <w:szCs w:val="22"/>
        </w:rPr>
        <w:t>č</w:t>
      </w:r>
      <w:r w:rsidR="0083153D" w:rsidRPr="0083153D">
        <w:rPr>
          <w:rFonts w:ascii="Arial" w:hAnsi="Arial" w:cs="Arial"/>
          <w:sz w:val="22"/>
          <w:szCs w:val="22"/>
        </w:rPr>
        <w:t>íslo účtu:</w:t>
      </w:r>
      <w:r w:rsidR="0083153D" w:rsidRPr="0083153D">
        <w:rPr>
          <w:rFonts w:ascii="Arial" w:hAnsi="Arial" w:cs="Arial"/>
          <w:sz w:val="22"/>
          <w:szCs w:val="22"/>
        </w:rPr>
        <w:tab/>
      </w:r>
      <w:r w:rsidR="0083153D" w:rsidRPr="0083153D">
        <w:rPr>
          <w:rFonts w:ascii="Arial" w:hAnsi="Arial" w:cs="Arial"/>
          <w:sz w:val="22"/>
          <w:szCs w:val="22"/>
        </w:rPr>
        <w:tab/>
      </w:r>
      <w:r w:rsidR="0083153D" w:rsidRPr="0083153D">
        <w:rPr>
          <w:rFonts w:ascii="Arial" w:hAnsi="Arial" w:cs="Arial"/>
          <w:sz w:val="22"/>
          <w:szCs w:val="22"/>
        </w:rPr>
        <w:tab/>
        <w:t>(</w:t>
      </w:r>
      <w:r w:rsidR="0083153D" w:rsidRPr="0083153D">
        <w:rPr>
          <w:rFonts w:ascii="Arial" w:hAnsi="Arial" w:cs="Arial"/>
          <w:sz w:val="22"/>
          <w:szCs w:val="22"/>
          <w:highlight w:val="yellow"/>
        </w:rPr>
        <w:t>…</w:t>
      </w:r>
      <w:r w:rsidR="0083153D" w:rsidRPr="0083153D">
        <w:rPr>
          <w:rFonts w:ascii="Arial" w:hAnsi="Arial" w:cs="Arial"/>
          <w:sz w:val="22"/>
          <w:szCs w:val="22"/>
        </w:rPr>
        <w:t>)</w:t>
      </w:r>
    </w:p>
    <w:p w14:paraId="77A2BDBD" w14:textId="77777777" w:rsidR="0083153D" w:rsidRPr="0083153D" w:rsidRDefault="0083153D" w:rsidP="0083153D">
      <w:pPr>
        <w:pStyle w:val="Odstavecseseznamem"/>
        <w:ind w:hanging="153"/>
        <w:rPr>
          <w:rFonts w:ascii="Arial" w:hAnsi="Arial" w:cs="Arial"/>
          <w:b/>
          <w:sz w:val="22"/>
          <w:szCs w:val="22"/>
        </w:rPr>
      </w:pPr>
      <w:r w:rsidRPr="0083153D">
        <w:rPr>
          <w:rFonts w:ascii="Arial" w:hAnsi="Arial" w:cs="Arial"/>
          <w:sz w:val="22"/>
          <w:szCs w:val="22"/>
        </w:rPr>
        <w:t>IČO:</w:t>
      </w:r>
      <w:r w:rsidRPr="0083153D">
        <w:rPr>
          <w:rFonts w:ascii="Arial" w:hAnsi="Arial" w:cs="Arial"/>
          <w:sz w:val="22"/>
          <w:szCs w:val="22"/>
        </w:rPr>
        <w:tab/>
      </w:r>
      <w:r w:rsidRPr="0083153D">
        <w:rPr>
          <w:rFonts w:ascii="Arial" w:hAnsi="Arial" w:cs="Arial"/>
          <w:sz w:val="22"/>
          <w:szCs w:val="22"/>
        </w:rPr>
        <w:tab/>
      </w:r>
      <w:r w:rsidRPr="0083153D">
        <w:rPr>
          <w:rFonts w:ascii="Arial" w:hAnsi="Arial" w:cs="Arial"/>
          <w:sz w:val="22"/>
          <w:szCs w:val="22"/>
        </w:rPr>
        <w:tab/>
      </w:r>
      <w:r w:rsidRPr="0083153D">
        <w:rPr>
          <w:rFonts w:ascii="Arial" w:hAnsi="Arial" w:cs="Arial"/>
          <w:sz w:val="22"/>
          <w:szCs w:val="22"/>
        </w:rPr>
        <w:tab/>
        <w:t>(</w:t>
      </w:r>
      <w:r w:rsidRPr="0083153D">
        <w:rPr>
          <w:rFonts w:ascii="Arial" w:hAnsi="Arial" w:cs="Arial"/>
          <w:sz w:val="22"/>
          <w:szCs w:val="22"/>
          <w:highlight w:val="yellow"/>
        </w:rPr>
        <w:t>…</w:t>
      </w:r>
      <w:r w:rsidRPr="0083153D">
        <w:rPr>
          <w:rFonts w:ascii="Arial" w:hAnsi="Arial" w:cs="Arial"/>
          <w:sz w:val="22"/>
          <w:szCs w:val="22"/>
        </w:rPr>
        <w:t>)</w:t>
      </w:r>
    </w:p>
    <w:p w14:paraId="3955E948" w14:textId="77777777" w:rsidR="0083153D" w:rsidRPr="0083153D" w:rsidRDefault="0083153D" w:rsidP="0083153D">
      <w:pPr>
        <w:pStyle w:val="Odstavecseseznamem"/>
        <w:ind w:hanging="153"/>
        <w:rPr>
          <w:rFonts w:ascii="Arial" w:hAnsi="Arial" w:cs="Arial"/>
          <w:b/>
          <w:sz w:val="22"/>
          <w:szCs w:val="22"/>
        </w:rPr>
      </w:pPr>
      <w:r w:rsidRPr="0083153D">
        <w:rPr>
          <w:rFonts w:ascii="Arial" w:hAnsi="Arial" w:cs="Arial"/>
          <w:sz w:val="22"/>
          <w:szCs w:val="22"/>
        </w:rPr>
        <w:t>DIČ:</w:t>
      </w:r>
      <w:r w:rsidRPr="0083153D">
        <w:rPr>
          <w:rFonts w:ascii="Arial" w:hAnsi="Arial" w:cs="Arial"/>
          <w:sz w:val="22"/>
          <w:szCs w:val="22"/>
        </w:rPr>
        <w:tab/>
      </w:r>
      <w:r w:rsidRPr="0083153D">
        <w:rPr>
          <w:rFonts w:ascii="Arial" w:hAnsi="Arial" w:cs="Arial"/>
          <w:sz w:val="22"/>
          <w:szCs w:val="22"/>
        </w:rPr>
        <w:tab/>
      </w:r>
      <w:r w:rsidRPr="0083153D">
        <w:rPr>
          <w:rFonts w:ascii="Arial" w:hAnsi="Arial" w:cs="Arial"/>
          <w:sz w:val="22"/>
          <w:szCs w:val="22"/>
        </w:rPr>
        <w:tab/>
      </w:r>
      <w:r w:rsidRPr="0083153D">
        <w:rPr>
          <w:rFonts w:ascii="Arial" w:hAnsi="Arial" w:cs="Arial"/>
          <w:sz w:val="22"/>
          <w:szCs w:val="22"/>
        </w:rPr>
        <w:tab/>
        <w:t>(</w:t>
      </w:r>
      <w:r w:rsidRPr="0083153D">
        <w:rPr>
          <w:rFonts w:ascii="Arial" w:hAnsi="Arial" w:cs="Arial"/>
          <w:sz w:val="22"/>
          <w:szCs w:val="22"/>
          <w:highlight w:val="yellow"/>
        </w:rPr>
        <w:t>…</w:t>
      </w:r>
      <w:r w:rsidRPr="0083153D">
        <w:rPr>
          <w:rFonts w:ascii="Arial" w:hAnsi="Arial" w:cs="Arial"/>
          <w:sz w:val="22"/>
          <w:szCs w:val="22"/>
        </w:rPr>
        <w:t>)</w:t>
      </w:r>
    </w:p>
    <w:p w14:paraId="2FE33F1B" w14:textId="7A86B439" w:rsidR="0083153D" w:rsidRPr="0083153D" w:rsidRDefault="004D48A2" w:rsidP="0083153D">
      <w:pPr>
        <w:pStyle w:val="Odstavecseseznamem"/>
        <w:ind w:hanging="153"/>
        <w:rPr>
          <w:rFonts w:ascii="Arial" w:hAnsi="Arial" w:cs="Arial"/>
          <w:sz w:val="22"/>
          <w:szCs w:val="22"/>
        </w:rPr>
      </w:pPr>
      <w:r>
        <w:rPr>
          <w:rFonts w:ascii="Arial" w:hAnsi="Arial" w:cs="Arial"/>
          <w:sz w:val="22"/>
          <w:szCs w:val="22"/>
        </w:rPr>
        <w:t>z</w:t>
      </w:r>
      <w:r w:rsidR="0083153D" w:rsidRPr="0083153D">
        <w:rPr>
          <w:rFonts w:ascii="Arial" w:hAnsi="Arial" w:cs="Arial"/>
          <w:sz w:val="22"/>
          <w:szCs w:val="22"/>
        </w:rPr>
        <w:t>apsaná v Obchodním rejstříku vedeném u (</w:t>
      </w:r>
      <w:r w:rsidR="0083153D" w:rsidRPr="0083153D">
        <w:rPr>
          <w:rFonts w:ascii="Arial" w:hAnsi="Arial" w:cs="Arial"/>
          <w:sz w:val="22"/>
          <w:szCs w:val="22"/>
          <w:highlight w:val="yellow"/>
        </w:rPr>
        <w:t>…</w:t>
      </w:r>
      <w:r w:rsidR="0083153D" w:rsidRPr="0083153D">
        <w:rPr>
          <w:rFonts w:ascii="Arial" w:hAnsi="Arial" w:cs="Arial"/>
          <w:sz w:val="22"/>
          <w:szCs w:val="22"/>
        </w:rPr>
        <w:t>), oddíl (</w:t>
      </w:r>
      <w:r w:rsidR="0083153D" w:rsidRPr="0083153D">
        <w:rPr>
          <w:rFonts w:ascii="Arial" w:hAnsi="Arial" w:cs="Arial"/>
          <w:sz w:val="22"/>
          <w:szCs w:val="22"/>
          <w:highlight w:val="yellow"/>
        </w:rPr>
        <w:t>…</w:t>
      </w:r>
      <w:r w:rsidR="0083153D" w:rsidRPr="0083153D">
        <w:rPr>
          <w:rFonts w:ascii="Arial" w:hAnsi="Arial" w:cs="Arial"/>
          <w:sz w:val="22"/>
          <w:szCs w:val="22"/>
        </w:rPr>
        <w:t>), vložka (</w:t>
      </w:r>
      <w:r w:rsidR="0083153D" w:rsidRPr="0083153D">
        <w:rPr>
          <w:rFonts w:ascii="Arial" w:hAnsi="Arial" w:cs="Arial"/>
          <w:sz w:val="22"/>
          <w:szCs w:val="22"/>
          <w:highlight w:val="yellow"/>
        </w:rPr>
        <w:t>…</w:t>
      </w:r>
      <w:r w:rsidR="0083153D" w:rsidRPr="0083153D">
        <w:rPr>
          <w:rFonts w:ascii="Arial" w:hAnsi="Arial" w:cs="Arial"/>
          <w:sz w:val="22"/>
          <w:szCs w:val="22"/>
        </w:rPr>
        <w:t xml:space="preserve">) </w:t>
      </w:r>
    </w:p>
    <w:p w14:paraId="3B5BA5AB" w14:textId="5CEE74DA" w:rsidR="00CF2CA3" w:rsidRPr="008D77AC" w:rsidRDefault="00CF2CA3" w:rsidP="00DE1DCF">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rPr>
          <w:rFonts w:ascii="Arial" w:hAnsi="Arial" w:cs="Arial"/>
          <w:sz w:val="22"/>
          <w:szCs w:val="22"/>
        </w:rPr>
      </w:pPr>
    </w:p>
    <w:p w14:paraId="45EF5262" w14:textId="77777777" w:rsidR="00CF2CA3" w:rsidRPr="008D77AC" w:rsidRDefault="00CF2CA3" w:rsidP="00DE1DCF">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rPr>
          <w:rFonts w:ascii="Arial" w:hAnsi="Arial" w:cs="Arial"/>
          <w:sz w:val="22"/>
          <w:szCs w:val="22"/>
        </w:rPr>
      </w:pPr>
      <w:r w:rsidRPr="008D77AC">
        <w:rPr>
          <w:rFonts w:ascii="Arial" w:hAnsi="Arial" w:cs="Arial"/>
          <w:sz w:val="22"/>
          <w:szCs w:val="22"/>
        </w:rPr>
        <w:tab/>
      </w:r>
    </w:p>
    <w:p w14:paraId="3665BFE6" w14:textId="5D87F477" w:rsidR="00CF2CA3" w:rsidRPr="008D77AC" w:rsidRDefault="00CF2CA3" w:rsidP="00240611">
      <w:pPr>
        <w:pStyle w:val="Zkladntext"/>
        <w:tabs>
          <w:tab w:val="clear" w:pos="1140"/>
          <w:tab w:val="clear" w:pos="1710"/>
          <w:tab w:val="clear" w:pos="2280"/>
          <w:tab w:val="clear" w:pos="2850"/>
          <w:tab w:val="clear" w:pos="3420"/>
          <w:tab w:val="clear" w:pos="3990"/>
          <w:tab w:val="clear" w:pos="4560"/>
          <w:tab w:val="clear" w:pos="5130"/>
        </w:tabs>
        <w:rPr>
          <w:rFonts w:ascii="Arial" w:hAnsi="Arial" w:cs="Arial"/>
          <w:sz w:val="22"/>
          <w:szCs w:val="22"/>
        </w:rPr>
      </w:pPr>
      <w:r w:rsidRPr="008D77AC">
        <w:rPr>
          <w:rFonts w:ascii="Arial" w:hAnsi="Arial" w:cs="Arial"/>
          <w:sz w:val="22"/>
          <w:szCs w:val="22"/>
        </w:rPr>
        <w:t>(dále jen „</w:t>
      </w:r>
      <w:r w:rsidR="004E56A5">
        <w:rPr>
          <w:rFonts w:ascii="Arial" w:hAnsi="Arial" w:cs="Arial"/>
          <w:sz w:val="22"/>
          <w:szCs w:val="22"/>
        </w:rPr>
        <w:t>poskytovate</w:t>
      </w:r>
      <w:r w:rsidR="004E56A5" w:rsidRPr="008D77AC">
        <w:rPr>
          <w:rFonts w:ascii="Arial" w:hAnsi="Arial" w:cs="Arial"/>
          <w:sz w:val="22"/>
          <w:szCs w:val="22"/>
        </w:rPr>
        <w:t>l</w:t>
      </w:r>
      <w:r w:rsidRPr="008D77AC">
        <w:rPr>
          <w:rFonts w:ascii="Arial" w:hAnsi="Arial" w:cs="Arial"/>
          <w:sz w:val="22"/>
          <w:szCs w:val="22"/>
        </w:rPr>
        <w:t>“) na straně druhé</w:t>
      </w:r>
      <w:r>
        <w:rPr>
          <w:rFonts w:ascii="Arial" w:hAnsi="Arial" w:cs="Arial"/>
          <w:sz w:val="22"/>
          <w:szCs w:val="22"/>
        </w:rPr>
        <w:t>,</w:t>
      </w:r>
    </w:p>
    <w:p w14:paraId="787FAA80" w14:textId="77777777" w:rsidR="00CF2CA3" w:rsidRDefault="00CF2CA3" w:rsidP="007D689C">
      <w:pPr>
        <w:pStyle w:val="Zkladntext"/>
        <w:ind w:firstLine="0"/>
        <w:rPr>
          <w:rFonts w:ascii="Arial" w:hAnsi="Arial" w:cs="Arial"/>
          <w:sz w:val="22"/>
          <w:szCs w:val="22"/>
        </w:rPr>
      </w:pPr>
    </w:p>
    <w:p w14:paraId="6E5427C1" w14:textId="77777777" w:rsidR="00CF2CA3" w:rsidRDefault="00CF2CA3" w:rsidP="00C2361A">
      <w:pPr>
        <w:pStyle w:val="Zkladntext"/>
        <w:ind w:left="1140" w:hanging="573"/>
        <w:rPr>
          <w:rFonts w:ascii="Arial" w:hAnsi="Arial" w:cs="Arial"/>
          <w:sz w:val="22"/>
          <w:szCs w:val="22"/>
        </w:rPr>
      </w:pPr>
    </w:p>
    <w:p w14:paraId="2D860E8D" w14:textId="0E813D2C" w:rsidR="00CF2CA3" w:rsidRPr="008D77AC" w:rsidRDefault="00CF2CA3" w:rsidP="00C2361A">
      <w:pPr>
        <w:jc w:val="both"/>
        <w:rPr>
          <w:rFonts w:ascii="Arial" w:hAnsi="Arial" w:cs="Arial"/>
          <w:sz w:val="22"/>
          <w:szCs w:val="22"/>
        </w:rPr>
      </w:pPr>
      <w:r w:rsidRPr="008D77AC">
        <w:rPr>
          <w:rFonts w:ascii="Arial" w:hAnsi="Arial" w:cs="Arial"/>
          <w:sz w:val="22"/>
          <w:szCs w:val="22"/>
        </w:rPr>
        <w:t xml:space="preserve">uzavírají </w:t>
      </w:r>
      <w:r w:rsidR="008805BA">
        <w:rPr>
          <w:rFonts w:ascii="Arial" w:hAnsi="Arial" w:cs="Arial"/>
          <w:sz w:val="22"/>
          <w:szCs w:val="22"/>
        </w:rPr>
        <w:t xml:space="preserve">tuto smlouvu </w:t>
      </w:r>
      <w:r w:rsidR="002A2EFA">
        <w:rPr>
          <w:rFonts w:ascii="Arial" w:hAnsi="Arial" w:cs="Arial"/>
          <w:sz w:val="22"/>
          <w:szCs w:val="22"/>
        </w:rPr>
        <w:t>o zajištění</w:t>
      </w:r>
      <w:r w:rsidR="00982A5B" w:rsidRPr="00982A5B">
        <w:rPr>
          <w:rFonts w:ascii="Arial" w:hAnsi="Arial" w:cs="Arial"/>
          <w:sz w:val="22"/>
          <w:szCs w:val="22"/>
        </w:rPr>
        <w:t xml:space="preserve"> servisní </w:t>
      </w:r>
      <w:r w:rsidR="002A2EFA" w:rsidRPr="00982A5B">
        <w:rPr>
          <w:rFonts w:ascii="Arial" w:hAnsi="Arial" w:cs="Arial"/>
          <w:sz w:val="22"/>
          <w:szCs w:val="22"/>
        </w:rPr>
        <w:t>podpo</w:t>
      </w:r>
      <w:r w:rsidR="002A2EFA">
        <w:rPr>
          <w:rFonts w:ascii="Arial" w:hAnsi="Arial" w:cs="Arial"/>
          <w:sz w:val="22"/>
          <w:szCs w:val="22"/>
        </w:rPr>
        <w:t>ry,</w:t>
      </w:r>
      <w:r w:rsidR="00982A5B" w:rsidRPr="00982A5B">
        <w:rPr>
          <w:rFonts w:ascii="Arial" w:hAnsi="Arial" w:cs="Arial"/>
          <w:sz w:val="22"/>
          <w:szCs w:val="22"/>
        </w:rPr>
        <w:t xml:space="preserve"> </w:t>
      </w:r>
      <w:r w:rsidR="002A2EFA" w:rsidRPr="00982A5B">
        <w:rPr>
          <w:rFonts w:ascii="Arial" w:hAnsi="Arial" w:cs="Arial"/>
          <w:sz w:val="22"/>
          <w:szCs w:val="22"/>
        </w:rPr>
        <w:t>údržb</w:t>
      </w:r>
      <w:r w:rsidR="002A2EFA">
        <w:rPr>
          <w:rFonts w:ascii="Arial" w:hAnsi="Arial" w:cs="Arial"/>
          <w:sz w:val="22"/>
          <w:szCs w:val="22"/>
        </w:rPr>
        <w:t>y</w:t>
      </w:r>
      <w:r w:rsidR="002A2EFA" w:rsidRPr="00982A5B">
        <w:rPr>
          <w:rFonts w:ascii="Arial" w:hAnsi="Arial" w:cs="Arial"/>
          <w:sz w:val="22"/>
          <w:szCs w:val="22"/>
        </w:rPr>
        <w:t xml:space="preserve"> </w:t>
      </w:r>
      <w:r w:rsidR="002A2EFA">
        <w:rPr>
          <w:rFonts w:ascii="Arial" w:hAnsi="Arial" w:cs="Arial"/>
          <w:sz w:val="22"/>
          <w:szCs w:val="22"/>
        </w:rPr>
        <w:t xml:space="preserve">a rozvoje informačního systému Elektronický sběr dat </w:t>
      </w:r>
      <w:r w:rsidR="00982A5B">
        <w:rPr>
          <w:rFonts w:ascii="Arial" w:hAnsi="Arial" w:cs="Arial"/>
          <w:sz w:val="22"/>
          <w:szCs w:val="22"/>
        </w:rPr>
        <w:t>(dále jen „smlouva“)</w:t>
      </w:r>
      <w:r w:rsidR="002A2EFA">
        <w:rPr>
          <w:rFonts w:ascii="Arial" w:hAnsi="Arial" w:cs="Arial"/>
          <w:sz w:val="22"/>
          <w:szCs w:val="22"/>
        </w:rPr>
        <w:t>.</w:t>
      </w:r>
      <w:r w:rsidR="00982A5B">
        <w:rPr>
          <w:rFonts w:ascii="Arial" w:hAnsi="Arial" w:cs="Arial"/>
          <w:sz w:val="22"/>
          <w:szCs w:val="22"/>
        </w:rPr>
        <w:t xml:space="preserve"> </w:t>
      </w:r>
    </w:p>
    <w:p w14:paraId="67E5210F" w14:textId="5A4954F5" w:rsidR="00CF2CA3" w:rsidRPr="008D77AC" w:rsidRDefault="00CF2CA3" w:rsidP="00240611">
      <w:pPr>
        <w:pStyle w:val="lnek"/>
        <w:keepNext w:val="0"/>
        <w:keepLines w:val="0"/>
        <w:spacing w:before="360" w:after="0"/>
        <w:rPr>
          <w:rFonts w:ascii="Arial" w:hAnsi="Arial" w:cs="Arial"/>
          <w:sz w:val="22"/>
          <w:szCs w:val="22"/>
        </w:rPr>
      </w:pPr>
      <w:r>
        <w:rPr>
          <w:rFonts w:ascii="Arial" w:hAnsi="Arial" w:cs="Arial"/>
          <w:sz w:val="22"/>
          <w:szCs w:val="22"/>
        </w:rPr>
        <w:t>Článek I.</w:t>
      </w:r>
    </w:p>
    <w:p w14:paraId="5C3221AD" w14:textId="49041854" w:rsidR="00CF2CA3" w:rsidRPr="008D77AC" w:rsidRDefault="0066238F" w:rsidP="00240611">
      <w:pPr>
        <w:spacing w:after="120"/>
        <w:jc w:val="center"/>
        <w:rPr>
          <w:rFonts w:ascii="Arial" w:hAnsi="Arial" w:cs="Arial"/>
          <w:b/>
          <w:sz w:val="22"/>
          <w:szCs w:val="22"/>
        </w:rPr>
      </w:pPr>
      <w:r>
        <w:rPr>
          <w:rFonts w:ascii="Arial" w:hAnsi="Arial" w:cs="Arial"/>
          <w:b/>
          <w:sz w:val="22"/>
          <w:szCs w:val="22"/>
        </w:rPr>
        <w:t>Účel</w:t>
      </w:r>
      <w:r w:rsidR="004D48A2">
        <w:rPr>
          <w:rFonts w:ascii="Arial" w:hAnsi="Arial" w:cs="Arial"/>
          <w:b/>
          <w:sz w:val="22"/>
          <w:szCs w:val="22"/>
        </w:rPr>
        <w:t xml:space="preserve"> smlouvy</w:t>
      </w:r>
      <w:r>
        <w:rPr>
          <w:rFonts w:ascii="Arial" w:hAnsi="Arial" w:cs="Arial"/>
          <w:b/>
          <w:sz w:val="22"/>
          <w:szCs w:val="22"/>
        </w:rPr>
        <w:t xml:space="preserve"> </w:t>
      </w:r>
    </w:p>
    <w:p w14:paraId="5EE6B977" w14:textId="3396C7F4" w:rsidR="0066238F" w:rsidRDefault="0066238F" w:rsidP="00DE28B0">
      <w:pPr>
        <w:spacing w:after="120"/>
        <w:jc w:val="both"/>
        <w:rPr>
          <w:rFonts w:ascii="Arial" w:hAnsi="Arial" w:cs="Arial"/>
          <w:sz w:val="22"/>
          <w:szCs w:val="22"/>
        </w:rPr>
      </w:pPr>
      <w:bookmarkStart w:id="1" w:name="_Ref30133307"/>
      <w:r w:rsidRPr="00A61433">
        <w:rPr>
          <w:rFonts w:ascii="Arial" w:eastAsia="Calibri" w:hAnsi="Arial" w:cs="Arial"/>
          <w:sz w:val="22"/>
          <w:szCs w:val="22"/>
          <w:lang w:eastAsia="en-US"/>
        </w:rPr>
        <w:t>Účelem</w:t>
      </w:r>
      <w:r w:rsidRPr="0066238F">
        <w:rPr>
          <w:rFonts w:ascii="Arial" w:hAnsi="Arial" w:cs="Arial"/>
          <w:sz w:val="22"/>
          <w:szCs w:val="22"/>
        </w:rPr>
        <w:t xml:space="preserve"> této smlouvy je stanovení obsahových požadavků, postupů, obchodních podmínek a dalších smluvních ujednání, na jejichž základě </w:t>
      </w:r>
      <w:r>
        <w:rPr>
          <w:rFonts w:ascii="Arial" w:hAnsi="Arial" w:cs="Arial"/>
          <w:sz w:val="22"/>
          <w:szCs w:val="22"/>
        </w:rPr>
        <w:t>bude prováděna</w:t>
      </w:r>
      <w:r w:rsidRPr="0066238F">
        <w:rPr>
          <w:rFonts w:ascii="Arial" w:hAnsi="Arial" w:cs="Arial"/>
          <w:sz w:val="22"/>
          <w:szCs w:val="22"/>
        </w:rPr>
        <w:t> </w:t>
      </w:r>
      <w:r w:rsidRPr="008D77AC">
        <w:rPr>
          <w:rFonts w:ascii="Arial" w:hAnsi="Arial" w:cs="Arial"/>
          <w:sz w:val="22"/>
          <w:szCs w:val="22"/>
        </w:rPr>
        <w:t xml:space="preserve">činnost </w:t>
      </w:r>
      <w:r w:rsidR="008805BA">
        <w:rPr>
          <w:rFonts w:ascii="Arial" w:hAnsi="Arial" w:cs="Arial"/>
          <w:sz w:val="22"/>
          <w:szCs w:val="22"/>
        </w:rPr>
        <w:t>servisní podpory</w:t>
      </w:r>
      <w:r w:rsidR="00DE7847">
        <w:rPr>
          <w:rFonts w:ascii="Arial" w:hAnsi="Arial" w:cs="Arial"/>
          <w:sz w:val="22"/>
          <w:szCs w:val="22"/>
        </w:rPr>
        <w:t>, údržby a rozvoje (dále jen „servisní podpora“)</w:t>
      </w:r>
      <w:r w:rsidR="008805BA">
        <w:rPr>
          <w:rFonts w:ascii="Arial" w:hAnsi="Arial" w:cs="Arial"/>
          <w:sz w:val="22"/>
          <w:szCs w:val="22"/>
        </w:rPr>
        <w:t xml:space="preserve"> </w:t>
      </w:r>
      <w:r w:rsidR="00DE28B0">
        <w:rPr>
          <w:rFonts w:ascii="Arial" w:hAnsi="Arial" w:cs="Arial"/>
          <w:sz w:val="22"/>
          <w:szCs w:val="22"/>
        </w:rPr>
        <w:t>informačního sy</w:t>
      </w:r>
      <w:r w:rsidR="00496389">
        <w:rPr>
          <w:rFonts w:ascii="Arial" w:hAnsi="Arial" w:cs="Arial"/>
          <w:sz w:val="22"/>
          <w:szCs w:val="22"/>
        </w:rPr>
        <w:t>s</w:t>
      </w:r>
      <w:r w:rsidR="00DE28B0">
        <w:rPr>
          <w:rFonts w:ascii="Arial" w:hAnsi="Arial" w:cs="Arial"/>
          <w:sz w:val="22"/>
          <w:szCs w:val="22"/>
        </w:rPr>
        <w:t>tému Elektronický sběr dat (dále jen „</w:t>
      </w:r>
      <w:r w:rsidR="004D48A2">
        <w:rPr>
          <w:rFonts w:ascii="Arial" w:hAnsi="Arial" w:cs="Arial"/>
          <w:sz w:val="22"/>
          <w:szCs w:val="22"/>
        </w:rPr>
        <w:t xml:space="preserve">IS </w:t>
      </w:r>
      <w:r w:rsidR="001B5921">
        <w:rPr>
          <w:rFonts w:ascii="Arial" w:hAnsi="Arial" w:cs="Arial"/>
          <w:sz w:val="22"/>
          <w:szCs w:val="22"/>
        </w:rPr>
        <w:t>ESD</w:t>
      </w:r>
      <w:r w:rsidR="00DE28B0">
        <w:rPr>
          <w:rFonts w:ascii="Arial" w:hAnsi="Arial" w:cs="Arial"/>
          <w:sz w:val="22"/>
          <w:szCs w:val="22"/>
        </w:rPr>
        <w:t>“)</w:t>
      </w:r>
      <w:r w:rsidR="00956930">
        <w:rPr>
          <w:rFonts w:ascii="Arial" w:hAnsi="Arial" w:cs="Arial"/>
          <w:sz w:val="22"/>
          <w:szCs w:val="22"/>
        </w:rPr>
        <w:t xml:space="preserve"> a podpory uživatelů </w:t>
      </w:r>
      <w:r w:rsidR="004D48A2">
        <w:rPr>
          <w:rFonts w:ascii="Arial" w:hAnsi="Arial" w:cs="Arial"/>
          <w:sz w:val="22"/>
          <w:szCs w:val="22"/>
        </w:rPr>
        <w:t xml:space="preserve">IS </w:t>
      </w:r>
      <w:r w:rsidR="00956930">
        <w:rPr>
          <w:rFonts w:ascii="Arial" w:hAnsi="Arial" w:cs="Arial"/>
          <w:sz w:val="22"/>
          <w:szCs w:val="22"/>
        </w:rPr>
        <w:t xml:space="preserve">ESD </w:t>
      </w:r>
      <w:r w:rsidR="001E32DB">
        <w:rPr>
          <w:rFonts w:ascii="Arial" w:hAnsi="Arial" w:cs="Arial"/>
          <w:sz w:val="22"/>
          <w:szCs w:val="22"/>
        </w:rPr>
        <w:t>po dobu 60 měsíců,</w:t>
      </w:r>
      <w:r w:rsidRPr="0066238F">
        <w:rPr>
          <w:rFonts w:ascii="Arial" w:hAnsi="Arial" w:cs="Arial"/>
          <w:sz w:val="22"/>
          <w:szCs w:val="22"/>
        </w:rPr>
        <w:t xml:space="preserve"> to vše v návaznosti na výsled</w:t>
      </w:r>
      <w:r w:rsidR="001B5921">
        <w:rPr>
          <w:rFonts w:ascii="Arial" w:hAnsi="Arial" w:cs="Arial"/>
          <w:sz w:val="22"/>
          <w:szCs w:val="22"/>
        </w:rPr>
        <w:t>ek</w:t>
      </w:r>
      <w:r w:rsidRPr="0066238F">
        <w:rPr>
          <w:rFonts w:ascii="Arial" w:hAnsi="Arial" w:cs="Arial"/>
          <w:sz w:val="22"/>
          <w:szCs w:val="22"/>
        </w:rPr>
        <w:t xml:space="preserve"> zadávacího řízení </w:t>
      </w:r>
      <w:r w:rsidRPr="001B5921">
        <w:rPr>
          <w:rFonts w:ascii="Arial" w:hAnsi="Arial" w:cs="Arial"/>
          <w:sz w:val="22"/>
          <w:szCs w:val="22"/>
        </w:rPr>
        <w:t>veřejné zakázky s názvem „</w:t>
      </w:r>
      <w:r w:rsidR="001E32DB">
        <w:rPr>
          <w:rFonts w:ascii="Arial" w:hAnsi="Arial" w:cs="Arial"/>
          <w:sz w:val="22"/>
          <w:szCs w:val="22"/>
        </w:rPr>
        <w:t xml:space="preserve">Zajištění </w:t>
      </w:r>
      <w:r w:rsidR="002A2EFA">
        <w:rPr>
          <w:rFonts w:ascii="Arial" w:hAnsi="Arial" w:cs="Arial"/>
          <w:sz w:val="22"/>
          <w:szCs w:val="22"/>
        </w:rPr>
        <w:t>servisní podpory</w:t>
      </w:r>
      <w:r w:rsidR="00555486">
        <w:rPr>
          <w:rFonts w:ascii="Arial" w:hAnsi="Arial" w:cs="Arial"/>
          <w:sz w:val="22"/>
          <w:szCs w:val="22"/>
        </w:rPr>
        <w:t>, údržby</w:t>
      </w:r>
      <w:r w:rsidR="002A2EFA">
        <w:rPr>
          <w:rFonts w:ascii="Arial" w:hAnsi="Arial" w:cs="Arial"/>
          <w:sz w:val="22"/>
          <w:szCs w:val="22"/>
        </w:rPr>
        <w:t xml:space="preserve"> a</w:t>
      </w:r>
      <w:r w:rsidR="004D48A2">
        <w:rPr>
          <w:rFonts w:ascii="Arial" w:hAnsi="Arial" w:cs="Arial"/>
          <w:sz w:val="22"/>
          <w:szCs w:val="22"/>
        </w:rPr>
        <w:t> </w:t>
      </w:r>
      <w:r w:rsidR="002A2EFA">
        <w:rPr>
          <w:rFonts w:ascii="Arial" w:hAnsi="Arial" w:cs="Arial"/>
          <w:sz w:val="22"/>
          <w:szCs w:val="22"/>
        </w:rPr>
        <w:t>rozvoj</w:t>
      </w:r>
      <w:r w:rsidR="00E95808">
        <w:rPr>
          <w:rFonts w:ascii="Arial" w:hAnsi="Arial" w:cs="Arial"/>
          <w:sz w:val="22"/>
          <w:szCs w:val="22"/>
        </w:rPr>
        <w:t>e</w:t>
      </w:r>
      <w:r w:rsidR="002A2EFA">
        <w:rPr>
          <w:rFonts w:ascii="Arial" w:hAnsi="Arial" w:cs="Arial"/>
          <w:sz w:val="22"/>
          <w:szCs w:val="22"/>
        </w:rPr>
        <w:t xml:space="preserve"> </w:t>
      </w:r>
      <w:r w:rsidR="004D48A2">
        <w:rPr>
          <w:rFonts w:ascii="Arial" w:hAnsi="Arial" w:cs="Arial"/>
          <w:sz w:val="22"/>
          <w:szCs w:val="22"/>
        </w:rPr>
        <w:t xml:space="preserve">IS </w:t>
      </w:r>
      <w:r w:rsidR="001E32DB">
        <w:rPr>
          <w:rFonts w:ascii="Arial" w:hAnsi="Arial" w:cs="Arial"/>
          <w:sz w:val="22"/>
          <w:szCs w:val="22"/>
        </w:rPr>
        <w:t>ESD</w:t>
      </w:r>
      <w:r w:rsidR="00DC1372">
        <w:rPr>
          <w:rFonts w:ascii="Arial" w:hAnsi="Arial" w:cs="Arial"/>
          <w:sz w:val="22"/>
          <w:szCs w:val="22"/>
        </w:rPr>
        <w:t xml:space="preserve"> (opakovaná)</w:t>
      </w:r>
      <w:r w:rsidR="000E16D0" w:rsidRPr="001B5921">
        <w:rPr>
          <w:rFonts w:ascii="Arial" w:hAnsi="Arial" w:cs="Arial"/>
          <w:sz w:val="22"/>
          <w:szCs w:val="22"/>
        </w:rPr>
        <w:t>“</w:t>
      </w:r>
      <w:r w:rsidRPr="001B5921">
        <w:rPr>
          <w:rFonts w:ascii="Arial" w:hAnsi="Arial" w:cs="Arial"/>
          <w:sz w:val="22"/>
          <w:szCs w:val="22"/>
        </w:rPr>
        <w:t>.</w:t>
      </w:r>
      <w:r w:rsidR="001B5921" w:rsidRPr="001B5921">
        <w:rPr>
          <w:rFonts w:ascii="Arial" w:hAnsi="Arial" w:cs="Arial"/>
          <w:sz w:val="22"/>
          <w:szCs w:val="22"/>
        </w:rPr>
        <w:t xml:space="preserve"> </w:t>
      </w:r>
    </w:p>
    <w:bookmarkEnd w:id="1"/>
    <w:p w14:paraId="3743D024" w14:textId="1E82056D" w:rsidR="00E00E6B" w:rsidRDefault="00CF2CA3" w:rsidP="00240611">
      <w:pPr>
        <w:pStyle w:val="lnek"/>
        <w:keepNext w:val="0"/>
        <w:keepLines w:val="0"/>
        <w:spacing w:before="360" w:after="120"/>
        <w:rPr>
          <w:rFonts w:ascii="Arial" w:hAnsi="Arial" w:cs="Arial"/>
          <w:sz w:val="22"/>
          <w:szCs w:val="22"/>
        </w:rPr>
      </w:pPr>
      <w:r>
        <w:rPr>
          <w:rFonts w:ascii="Arial" w:hAnsi="Arial" w:cs="Arial"/>
          <w:sz w:val="22"/>
          <w:szCs w:val="22"/>
        </w:rPr>
        <w:t>Článek II.</w:t>
      </w:r>
      <w:r w:rsidR="00E00E6B">
        <w:rPr>
          <w:rFonts w:ascii="Arial" w:hAnsi="Arial" w:cs="Arial"/>
          <w:sz w:val="22"/>
          <w:szCs w:val="22"/>
        </w:rPr>
        <w:br/>
      </w:r>
      <w:r w:rsidR="00907456">
        <w:rPr>
          <w:rFonts w:ascii="Arial" w:hAnsi="Arial" w:cs="Arial"/>
          <w:sz w:val="22"/>
          <w:szCs w:val="22"/>
        </w:rPr>
        <w:t>Předmět</w:t>
      </w:r>
      <w:r w:rsidR="00C2361A">
        <w:rPr>
          <w:rFonts w:ascii="Arial" w:hAnsi="Arial" w:cs="Arial"/>
          <w:sz w:val="22"/>
          <w:szCs w:val="22"/>
        </w:rPr>
        <w:t xml:space="preserve"> </w:t>
      </w:r>
      <w:r w:rsidR="00E00E6B">
        <w:rPr>
          <w:rFonts w:ascii="Arial" w:hAnsi="Arial" w:cs="Arial"/>
          <w:sz w:val="22"/>
          <w:szCs w:val="22"/>
        </w:rPr>
        <w:t>smlouvy</w:t>
      </w:r>
    </w:p>
    <w:p w14:paraId="3EC5FF43" w14:textId="3700667D" w:rsidR="00610245" w:rsidRDefault="004D48A2" w:rsidP="00EE3C95">
      <w:pPr>
        <w:pStyle w:val="lnek"/>
        <w:keepNext w:val="0"/>
        <w:keepLines w:val="0"/>
        <w:numPr>
          <w:ilvl w:val="0"/>
          <w:numId w:val="18"/>
        </w:numPr>
        <w:spacing w:before="120" w:after="0"/>
        <w:ind w:left="426" w:hanging="426"/>
        <w:jc w:val="both"/>
        <w:rPr>
          <w:rFonts w:ascii="Arial" w:hAnsi="Arial" w:cs="Arial"/>
          <w:b w:val="0"/>
          <w:sz w:val="22"/>
          <w:szCs w:val="22"/>
        </w:rPr>
      </w:pPr>
      <w:r w:rsidRPr="004D48A2">
        <w:rPr>
          <w:rFonts w:ascii="Arial" w:hAnsi="Arial" w:cs="Arial"/>
          <w:b w:val="0"/>
          <w:sz w:val="22"/>
          <w:szCs w:val="22"/>
        </w:rPr>
        <w:t>Předmětem této smlouvy je závazek poskytovatele poskytovat objednateli níže uvedené služby a na druhé straně závazek objednatele za řádně poskytnuté služby uhradit poskytovateli sjednanou cenu.</w:t>
      </w:r>
    </w:p>
    <w:p w14:paraId="61E6FC5A" w14:textId="2568934B" w:rsidR="00A46238" w:rsidRPr="008B0602" w:rsidRDefault="004D48A2" w:rsidP="00EE3C95">
      <w:pPr>
        <w:pStyle w:val="lnek"/>
        <w:keepNext w:val="0"/>
        <w:keepLines w:val="0"/>
        <w:numPr>
          <w:ilvl w:val="0"/>
          <w:numId w:val="18"/>
        </w:numPr>
        <w:spacing w:before="120" w:after="0"/>
        <w:ind w:left="426" w:hanging="426"/>
        <w:jc w:val="both"/>
        <w:rPr>
          <w:rFonts w:ascii="Arial" w:hAnsi="Arial" w:cs="Arial"/>
          <w:b w:val="0"/>
          <w:sz w:val="22"/>
          <w:szCs w:val="22"/>
        </w:rPr>
      </w:pPr>
      <w:r>
        <w:rPr>
          <w:rFonts w:ascii="Arial" w:hAnsi="Arial" w:cs="Arial"/>
          <w:b w:val="0"/>
          <w:sz w:val="22"/>
          <w:szCs w:val="22"/>
        </w:rPr>
        <w:t>IS</w:t>
      </w:r>
      <w:r w:rsidR="000C36AE">
        <w:rPr>
          <w:rFonts w:ascii="Arial" w:hAnsi="Arial" w:cs="Arial"/>
          <w:b w:val="0"/>
          <w:sz w:val="22"/>
          <w:szCs w:val="22"/>
        </w:rPr>
        <w:t xml:space="preserve"> ESD </w:t>
      </w:r>
      <w:r w:rsidR="00A46238" w:rsidRPr="008B0602">
        <w:rPr>
          <w:rFonts w:ascii="Arial" w:hAnsi="Arial" w:cs="Arial"/>
          <w:b w:val="0"/>
          <w:sz w:val="22"/>
          <w:szCs w:val="22"/>
        </w:rPr>
        <w:t xml:space="preserve">se skládá z: </w:t>
      </w:r>
    </w:p>
    <w:p w14:paraId="48495823" w14:textId="2105C0EC" w:rsidR="00610245" w:rsidRPr="00D770BD" w:rsidRDefault="00A46238" w:rsidP="000C2EC5">
      <w:pPr>
        <w:pStyle w:val="lnek"/>
        <w:keepNext w:val="0"/>
        <w:keepLines w:val="0"/>
        <w:numPr>
          <w:ilvl w:val="0"/>
          <w:numId w:val="13"/>
        </w:numPr>
        <w:spacing w:before="120" w:after="120"/>
        <w:ind w:left="850" w:hanging="425"/>
        <w:jc w:val="both"/>
        <w:rPr>
          <w:rFonts w:ascii="Arial" w:hAnsi="Arial" w:cs="Arial"/>
          <w:b w:val="0"/>
          <w:sz w:val="22"/>
        </w:rPr>
      </w:pPr>
      <w:r w:rsidRPr="00D770BD">
        <w:rPr>
          <w:rFonts w:ascii="Arial" w:hAnsi="Arial" w:cs="Arial"/>
          <w:b w:val="0"/>
          <w:sz w:val="22"/>
          <w:szCs w:val="22"/>
        </w:rPr>
        <w:lastRenderedPageBreak/>
        <w:t>A</w:t>
      </w:r>
      <w:r w:rsidR="00907456" w:rsidRPr="00D770BD">
        <w:rPr>
          <w:rFonts w:ascii="Arial" w:hAnsi="Arial" w:cs="Arial"/>
          <w:b w:val="0"/>
          <w:sz w:val="22"/>
        </w:rPr>
        <w:t xml:space="preserve">plikačního programového vybavení </w:t>
      </w:r>
      <w:r w:rsidR="00453CBB" w:rsidRPr="00D770BD">
        <w:rPr>
          <w:rFonts w:ascii="Arial" w:hAnsi="Arial" w:cs="Arial"/>
          <w:b w:val="0"/>
          <w:sz w:val="22"/>
        </w:rPr>
        <w:t>pro elektronický sběr dat</w:t>
      </w:r>
      <w:r w:rsidR="007E00D3" w:rsidRPr="00D770BD">
        <w:rPr>
          <w:rFonts w:ascii="Arial" w:hAnsi="Arial" w:cs="Arial"/>
          <w:b w:val="0"/>
          <w:sz w:val="22"/>
        </w:rPr>
        <w:t xml:space="preserve">, </w:t>
      </w:r>
    </w:p>
    <w:p w14:paraId="61C8ADE9" w14:textId="69B9473A" w:rsidR="00453CBB" w:rsidRPr="00D770BD" w:rsidRDefault="008725B9" w:rsidP="00EE3C95">
      <w:pPr>
        <w:pStyle w:val="Odstavecseseznamem"/>
        <w:numPr>
          <w:ilvl w:val="0"/>
          <w:numId w:val="13"/>
        </w:numPr>
        <w:suppressAutoHyphens w:val="0"/>
        <w:overflowPunct/>
        <w:autoSpaceDE/>
        <w:spacing w:after="120"/>
        <w:ind w:left="851" w:right="125" w:hanging="425"/>
        <w:contextualSpacing w:val="0"/>
        <w:jc w:val="both"/>
        <w:textAlignment w:val="auto"/>
        <w:rPr>
          <w:rFonts w:ascii="Arial" w:hAnsi="Arial" w:cs="Arial"/>
          <w:sz w:val="22"/>
        </w:rPr>
      </w:pPr>
      <w:r w:rsidRPr="000B187F">
        <w:rPr>
          <w:rFonts w:ascii="Arial" w:hAnsi="Arial" w:cs="Arial"/>
          <w:sz w:val="22"/>
          <w:szCs w:val="22"/>
        </w:rPr>
        <w:t xml:space="preserve">Archivu všech formulářů, dat, </w:t>
      </w:r>
      <w:r w:rsidR="00FC2D59">
        <w:rPr>
          <w:rFonts w:ascii="Arial" w:hAnsi="Arial" w:cs="Arial"/>
          <w:sz w:val="22"/>
          <w:szCs w:val="22"/>
        </w:rPr>
        <w:t xml:space="preserve">přístupů, </w:t>
      </w:r>
      <w:r w:rsidRPr="000B187F">
        <w:rPr>
          <w:rFonts w:ascii="Arial" w:hAnsi="Arial" w:cs="Arial"/>
          <w:sz w:val="22"/>
          <w:szCs w:val="22"/>
        </w:rPr>
        <w:t xml:space="preserve">souborů, </w:t>
      </w:r>
      <w:r w:rsidR="00137F4C">
        <w:rPr>
          <w:rFonts w:ascii="Arial" w:hAnsi="Arial" w:cs="Arial"/>
          <w:sz w:val="22"/>
          <w:szCs w:val="22"/>
        </w:rPr>
        <w:t xml:space="preserve">logů, </w:t>
      </w:r>
      <w:r w:rsidRPr="000B187F">
        <w:rPr>
          <w:rFonts w:ascii="Arial" w:hAnsi="Arial" w:cs="Arial"/>
          <w:sz w:val="22"/>
          <w:szCs w:val="22"/>
        </w:rPr>
        <w:t>informací a notifikací souvisejících s</w:t>
      </w:r>
      <w:r w:rsidR="00DE7847">
        <w:rPr>
          <w:rFonts w:ascii="Arial" w:hAnsi="Arial" w:cs="Arial"/>
          <w:sz w:val="22"/>
          <w:szCs w:val="22"/>
        </w:rPr>
        <w:t> </w:t>
      </w:r>
      <w:r w:rsidRPr="000B187F">
        <w:rPr>
          <w:rFonts w:ascii="Arial" w:hAnsi="Arial" w:cs="Arial"/>
          <w:sz w:val="22"/>
          <w:szCs w:val="22"/>
        </w:rPr>
        <w:t>komu</w:t>
      </w:r>
      <w:r w:rsidR="00DE7847">
        <w:rPr>
          <w:rFonts w:ascii="Arial" w:hAnsi="Arial" w:cs="Arial"/>
          <w:sz w:val="22"/>
          <w:szCs w:val="22"/>
        </w:rPr>
        <w:t>n</w:t>
      </w:r>
      <w:r w:rsidRPr="000B187F">
        <w:rPr>
          <w:rFonts w:ascii="Arial" w:hAnsi="Arial" w:cs="Arial"/>
          <w:sz w:val="22"/>
          <w:szCs w:val="22"/>
        </w:rPr>
        <w:t>ikací s </w:t>
      </w:r>
      <w:r w:rsidR="00956930">
        <w:rPr>
          <w:rFonts w:ascii="Arial" w:hAnsi="Arial" w:cs="Arial"/>
          <w:sz w:val="22"/>
          <w:szCs w:val="22"/>
        </w:rPr>
        <w:t>povinnými osobami</w:t>
      </w:r>
      <w:r w:rsidR="00453CBB" w:rsidRPr="00D770BD">
        <w:rPr>
          <w:rFonts w:ascii="Arial" w:hAnsi="Arial" w:cs="Arial"/>
          <w:sz w:val="22"/>
        </w:rPr>
        <w:t>,</w:t>
      </w:r>
    </w:p>
    <w:p w14:paraId="66818799" w14:textId="30A7EB44" w:rsidR="00FF797C" w:rsidRPr="00D770BD" w:rsidRDefault="00FF797C" w:rsidP="000C2EC5">
      <w:pPr>
        <w:pStyle w:val="Odstavecseseznamem"/>
        <w:numPr>
          <w:ilvl w:val="0"/>
          <w:numId w:val="13"/>
        </w:numPr>
        <w:suppressAutoHyphens w:val="0"/>
        <w:overflowPunct/>
        <w:autoSpaceDE/>
        <w:spacing w:after="120"/>
        <w:ind w:left="850" w:right="125" w:hanging="425"/>
        <w:contextualSpacing w:val="0"/>
        <w:jc w:val="both"/>
        <w:textAlignment w:val="auto"/>
        <w:rPr>
          <w:rFonts w:ascii="Arial" w:hAnsi="Arial" w:cs="Arial"/>
          <w:sz w:val="22"/>
        </w:rPr>
      </w:pPr>
      <w:r w:rsidRPr="00D770BD">
        <w:rPr>
          <w:rFonts w:ascii="Arial" w:hAnsi="Arial" w:cs="Arial"/>
          <w:sz w:val="22"/>
        </w:rPr>
        <w:t>Datového úložiště,</w:t>
      </w:r>
    </w:p>
    <w:p w14:paraId="7F7F214A" w14:textId="5F1265AD" w:rsidR="00453CBB" w:rsidRPr="00D770BD" w:rsidRDefault="00453CBB" w:rsidP="00EE3C95">
      <w:pPr>
        <w:pStyle w:val="Odstavecseseznamem"/>
        <w:numPr>
          <w:ilvl w:val="0"/>
          <w:numId w:val="13"/>
        </w:numPr>
        <w:suppressAutoHyphens w:val="0"/>
        <w:overflowPunct/>
        <w:autoSpaceDE/>
        <w:spacing w:after="120"/>
        <w:ind w:left="851" w:right="125" w:hanging="425"/>
        <w:contextualSpacing w:val="0"/>
        <w:jc w:val="both"/>
        <w:textAlignment w:val="auto"/>
        <w:rPr>
          <w:rFonts w:ascii="Arial" w:hAnsi="Arial" w:cs="Arial"/>
          <w:sz w:val="22"/>
        </w:rPr>
      </w:pPr>
      <w:r w:rsidRPr="00D770BD">
        <w:rPr>
          <w:rFonts w:ascii="Arial" w:hAnsi="Arial" w:cs="Arial"/>
          <w:sz w:val="22"/>
        </w:rPr>
        <w:t xml:space="preserve">Technického vybavení </w:t>
      </w:r>
      <w:r w:rsidR="004E56A5">
        <w:rPr>
          <w:rFonts w:ascii="Arial" w:hAnsi="Arial" w:cs="Arial"/>
          <w:sz w:val="22"/>
        </w:rPr>
        <w:t>o</w:t>
      </w:r>
      <w:r w:rsidRPr="00D770BD">
        <w:rPr>
          <w:rFonts w:ascii="Arial" w:hAnsi="Arial" w:cs="Arial"/>
          <w:sz w:val="22"/>
        </w:rPr>
        <w:t>bjednatele.</w:t>
      </w:r>
    </w:p>
    <w:p w14:paraId="2710835A" w14:textId="37E75B78" w:rsidR="00A46238" w:rsidRDefault="000C36AE" w:rsidP="007339D0">
      <w:pPr>
        <w:suppressAutoHyphens w:val="0"/>
        <w:overflowPunct/>
        <w:autoSpaceDE/>
        <w:spacing w:before="120" w:after="120"/>
        <w:ind w:left="426" w:right="125"/>
        <w:jc w:val="both"/>
        <w:textAlignment w:val="auto"/>
        <w:rPr>
          <w:rFonts w:ascii="Arial" w:hAnsi="Arial" w:cs="Arial"/>
          <w:sz w:val="22"/>
        </w:rPr>
      </w:pPr>
      <w:r>
        <w:rPr>
          <w:rFonts w:ascii="Arial" w:hAnsi="Arial" w:cs="Arial"/>
          <w:sz w:val="22"/>
        </w:rPr>
        <w:t>K</w:t>
      </w:r>
      <w:r w:rsidR="00A46238" w:rsidRPr="00A46238">
        <w:rPr>
          <w:rFonts w:ascii="Arial" w:hAnsi="Arial" w:cs="Arial"/>
          <w:sz w:val="22"/>
        </w:rPr>
        <w:t>onfigurace</w:t>
      </w:r>
      <w:r w:rsidR="004D48A2">
        <w:rPr>
          <w:rFonts w:ascii="Arial" w:hAnsi="Arial" w:cs="Arial"/>
          <w:sz w:val="22"/>
        </w:rPr>
        <w:t xml:space="preserve"> IS</w:t>
      </w:r>
      <w:r w:rsidR="00A46238" w:rsidRPr="00A46238">
        <w:rPr>
          <w:rFonts w:ascii="Arial" w:hAnsi="Arial" w:cs="Arial"/>
          <w:sz w:val="22"/>
        </w:rPr>
        <w:t xml:space="preserve"> </w:t>
      </w:r>
      <w:r>
        <w:rPr>
          <w:rFonts w:ascii="Arial" w:hAnsi="Arial" w:cs="Arial"/>
          <w:sz w:val="22"/>
        </w:rPr>
        <w:t xml:space="preserve">ESD </w:t>
      </w:r>
      <w:r w:rsidR="00A46238" w:rsidRPr="00A46238">
        <w:rPr>
          <w:rFonts w:ascii="Arial" w:hAnsi="Arial" w:cs="Arial"/>
          <w:sz w:val="22"/>
        </w:rPr>
        <w:t>je uvedena v </w:t>
      </w:r>
      <w:r w:rsidR="004D48A2">
        <w:rPr>
          <w:rFonts w:ascii="Arial" w:hAnsi="Arial" w:cs="Arial"/>
          <w:sz w:val="22"/>
        </w:rPr>
        <w:t>p</w:t>
      </w:r>
      <w:r w:rsidR="00A46238" w:rsidRPr="00A46238">
        <w:rPr>
          <w:rFonts w:ascii="Arial" w:hAnsi="Arial" w:cs="Arial"/>
          <w:sz w:val="22"/>
        </w:rPr>
        <w:t>říloze č.</w:t>
      </w:r>
      <w:r w:rsidR="00A46238">
        <w:rPr>
          <w:rFonts w:ascii="Arial" w:hAnsi="Arial" w:cs="Arial"/>
          <w:sz w:val="22"/>
        </w:rPr>
        <w:t xml:space="preserve"> </w:t>
      </w:r>
      <w:r w:rsidR="004E56A5">
        <w:rPr>
          <w:rFonts w:ascii="Arial" w:hAnsi="Arial" w:cs="Arial"/>
          <w:sz w:val="22"/>
        </w:rPr>
        <w:t>2</w:t>
      </w:r>
      <w:r w:rsidR="007339D0">
        <w:rPr>
          <w:rFonts w:ascii="Arial" w:hAnsi="Arial" w:cs="Arial"/>
          <w:sz w:val="22"/>
        </w:rPr>
        <w:t xml:space="preserve"> této smlouvy</w:t>
      </w:r>
      <w:r w:rsidR="00F86C7D">
        <w:rPr>
          <w:rFonts w:ascii="Arial" w:hAnsi="Arial" w:cs="Arial"/>
          <w:sz w:val="22"/>
        </w:rPr>
        <w:t>.</w:t>
      </w:r>
      <w:r w:rsidR="004E56A5" w:rsidRPr="00A46238">
        <w:rPr>
          <w:rFonts w:ascii="Arial" w:hAnsi="Arial" w:cs="Arial"/>
          <w:sz w:val="22"/>
        </w:rPr>
        <w:t xml:space="preserve"> </w:t>
      </w:r>
    </w:p>
    <w:p w14:paraId="45E6723C" w14:textId="547CD041" w:rsidR="00A46238" w:rsidRDefault="00A46238" w:rsidP="00EE3C95">
      <w:pPr>
        <w:pStyle w:val="Odstavecseseznamem"/>
        <w:numPr>
          <w:ilvl w:val="0"/>
          <w:numId w:val="18"/>
        </w:numPr>
        <w:suppressAutoHyphens w:val="0"/>
        <w:overflowPunct/>
        <w:autoSpaceDE/>
        <w:spacing w:before="120" w:after="120"/>
        <w:ind w:left="425" w:right="125" w:hanging="425"/>
        <w:contextualSpacing w:val="0"/>
        <w:jc w:val="both"/>
        <w:textAlignment w:val="auto"/>
        <w:rPr>
          <w:rFonts w:ascii="Arial" w:hAnsi="Arial" w:cs="Arial"/>
          <w:sz w:val="22"/>
        </w:rPr>
      </w:pPr>
      <w:r>
        <w:rPr>
          <w:rFonts w:ascii="Arial" w:hAnsi="Arial" w:cs="Arial"/>
          <w:sz w:val="22"/>
        </w:rPr>
        <w:t>Poskytovatel se zavazuje, že v</w:t>
      </w:r>
      <w:r w:rsidR="007339D0">
        <w:rPr>
          <w:rFonts w:ascii="Arial" w:hAnsi="Arial" w:cs="Arial"/>
          <w:sz w:val="22"/>
        </w:rPr>
        <w:t xml:space="preserve"> </w:t>
      </w:r>
      <w:r>
        <w:rPr>
          <w:rFonts w:ascii="Arial" w:hAnsi="Arial" w:cs="Arial"/>
          <w:sz w:val="22"/>
        </w:rPr>
        <w:t xml:space="preserve">rámci </w:t>
      </w:r>
      <w:r w:rsidR="00B16DA8">
        <w:rPr>
          <w:rFonts w:ascii="Arial" w:hAnsi="Arial" w:cs="Arial"/>
          <w:sz w:val="22"/>
        </w:rPr>
        <w:t xml:space="preserve">servisní podpory </w:t>
      </w:r>
      <w:r w:rsidR="007D4947">
        <w:rPr>
          <w:rFonts w:ascii="Arial" w:hAnsi="Arial" w:cs="Arial"/>
          <w:sz w:val="22"/>
        </w:rPr>
        <w:t xml:space="preserve">bude </w:t>
      </w:r>
      <w:r w:rsidR="004E56A5">
        <w:rPr>
          <w:rFonts w:ascii="Arial" w:hAnsi="Arial" w:cs="Arial"/>
          <w:sz w:val="22"/>
        </w:rPr>
        <w:t xml:space="preserve">objednateli </w:t>
      </w:r>
      <w:r w:rsidR="007D4947">
        <w:rPr>
          <w:rFonts w:ascii="Arial" w:hAnsi="Arial" w:cs="Arial"/>
          <w:sz w:val="22"/>
        </w:rPr>
        <w:t>poskytovat tyto služby:</w:t>
      </w:r>
    </w:p>
    <w:p w14:paraId="0AEF495B" w14:textId="330C889D" w:rsidR="00661D3E" w:rsidRDefault="007D4947" w:rsidP="00EE3C95">
      <w:pPr>
        <w:pStyle w:val="Odstavecseseznamem"/>
        <w:numPr>
          <w:ilvl w:val="0"/>
          <w:numId w:val="19"/>
        </w:numPr>
        <w:suppressAutoHyphens w:val="0"/>
        <w:overflowPunct/>
        <w:autoSpaceDE/>
        <w:spacing w:before="120" w:after="120"/>
        <w:ind w:left="851" w:right="125" w:hanging="425"/>
        <w:contextualSpacing w:val="0"/>
        <w:jc w:val="both"/>
        <w:textAlignment w:val="auto"/>
        <w:rPr>
          <w:rFonts w:ascii="Arial" w:hAnsi="Arial" w:cs="Arial"/>
          <w:sz w:val="22"/>
        </w:rPr>
      </w:pPr>
      <w:r w:rsidRPr="00E0443B">
        <w:rPr>
          <w:rFonts w:ascii="Arial" w:hAnsi="Arial" w:cs="Arial"/>
          <w:sz w:val="22"/>
        </w:rPr>
        <w:t xml:space="preserve">Zajištění </w:t>
      </w:r>
      <w:r w:rsidR="00D929BD">
        <w:rPr>
          <w:rFonts w:ascii="Arial" w:hAnsi="Arial" w:cs="Arial"/>
          <w:sz w:val="22"/>
        </w:rPr>
        <w:t xml:space="preserve">servisní podpory a údržby </w:t>
      </w:r>
      <w:r w:rsidR="004D48A2">
        <w:rPr>
          <w:rFonts w:ascii="Arial" w:hAnsi="Arial" w:cs="Arial"/>
          <w:sz w:val="22"/>
        </w:rPr>
        <w:t xml:space="preserve">IS </w:t>
      </w:r>
      <w:r w:rsidRPr="00E0443B">
        <w:rPr>
          <w:rFonts w:ascii="Arial" w:hAnsi="Arial" w:cs="Arial"/>
          <w:sz w:val="22"/>
        </w:rPr>
        <w:t>ESD</w:t>
      </w:r>
      <w:r w:rsidR="007339D0">
        <w:rPr>
          <w:rFonts w:ascii="Arial" w:hAnsi="Arial" w:cs="Arial"/>
          <w:sz w:val="22"/>
        </w:rPr>
        <w:t>,</w:t>
      </w:r>
    </w:p>
    <w:p w14:paraId="066E1326" w14:textId="743F80BA" w:rsidR="00F412D7" w:rsidRPr="00E0443B" w:rsidRDefault="00D929BD" w:rsidP="00EE3C95">
      <w:pPr>
        <w:pStyle w:val="Odstavecseseznamem"/>
        <w:numPr>
          <w:ilvl w:val="0"/>
          <w:numId w:val="19"/>
        </w:numPr>
        <w:suppressAutoHyphens w:val="0"/>
        <w:overflowPunct/>
        <w:autoSpaceDE/>
        <w:spacing w:before="120" w:after="120"/>
        <w:ind w:left="851" w:right="125" w:hanging="425"/>
        <w:contextualSpacing w:val="0"/>
        <w:jc w:val="both"/>
        <w:textAlignment w:val="auto"/>
        <w:rPr>
          <w:rFonts w:ascii="Arial" w:hAnsi="Arial" w:cs="Arial"/>
          <w:sz w:val="22"/>
        </w:rPr>
      </w:pPr>
      <w:bookmarkStart w:id="2" w:name="_Hlk148447872"/>
      <w:r>
        <w:rPr>
          <w:rFonts w:ascii="Arial" w:hAnsi="Arial" w:cs="Arial"/>
          <w:sz w:val="22"/>
        </w:rPr>
        <w:t xml:space="preserve">Zajištění rozvoje </w:t>
      </w:r>
      <w:r w:rsidR="004D48A2">
        <w:rPr>
          <w:rFonts w:ascii="Arial" w:hAnsi="Arial" w:cs="Arial"/>
          <w:sz w:val="22"/>
        </w:rPr>
        <w:t xml:space="preserve">IS </w:t>
      </w:r>
      <w:r>
        <w:rPr>
          <w:rFonts w:ascii="Arial" w:hAnsi="Arial" w:cs="Arial"/>
          <w:sz w:val="22"/>
        </w:rPr>
        <w:t>ESD</w:t>
      </w:r>
      <w:r w:rsidR="000C36AE">
        <w:rPr>
          <w:rFonts w:ascii="Arial" w:hAnsi="Arial" w:cs="Arial"/>
          <w:sz w:val="22"/>
        </w:rPr>
        <w:t>.</w:t>
      </w:r>
    </w:p>
    <w:bookmarkEnd w:id="2"/>
    <w:p w14:paraId="6820604E" w14:textId="3D1B7A5C" w:rsidR="00E00E6B" w:rsidRPr="008D77AC" w:rsidRDefault="00E00E6B" w:rsidP="00D65482">
      <w:pPr>
        <w:pStyle w:val="lnek"/>
        <w:keepNext w:val="0"/>
        <w:keepLines w:val="0"/>
        <w:spacing w:before="360" w:after="0"/>
        <w:rPr>
          <w:rFonts w:ascii="Arial" w:hAnsi="Arial" w:cs="Arial"/>
          <w:sz w:val="22"/>
          <w:szCs w:val="22"/>
        </w:rPr>
      </w:pPr>
      <w:r>
        <w:rPr>
          <w:rFonts w:ascii="Arial" w:hAnsi="Arial" w:cs="Arial"/>
          <w:sz w:val="22"/>
          <w:szCs w:val="22"/>
        </w:rPr>
        <w:t>Článek III.</w:t>
      </w:r>
    </w:p>
    <w:p w14:paraId="6D1CA94A" w14:textId="77777777" w:rsidR="00CF2CA3" w:rsidRPr="008D77AC" w:rsidRDefault="00CF2CA3" w:rsidP="00D65482">
      <w:pPr>
        <w:spacing w:after="120"/>
        <w:jc w:val="center"/>
        <w:rPr>
          <w:rFonts w:ascii="Arial" w:hAnsi="Arial" w:cs="Arial"/>
          <w:b/>
          <w:sz w:val="22"/>
          <w:szCs w:val="22"/>
        </w:rPr>
      </w:pPr>
      <w:r w:rsidRPr="008D77AC">
        <w:rPr>
          <w:rFonts w:ascii="Arial" w:hAnsi="Arial" w:cs="Arial"/>
          <w:b/>
          <w:sz w:val="22"/>
          <w:szCs w:val="22"/>
        </w:rPr>
        <w:t>Místo plnění</w:t>
      </w:r>
    </w:p>
    <w:p w14:paraId="7F976CF2" w14:textId="53DC29AE" w:rsidR="00CF2CA3" w:rsidRDefault="00CF2CA3" w:rsidP="00EE3C95">
      <w:pPr>
        <w:pStyle w:val="Odstavecseseznamem"/>
        <w:numPr>
          <w:ilvl w:val="0"/>
          <w:numId w:val="21"/>
        </w:numPr>
        <w:suppressAutoHyphens w:val="0"/>
        <w:overflowPunct/>
        <w:autoSpaceDE/>
        <w:spacing w:before="120" w:after="120"/>
        <w:ind w:left="425" w:right="125" w:hanging="425"/>
        <w:contextualSpacing w:val="0"/>
        <w:jc w:val="both"/>
        <w:textAlignment w:val="auto"/>
        <w:rPr>
          <w:rFonts w:ascii="Arial" w:hAnsi="Arial" w:cs="Arial"/>
          <w:sz w:val="22"/>
          <w:szCs w:val="22"/>
        </w:rPr>
      </w:pPr>
      <w:r w:rsidRPr="007339D0">
        <w:rPr>
          <w:rFonts w:ascii="Arial" w:hAnsi="Arial" w:cs="Arial"/>
          <w:sz w:val="22"/>
        </w:rPr>
        <w:t>Místem</w:t>
      </w:r>
      <w:r w:rsidRPr="009F2E73">
        <w:rPr>
          <w:rFonts w:ascii="Arial" w:hAnsi="Arial" w:cs="Arial"/>
          <w:sz w:val="22"/>
          <w:szCs w:val="22"/>
        </w:rPr>
        <w:t xml:space="preserve"> plnění je </w:t>
      </w:r>
      <w:r w:rsidR="000E16D0" w:rsidRPr="009F2E73">
        <w:rPr>
          <w:rFonts w:ascii="Arial" w:hAnsi="Arial" w:cs="Arial"/>
          <w:sz w:val="22"/>
          <w:szCs w:val="22"/>
        </w:rPr>
        <w:t xml:space="preserve">sídlo </w:t>
      </w:r>
      <w:r w:rsidR="004E56A5">
        <w:rPr>
          <w:rFonts w:ascii="Arial" w:hAnsi="Arial" w:cs="Arial"/>
          <w:sz w:val="22"/>
          <w:szCs w:val="22"/>
        </w:rPr>
        <w:t>o</w:t>
      </w:r>
      <w:r w:rsidR="004E56A5" w:rsidRPr="009F2E73">
        <w:rPr>
          <w:rFonts w:ascii="Arial" w:hAnsi="Arial" w:cs="Arial"/>
          <w:sz w:val="22"/>
          <w:szCs w:val="22"/>
        </w:rPr>
        <w:t>bjednatele</w:t>
      </w:r>
      <w:r w:rsidR="0031565B" w:rsidRPr="009F2E73">
        <w:rPr>
          <w:rFonts w:ascii="Arial" w:hAnsi="Arial" w:cs="Arial"/>
          <w:sz w:val="22"/>
          <w:szCs w:val="22"/>
        </w:rPr>
        <w:t>.</w:t>
      </w:r>
    </w:p>
    <w:p w14:paraId="61BF9DA1" w14:textId="4FAED283" w:rsidR="009F2E73" w:rsidRDefault="009F2E73" w:rsidP="00EE3C95">
      <w:pPr>
        <w:pStyle w:val="Odstavecseseznamem"/>
        <w:numPr>
          <w:ilvl w:val="0"/>
          <w:numId w:val="21"/>
        </w:numPr>
        <w:suppressAutoHyphens w:val="0"/>
        <w:overflowPunct/>
        <w:autoSpaceDE/>
        <w:spacing w:before="120" w:after="120"/>
        <w:ind w:left="425" w:right="125" w:hanging="425"/>
        <w:contextualSpacing w:val="0"/>
        <w:jc w:val="both"/>
        <w:textAlignment w:val="auto"/>
        <w:rPr>
          <w:rFonts w:ascii="Arial" w:hAnsi="Arial" w:cs="Arial"/>
          <w:sz w:val="22"/>
          <w:szCs w:val="22"/>
        </w:rPr>
      </w:pPr>
      <w:r w:rsidRPr="007339D0">
        <w:rPr>
          <w:rFonts w:ascii="Arial" w:hAnsi="Arial" w:cs="Arial"/>
          <w:sz w:val="22"/>
        </w:rPr>
        <w:t>Práce</w:t>
      </w:r>
      <w:r>
        <w:rPr>
          <w:rFonts w:ascii="Arial" w:hAnsi="Arial" w:cs="Arial"/>
          <w:sz w:val="22"/>
          <w:szCs w:val="22"/>
        </w:rPr>
        <w:t xml:space="preserve"> na předmětu plnění budou probíhat vzdáleně nebo v sídle objednatele dle povahy poskytovaného plnění.</w:t>
      </w:r>
    </w:p>
    <w:p w14:paraId="72C56C59" w14:textId="6BF94141" w:rsidR="000E6255" w:rsidRDefault="00CF2CA3" w:rsidP="00D65482">
      <w:pPr>
        <w:pStyle w:val="Nadpis112b"/>
        <w:spacing w:before="360"/>
        <w:ind w:left="0" w:firstLine="0"/>
        <w:rPr>
          <w:sz w:val="22"/>
          <w:szCs w:val="22"/>
        </w:rPr>
      </w:pPr>
      <w:r>
        <w:rPr>
          <w:sz w:val="22"/>
          <w:szCs w:val="22"/>
        </w:rPr>
        <w:t xml:space="preserve">Článek </w:t>
      </w:r>
      <w:r w:rsidR="0031565B">
        <w:rPr>
          <w:sz w:val="22"/>
          <w:szCs w:val="22"/>
        </w:rPr>
        <w:t>IV</w:t>
      </w:r>
      <w:r>
        <w:rPr>
          <w:sz w:val="22"/>
          <w:szCs w:val="22"/>
        </w:rPr>
        <w:t xml:space="preserve">. </w:t>
      </w:r>
      <w:r w:rsidR="000E6255">
        <w:rPr>
          <w:sz w:val="22"/>
          <w:szCs w:val="22"/>
        </w:rPr>
        <w:br/>
      </w:r>
      <w:r w:rsidR="000E6255" w:rsidRPr="00527351">
        <w:rPr>
          <w:sz w:val="22"/>
          <w:szCs w:val="22"/>
        </w:rPr>
        <w:t xml:space="preserve">Způsob plnění dle </w:t>
      </w:r>
      <w:r w:rsidR="000E6255">
        <w:rPr>
          <w:sz w:val="22"/>
          <w:szCs w:val="22"/>
        </w:rPr>
        <w:t>čl</w:t>
      </w:r>
      <w:r w:rsidR="000E6255" w:rsidRPr="00527351">
        <w:rPr>
          <w:sz w:val="22"/>
          <w:szCs w:val="22"/>
        </w:rPr>
        <w:t xml:space="preserve">. </w:t>
      </w:r>
      <w:r w:rsidR="000E6255">
        <w:rPr>
          <w:sz w:val="22"/>
          <w:szCs w:val="22"/>
        </w:rPr>
        <w:t xml:space="preserve">II odst. </w:t>
      </w:r>
      <w:r w:rsidR="00C56411">
        <w:rPr>
          <w:sz w:val="22"/>
          <w:szCs w:val="22"/>
        </w:rPr>
        <w:t xml:space="preserve">3 </w:t>
      </w:r>
      <w:r w:rsidR="00B443D2">
        <w:rPr>
          <w:sz w:val="22"/>
          <w:szCs w:val="22"/>
        </w:rPr>
        <w:t>písm.</w:t>
      </w:r>
      <w:r w:rsidR="00036320">
        <w:rPr>
          <w:sz w:val="22"/>
          <w:szCs w:val="22"/>
        </w:rPr>
        <w:t xml:space="preserve"> </w:t>
      </w:r>
      <w:r w:rsidR="00B443D2">
        <w:rPr>
          <w:sz w:val="22"/>
          <w:szCs w:val="22"/>
        </w:rPr>
        <w:t xml:space="preserve">a) </w:t>
      </w:r>
      <w:r w:rsidR="00C56411">
        <w:rPr>
          <w:sz w:val="22"/>
          <w:szCs w:val="22"/>
        </w:rPr>
        <w:t xml:space="preserve">této </w:t>
      </w:r>
      <w:r w:rsidR="000E6255" w:rsidRPr="00527351">
        <w:rPr>
          <w:sz w:val="22"/>
          <w:szCs w:val="22"/>
        </w:rPr>
        <w:t>smlouvy</w:t>
      </w:r>
    </w:p>
    <w:p w14:paraId="793B4DBA" w14:textId="39C0A76F" w:rsidR="00D90BDA" w:rsidRPr="00154E63" w:rsidRDefault="00D90BDA" w:rsidP="00EE3C95">
      <w:pPr>
        <w:numPr>
          <w:ilvl w:val="0"/>
          <w:numId w:val="22"/>
        </w:numPr>
        <w:suppressAutoHyphens w:val="0"/>
        <w:overflowPunct/>
        <w:autoSpaceDE/>
        <w:autoSpaceDN w:val="0"/>
        <w:adjustRightInd w:val="0"/>
        <w:spacing w:before="120" w:after="120"/>
        <w:ind w:left="426" w:hanging="426"/>
        <w:jc w:val="both"/>
        <w:textAlignment w:val="auto"/>
        <w:rPr>
          <w:rFonts w:ascii="Arial" w:hAnsi="Arial" w:cs="Arial"/>
          <w:sz w:val="22"/>
          <w:szCs w:val="22"/>
        </w:rPr>
      </w:pPr>
      <w:bookmarkStart w:id="3" w:name="_Hlk71014482"/>
      <w:r w:rsidRPr="00154E63">
        <w:rPr>
          <w:rFonts w:ascii="Arial" w:hAnsi="Arial" w:cs="Arial"/>
          <w:sz w:val="22"/>
          <w:szCs w:val="22"/>
        </w:rPr>
        <w:t>Zajištění</w:t>
      </w:r>
      <w:r>
        <w:rPr>
          <w:rFonts w:ascii="Arial" w:hAnsi="Arial" w:cs="Arial"/>
          <w:sz w:val="22"/>
          <w:szCs w:val="22"/>
        </w:rPr>
        <w:t xml:space="preserve"> servisní</w:t>
      </w:r>
      <w:r w:rsidRPr="00154E63">
        <w:rPr>
          <w:rFonts w:ascii="Arial" w:hAnsi="Arial" w:cs="Arial"/>
          <w:sz w:val="22"/>
          <w:szCs w:val="22"/>
        </w:rPr>
        <w:t xml:space="preserve"> podpory a údržby </w:t>
      </w:r>
      <w:r w:rsidR="004D48A2">
        <w:rPr>
          <w:rFonts w:ascii="Arial" w:hAnsi="Arial" w:cs="Arial"/>
          <w:sz w:val="22"/>
          <w:szCs w:val="22"/>
        </w:rPr>
        <w:t xml:space="preserve">IS </w:t>
      </w:r>
      <w:r>
        <w:rPr>
          <w:rFonts w:ascii="Arial" w:hAnsi="Arial" w:cs="Arial"/>
          <w:sz w:val="22"/>
          <w:szCs w:val="22"/>
        </w:rPr>
        <w:t>ESD</w:t>
      </w:r>
      <w:r w:rsidRPr="00154E63">
        <w:rPr>
          <w:rFonts w:ascii="Arial" w:hAnsi="Arial" w:cs="Arial"/>
          <w:sz w:val="22"/>
          <w:szCs w:val="22"/>
        </w:rPr>
        <w:t xml:space="preserve"> </w:t>
      </w:r>
      <w:r w:rsidRPr="00154E63">
        <w:rPr>
          <w:rFonts w:ascii="Arial" w:eastAsia="Calibri" w:hAnsi="Arial" w:cs="Arial"/>
          <w:sz w:val="22"/>
          <w:szCs w:val="22"/>
          <w:lang w:eastAsia="en-US"/>
        </w:rPr>
        <w:t xml:space="preserve">dle čl. </w:t>
      </w:r>
      <w:r>
        <w:rPr>
          <w:rFonts w:ascii="Arial" w:eastAsia="Calibri" w:hAnsi="Arial" w:cs="Arial"/>
          <w:sz w:val="22"/>
          <w:szCs w:val="22"/>
          <w:lang w:eastAsia="en-US"/>
        </w:rPr>
        <w:t>II</w:t>
      </w:r>
      <w:r w:rsidRPr="00154E63">
        <w:rPr>
          <w:rFonts w:ascii="Arial" w:eastAsia="Calibri" w:hAnsi="Arial" w:cs="Arial"/>
          <w:sz w:val="22"/>
          <w:szCs w:val="22"/>
          <w:lang w:eastAsia="en-US"/>
        </w:rPr>
        <w:t xml:space="preserve"> odst. </w:t>
      </w:r>
      <w:r>
        <w:rPr>
          <w:rFonts w:ascii="Arial" w:eastAsia="Calibri" w:hAnsi="Arial" w:cs="Arial"/>
          <w:sz w:val="22"/>
          <w:szCs w:val="22"/>
          <w:lang w:eastAsia="en-US"/>
        </w:rPr>
        <w:t>3</w:t>
      </w:r>
      <w:r w:rsidRPr="00154E63">
        <w:rPr>
          <w:rFonts w:ascii="Arial" w:eastAsia="Calibri" w:hAnsi="Arial" w:cs="Arial"/>
          <w:sz w:val="22"/>
          <w:szCs w:val="22"/>
          <w:lang w:eastAsia="en-US"/>
        </w:rPr>
        <w:t xml:space="preserve"> písm. </w:t>
      </w:r>
      <w:r>
        <w:rPr>
          <w:rFonts w:ascii="Arial" w:eastAsia="Calibri" w:hAnsi="Arial" w:cs="Arial"/>
          <w:sz w:val="22"/>
          <w:szCs w:val="22"/>
          <w:lang w:eastAsia="en-US"/>
        </w:rPr>
        <w:t xml:space="preserve">a) </w:t>
      </w:r>
      <w:r w:rsidRPr="00154E63">
        <w:rPr>
          <w:rFonts w:ascii="Arial" w:eastAsia="Calibri" w:hAnsi="Arial" w:cs="Arial"/>
          <w:sz w:val="22"/>
          <w:szCs w:val="22"/>
          <w:lang w:eastAsia="en-US"/>
        </w:rPr>
        <w:t>této smlouvy</w:t>
      </w:r>
      <w:r w:rsidRPr="00154E63">
        <w:rPr>
          <w:rFonts w:ascii="Arial" w:hAnsi="Arial" w:cs="Arial"/>
          <w:sz w:val="22"/>
          <w:szCs w:val="22"/>
        </w:rPr>
        <w:t xml:space="preserve"> znamená řešení a odstraňování provozních problémů a havárií tak, aby nebyl v žádném okamžiku ohrožen provoz </w:t>
      </w:r>
      <w:r w:rsidR="004D48A2">
        <w:rPr>
          <w:rFonts w:ascii="Arial" w:hAnsi="Arial" w:cs="Arial"/>
          <w:sz w:val="22"/>
          <w:szCs w:val="22"/>
        </w:rPr>
        <w:t xml:space="preserve">IS </w:t>
      </w:r>
      <w:r w:rsidR="00B860F1">
        <w:rPr>
          <w:rFonts w:ascii="Arial" w:hAnsi="Arial" w:cs="Arial"/>
          <w:sz w:val="22"/>
          <w:szCs w:val="22"/>
        </w:rPr>
        <w:t>ESD</w:t>
      </w:r>
      <w:r w:rsidRPr="00154E63">
        <w:rPr>
          <w:rFonts w:ascii="Arial" w:hAnsi="Arial" w:cs="Arial"/>
          <w:sz w:val="22"/>
          <w:szCs w:val="22"/>
        </w:rPr>
        <w:t xml:space="preserve">. </w:t>
      </w:r>
      <w:r w:rsidR="00B860F1">
        <w:rPr>
          <w:rFonts w:ascii="Arial" w:hAnsi="Arial" w:cs="Arial"/>
          <w:sz w:val="22"/>
          <w:szCs w:val="22"/>
        </w:rPr>
        <w:t>Servisní podpora</w:t>
      </w:r>
      <w:r w:rsidRPr="00154E63">
        <w:rPr>
          <w:rFonts w:ascii="Arial" w:hAnsi="Arial" w:cs="Arial"/>
          <w:sz w:val="22"/>
          <w:szCs w:val="22"/>
        </w:rPr>
        <w:t xml:space="preserve"> sestává z činností, které je nutno zajišťovat po celou dobu trvání smlouvy a které budou hrazeny paušálními platbami.</w:t>
      </w:r>
      <w:r w:rsidRPr="00154E63">
        <w:t xml:space="preserve"> </w:t>
      </w:r>
      <w:r w:rsidRPr="00154E63">
        <w:rPr>
          <w:rFonts w:ascii="Arial" w:hAnsi="Arial" w:cs="Arial"/>
          <w:sz w:val="22"/>
          <w:szCs w:val="22"/>
        </w:rPr>
        <w:t xml:space="preserve">Podrobná specifikace </w:t>
      </w:r>
      <w:r w:rsidR="00B860F1">
        <w:rPr>
          <w:rFonts w:ascii="Arial" w:hAnsi="Arial" w:cs="Arial"/>
          <w:sz w:val="22"/>
          <w:szCs w:val="22"/>
        </w:rPr>
        <w:t>servisní podpory</w:t>
      </w:r>
      <w:r w:rsidRPr="00154E63">
        <w:rPr>
          <w:rFonts w:ascii="Arial" w:hAnsi="Arial" w:cs="Arial"/>
          <w:sz w:val="22"/>
          <w:szCs w:val="22"/>
        </w:rPr>
        <w:t xml:space="preserve"> je uvedena v příloze č. </w:t>
      </w:r>
      <w:r w:rsidR="00A029B0">
        <w:rPr>
          <w:rFonts w:ascii="Arial" w:hAnsi="Arial" w:cs="Arial"/>
          <w:sz w:val="22"/>
          <w:szCs w:val="22"/>
        </w:rPr>
        <w:t>1</w:t>
      </w:r>
      <w:r w:rsidR="00A029B0" w:rsidRPr="00154E63">
        <w:rPr>
          <w:rFonts w:ascii="Arial" w:hAnsi="Arial" w:cs="Arial"/>
          <w:sz w:val="22"/>
          <w:szCs w:val="22"/>
        </w:rPr>
        <w:t xml:space="preserve"> </w:t>
      </w:r>
      <w:r w:rsidRPr="00154E63">
        <w:rPr>
          <w:rFonts w:ascii="Arial" w:hAnsi="Arial" w:cs="Arial"/>
          <w:sz w:val="22"/>
          <w:szCs w:val="22"/>
        </w:rPr>
        <w:t>této smlouvy (Specifikace plnění servisní podpory a údržby</w:t>
      </w:r>
      <w:r w:rsidR="00B3684A">
        <w:rPr>
          <w:rFonts w:ascii="Arial" w:hAnsi="Arial" w:cs="Arial"/>
          <w:sz w:val="22"/>
          <w:szCs w:val="22"/>
        </w:rPr>
        <w:t xml:space="preserve"> </w:t>
      </w:r>
      <w:r w:rsidR="00CC7BFC">
        <w:rPr>
          <w:rFonts w:ascii="Arial" w:hAnsi="Arial" w:cs="Arial"/>
          <w:sz w:val="22"/>
          <w:szCs w:val="22"/>
        </w:rPr>
        <w:t xml:space="preserve">IS </w:t>
      </w:r>
      <w:r w:rsidR="00B3684A">
        <w:rPr>
          <w:rFonts w:ascii="Arial" w:hAnsi="Arial" w:cs="Arial"/>
          <w:sz w:val="22"/>
          <w:szCs w:val="22"/>
        </w:rPr>
        <w:t>ESD</w:t>
      </w:r>
      <w:r w:rsidRPr="00154E63">
        <w:rPr>
          <w:rFonts w:ascii="Arial" w:hAnsi="Arial" w:cs="Arial"/>
          <w:sz w:val="22"/>
          <w:szCs w:val="22"/>
        </w:rPr>
        <w:t>).</w:t>
      </w:r>
    </w:p>
    <w:p w14:paraId="732075D1" w14:textId="66F992B5" w:rsidR="00AF442E" w:rsidRDefault="00AF442E" w:rsidP="00EE3C95">
      <w:pPr>
        <w:pStyle w:val="Odstavecseseznamem"/>
        <w:numPr>
          <w:ilvl w:val="0"/>
          <w:numId w:val="22"/>
        </w:numPr>
        <w:suppressAutoHyphens w:val="0"/>
        <w:overflowPunct/>
        <w:autoSpaceDE/>
        <w:spacing w:before="120" w:after="120"/>
        <w:ind w:left="426" w:right="125" w:hanging="426"/>
        <w:contextualSpacing w:val="0"/>
        <w:jc w:val="both"/>
        <w:textAlignment w:val="auto"/>
        <w:rPr>
          <w:rFonts w:ascii="Arial" w:hAnsi="Arial" w:cs="Arial"/>
          <w:sz w:val="22"/>
          <w:szCs w:val="22"/>
        </w:rPr>
      </w:pPr>
      <w:r>
        <w:rPr>
          <w:rFonts w:ascii="Arial" w:hAnsi="Arial" w:cs="Arial"/>
          <w:sz w:val="22"/>
          <w:szCs w:val="22"/>
        </w:rPr>
        <w:t xml:space="preserve">Součástí poskytování služeb dle </w:t>
      </w:r>
      <w:r w:rsidRPr="00BD653B">
        <w:rPr>
          <w:rFonts w:ascii="Arial" w:hAnsi="Arial" w:cs="Arial"/>
          <w:sz w:val="22"/>
          <w:szCs w:val="22"/>
        </w:rPr>
        <w:t xml:space="preserve">čl. II odst. </w:t>
      </w:r>
      <w:r w:rsidR="00C56411">
        <w:rPr>
          <w:rFonts w:ascii="Arial" w:hAnsi="Arial" w:cs="Arial"/>
          <w:sz w:val="22"/>
          <w:szCs w:val="22"/>
        </w:rPr>
        <w:t>3</w:t>
      </w:r>
      <w:r w:rsidRPr="00BD653B">
        <w:rPr>
          <w:rFonts w:ascii="Arial" w:hAnsi="Arial" w:cs="Arial"/>
          <w:sz w:val="22"/>
          <w:szCs w:val="22"/>
        </w:rPr>
        <w:t xml:space="preserve"> písm. a) této smlouvy </w:t>
      </w:r>
      <w:r>
        <w:rPr>
          <w:rFonts w:ascii="Arial" w:hAnsi="Arial" w:cs="Arial"/>
          <w:sz w:val="22"/>
          <w:szCs w:val="22"/>
        </w:rPr>
        <w:t xml:space="preserve">je </w:t>
      </w:r>
      <w:bookmarkEnd w:id="3"/>
      <w:r>
        <w:rPr>
          <w:rFonts w:ascii="Arial" w:hAnsi="Arial" w:cs="Arial"/>
          <w:sz w:val="22"/>
          <w:szCs w:val="22"/>
        </w:rPr>
        <w:t>rovněž:</w:t>
      </w:r>
    </w:p>
    <w:p w14:paraId="29554717" w14:textId="17CAF1DB" w:rsidR="00B860F1" w:rsidRPr="002A6DB8"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9B7D0E">
        <w:rPr>
          <w:rFonts w:ascii="Arial" w:hAnsi="Arial" w:cs="Arial"/>
          <w:sz w:val="22"/>
          <w:szCs w:val="22"/>
        </w:rPr>
        <w:t>zajištění bezproblémového plynulého provozu</w:t>
      </w:r>
      <w:r>
        <w:rPr>
          <w:rFonts w:ascii="Arial" w:hAnsi="Arial" w:cs="Arial"/>
          <w:sz w:val="22"/>
          <w:szCs w:val="22"/>
        </w:rPr>
        <w:t xml:space="preserve"> a </w:t>
      </w:r>
      <w:r w:rsidRPr="00610DFB">
        <w:rPr>
          <w:rFonts w:ascii="Arial" w:hAnsi="Arial" w:cs="Arial"/>
          <w:sz w:val="22"/>
          <w:szCs w:val="22"/>
        </w:rPr>
        <w:t>údržb</w:t>
      </w:r>
      <w:r>
        <w:rPr>
          <w:rFonts w:ascii="Arial" w:hAnsi="Arial" w:cs="Arial"/>
          <w:sz w:val="22"/>
          <w:szCs w:val="22"/>
        </w:rPr>
        <w:t>y</w:t>
      </w:r>
      <w:r w:rsidRPr="00610DFB">
        <w:rPr>
          <w:rFonts w:ascii="Arial" w:hAnsi="Arial" w:cs="Arial"/>
          <w:sz w:val="22"/>
          <w:szCs w:val="22"/>
        </w:rPr>
        <w:t xml:space="preserve"> </w:t>
      </w:r>
      <w:r w:rsidR="00CC7BFC">
        <w:rPr>
          <w:rFonts w:ascii="Arial" w:hAnsi="Arial" w:cs="Arial"/>
          <w:sz w:val="22"/>
          <w:szCs w:val="22"/>
        </w:rPr>
        <w:t xml:space="preserve">IS </w:t>
      </w:r>
      <w:r>
        <w:rPr>
          <w:rFonts w:ascii="Arial" w:hAnsi="Arial" w:cs="Arial"/>
          <w:sz w:val="22"/>
          <w:szCs w:val="22"/>
        </w:rPr>
        <w:t>ESD</w:t>
      </w:r>
      <w:r w:rsidRPr="002005EB">
        <w:rPr>
          <w:rFonts w:ascii="Arial" w:hAnsi="Arial" w:cs="Arial"/>
          <w:sz w:val="22"/>
          <w:szCs w:val="22"/>
        </w:rPr>
        <w:t xml:space="preserve"> dle dohodnutých SLA parametrů</w:t>
      </w:r>
      <w:r w:rsidR="000C2EC5">
        <w:rPr>
          <w:rFonts w:ascii="Arial" w:hAnsi="Arial" w:cs="Arial"/>
          <w:sz w:val="22"/>
          <w:szCs w:val="22"/>
        </w:rPr>
        <w:t xml:space="preserve"> (</w:t>
      </w:r>
      <w:r w:rsidR="00AF2251">
        <w:rPr>
          <w:rFonts w:ascii="Arial" w:hAnsi="Arial" w:cs="Arial"/>
          <w:sz w:val="22"/>
          <w:szCs w:val="22"/>
        </w:rPr>
        <w:t xml:space="preserve">viz </w:t>
      </w:r>
      <w:r w:rsidR="00CC7BFC">
        <w:rPr>
          <w:rFonts w:ascii="Arial" w:hAnsi="Arial" w:cs="Arial"/>
          <w:sz w:val="22"/>
          <w:szCs w:val="22"/>
        </w:rPr>
        <w:t>p</w:t>
      </w:r>
      <w:r w:rsidR="00AF2251">
        <w:rPr>
          <w:rFonts w:ascii="Arial" w:hAnsi="Arial" w:cs="Arial"/>
          <w:sz w:val="22"/>
          <w:szCs w:val="22"/>
        </w:rPr>
        <w:t>říloha č. 4  této smlouvy),</w:t>
      </w:r>
      <w:r w:rsidRPr="00AB76FA">
        <w:rPr>
          <w:rFonts w:ascii="Arial" w:hAnsi="Arial" w:cs="Arial"/>
          <w:sz w:val="22"/>
          <w:szCs w:val="22"/>
        </w:rPr>
        <w:t xml:space="preserve"> včetně bezpečnostních a vývojových aktualizací, </w:t>
      </w:r>
      <w:r>
        <w:rPr>
          <w:rFonts w:ascii="Arial" w:hAnsi="Arial" w:cs="Arial"/>
          <w:sz w:val="22"/>
          <w:szCs w:val="22"/>
        </w:rPr>
        <w:t>úhrady tzv. </w:t>
      </w:r>
      <w:proofErr w:type="spellStart"/>
      <w:r>
        <w:rPr>
          <w:rFonts w:ascii="Arial" w:hAnsi="Arial" w:cs="Arial"/>
          <w:sz w:val="22"/>
          <w:szCs w:val="22"/>
        </w:rPr>
        <w:t>maintenance</w:t>
      </w:r>
      <w:proofErr w:type="spellEnd"/>
      <w:r>
        <w:rPr>
          <w:rFonts w:ascii="Arial" w:hAnsi="Arial" w:cs="Arial"/>
          <w:sz w:val="22"/>
          <w:szCs w:val="22"/>
        </w:rPr>
        <w:t xml:space="preserve"> poplatků za licence produktů třetích stran, </w:t>
      </w:r>
      <w:r w:rsidRPr="00AB76FA">
        <w:rPr>
          <w:rFonts w:ascii="Arial" w:hAnsi="Arial" w:cs="Arial"/>
          <w:sz w:val="22"/>
          <w:szCs w:val="22"/>
        </w:rPr>
        <w:t>sledování</w:t>
      </w:r>
      <w:r w:rsidRPr="00FF31CA">
        <w:rPr>
          <w:rFonts w:ascii="Arial" w:hAnsi="Arial" w:cs="Arial"/>
          <w:sz w:val="22"/>
          <w:szCs w:val="22"/>
        </w:rPr>
        <w:t xml:space="preserve"> parametrů provozu produkčního prostředí objednatele využitím dohledových nástrojů a včasné informování o</w:t>
      </w:r>
      <w:r>
        <w:rPr>
          <w:rFonts w:ascii="Arial" w:hAnsi="Arial" w:cs="Arial"/>
          <w:sz w:val="22"/>
          <w:szCs w:val="22"/>
        </w:rPr>
        <w:t> </w:t>
      </w:r>
      <w:r w:rsidRPr="00FF31CA">
        <w:rPr>
          <w:rFonts w:ascii="Arial" w:hAnsi="Arial" w:cs="Arial"/>
          <w:sz w:val="22"/>
          <w:szCs w:val="22"/>
        </w:rPr>
        <w:t>případných incidentech, monitoring systémových</w:t>
      </w:r>
      <w:r w:rsidR="001D4FBF">
        <w:rPr>
          <w:rFonts w:ascii="Arial" w:hAnsi="Arial" w:cs="Arial"/>
          <w:sz w:val="22"/>
          <w:szCs w:val="22"/>
        </w:rPr>
        <w:t xml:space="preserve"> a </w:t>
      </w:r>
      <w:r w:rsidRPr="00FF31CA">
        <w:rPr>
          <w:rFonts w:ascii="Arial" w:hAnsi="Arial" w:cs="Arial"/>
          <w:sz w:val="22"/>
          <w:szCs w:val="22"/>
        </w:rPr>
        <w:t>aplikačních logů, monitoring</w:t>
      </w:r>
      <w:r>
        <w:rPr>
          <w:rFonts w:ascii="Arial" w:hAnsi="Arial" w:cs="Arial"/>
          <w:sz w:val="22"/>
          <w:szCs w:val="22"/>
        </w:rPr>
        <w:t>, </w:t>
      </w:r>
      <w:r w:rsidRPr="00FF31CA">
        <w:rPr>
          <w:rFonts w:ascii="Arial" w:hAnsi="Arial" w:cs="Arial"/>
          <w:sz w:val="22"/>
          <w:szCs w:val="22"/>
        </w:rPr>
        <w:t>údržb</w:t>
      </w:r>
      <w:r w:rsidR="00024369">
        <w:rPr>
          <w:rFonts w:ascii="Arial" w:hAnsi="Arial" w:cs="Arial"/>
          <w:sz w:val="22"/>
          <w:szCs w:val="22"/>
        </w:rPr>
        <w:t>a</w:t>
      </w:r>
      <w:r w:rsidR="000C2EC5">
        <w:rPr>
          <w:rFonts w:ascii="Arial" w:hAnsi="Arial" w:cs="Arial"/>
          <w:sz w:val="22"/>
          <w:szCs w:val="22"/>
        </w:rPr>
        <w:t xml:space="preserve"> </w:t>
      </w:r>
      <w:r w:rsidRPr="00FF31CA">
        <w:rPr>
          <w:rFonts w:ascii="Arial" w:hAnsi="Arial" w:cs="Arial"/>
          <w:sz w:val="22"/>
          <w:szCs w:val="22"/>
        </w:rPr>
        <w:t xml:space="preserve"> databáze</w:t>
      </w:r>
      <w:r>
        <w:rPr>
          <w:rFonts w:ascii="Arial" w:hAnsi="Arial" w:cs="Arial"/>
          <w:sz w:val="22"/>
          <w:szCs w:val="22"/>
        </w:rPr>
        <w:t xml:space="preserve"> a její optimalizac</w:t>
      </w:r>
      <w:r w:rsidR="00582643">
        <w:rPr>
          <w:rFonts w:ascii="Arial" w:hAnsi="Arial" w:cs="Arial"/>
          <w:sz w:val="22"/>
          <w:szCs w:val="22"/>
        </w:rPr>
        <w:t>e</w:t>
      </w:r>
      <w:r>
        <w:rPr>
          <w:rFonts w:ascii="Arial" w:hAnsi="Arial" w:cs="Arial"/>
          <w:sz w:val="22"/>
          <w:szCs w:val="22"/>
        </w:rPr>
        <w:t xml:space="preserve"> v součinnosti s objednatelem, správ</w:t>
      </w:r>
      <w:r w:rsidR="00024369">
        <w:rPr>
          <w:rFonts w:ascii="Arial" w:hAnsi="Arial" w:cs="Arial"/>
          <w:sz w:val="22"/>
          <w:szCs w:val="22"/>
        </w:rPr>
        <w:t>a</w:t>
      </w:r>
      <w:r>
        <w:rPr>
          <w:rFonts w:ascii="Arial" w:hAnsi="Arial" w:cs="Arial"/>
          <w:sz w:val="22"/>
          <w:szCs w:val="22"/>
        </w:rPr>
        <w:t xml:space="preserve"> komponent systému včetně virtuálních serverů poskytnutých pro správu </w:t>
      </w:r>
      <w:r w:rsidR="00CC7BFC">
        <w:rPr>
          <w:rFonts w:ascii="Arial" w:hAnsi="Arial" w:cs="Arial"/>
          <w:sz w:val="22"/>
          <w:szCs w:val="22"/>
        </w:rPr>
        <w:t xml:space="preserve">IS </w:t>
      </w:r>
      <w:r w:rsidR="00A65C4F">
        <w:rPr>
          <w:rFonts w:ascii="Arial" w:hAnsi="Arial" w:cs="Arial"/>
          <w:sz w:val="22"/>
          <w:szCs w:val="22"/>
        </w:rPr>
        <w:t xml:space="preserve">ESD </w:t>
      </w:r>
      <w:r>
        <w:rPr>
          <w:rFonts w:ascii="Arial" w:hAnsi="Arial" w:cs="Arial"/>
          <w:sz w:val="22"/>
          <w:szCs w:val="22"/>
        </w:rPr>
        <w:t xml:space="preserve">(pro některé části </w:t>
      </w:r>
      <w:r w:rsidR="00CC7BFC">
        <w:rPr>
          <w:rFonts w:ascii="Arial" w:hAnsi="Arial" w:cs="Arial"/>
          <w:sz w:val="22"/>
          <w:szCs w:val="22"/>
        </w:rPr>
        <w:t xml:space="preserve">IS </w:t>
      </w:r>
      <w:r w:rsidR="00A65C4F">
        <w:rPr>
          <w:rFonts w:ascii="Arial" w:hAnsi="Arial" w:cs="Arial"/>
          <w:sz w:val="22"/>
          <w:szCs w:val="22"/>
        </w:rPr>
        <w:t xml:space="preserve">ESD </w:t>
      </w:r>
      <w:r>
        <w:rPr>
          <w:rFonts w:ascii="Arial" w:hAnsi="Arial" w:cs="Arial"/>
          <w:sz w:val="22"/>
          <w:szCs w:val="22"/>
        </w:rPr>
        <w:t xml:space="preserve">lze sdílet dohledový nástroj </w:t>
      </w:r>
      <w:proofErr w:type="spellStart"/>
      <w:r>
        <w:rPr>
          <w:rFonts w:ascii="Arial" w:hAnsi="Arial" w:cs="Arial"/>
          <w:sz w:val="22"/>
          <w:szCs w:val="22"/>
        </w:rPr>
        <w:t>Zabbix</w:t>
      </w:r>
      <w:proofErr w:type="spellEnd"/>
      <w:r>
        <w:rPr>
          <w:rFonts w:ascii="Arial" w:hAnsi="Arial" w:cs="Arial"/>
          <w:sz w:val="22"/>
          <w:szCs w:val="22"/>
        </w:rPr>
        <w:t xml:space="preserve"> provozovaný </w:t>
      </w:r>
      <w:r w:rsidR="00CC7BFC">
        <w:rPr>
          <w:rFonts w:ascii="Arial" w:hAnsi="Arial" w:cs="Arial"/>
          <w:sz w:val="22"/>
          <w:szCs w:val="22"/>
        </w:rPr>
        <w:t>objednatelem</w:t>
      </w:r>
      <w:r>
        <w:rPr>
          <w:rFonts w:ascii="Arial" w:hAnsi="Arial" w:cs="Arial"/>
          <w:sz w:val="22"/>
          <w:szCs w:val="22"/>
        </w:rPr>
        <w:t>)</w:t>
      </w:r>
      <w:r w:rsidRPr="00154E63">
        <w:rPr>
          <w:rFonts w:ascii="Arial" w:hAnsi="Arial" w:cs="Arial"/>
          <w:sz w:val="22"/>
          <w:szCs w:val="22"/>
        </w:rPr>
        <w:t>,</w:t>
      </w:r>
      <w:r>
        <w:rPr>
          <w:rFonts w:ascii="Arial" w:hAnsi="Arial" w:cs="Arial"/>
          <w:sz w:val="22"/>
          <w:szCs w:val="22"/>
        </w:rPr>
        <w:t xml:space="preserve"> výměn</w:t>
      </w:r>
      <w:r w:rsidR="00DA7667">
        <w:rPr>
          <w:rFonts w:ascii="Arial" w:hAnsi="Arial" w:cs="Arial"/>
          <w:sz w:val="22"/>
          <w:szCs w:val="22"/>
        </w:rPr>
        <w:t>a</w:t>
      </w:r>
      <w:r>
        <w:rPr>
          <w:rFonts w:ascii="Arial" w:hAnsi="Arial" w:cs="Arial"/>
          <w:sz w:val="22"/>
          <w:szCs w:val="22"/>
        </w:rPr>
        <w:t xml:space="preserve"> provozních certifikátů,</w:t>
      </w:r>
    </w:p>
    <w:p w14:paraId="479518C5" w14:textId="3756DBD1" w:rsidR="00B860F1"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AB76FA">
        <w:rPr>
          <w:rFonts w:ascii="Arial" w:hAnsi="Arial" w:cs="Arial"/>
          <w:sz w:val="22"/>
          <w:szCs w:val="22"/>
        </w:rPr>
        <w:t>provádění pravidelných a proaktivních činností administrace a dohledu, včetně kontroly volného místa na serveru pro datové soubory, optimalizace výkonu s narůstajícím objemem dat, kontrol</w:t>
      </w:r>
      <w:r w:rsidR="00DA7667">
        <w:rPr>
          <w:rFonts w:ascii="Arial" w:hAnsi="Arial" w:cs="Arial"/>
          <w:sz w:val="22"/>
          <w:szCs w:val="22"/>
        </w:rPr>
        <w:t>a</w:t>
      </w:r>
      <w:r w:rsidRPr="00AB76FA">
        <w:rPr>
          <w:rFonts w:ascii="Arial" w:hAnsi="Arial" w:cs="Arial"/>
          <w:sz w:val="22"/>
          <w:szCs w:val="22"/>
        </w:rPr>
        <w:t xml:space="preserve"> řádného chodu a </w:t>
      </w:r>
      <w:r>
        <w:rPr>
          <w:rFonts w:ascii="Arial" w:hAnsi="Arial" w:cs="Arial"/>
          <w:sz w:val="22"/>
          <w:szCs w:val="22"/>
        </w:rPr>
        <w:t xml:space="preserve">spolupráce při </w:t>
      </w:r>
      <w:r w:rsidRPr="00AB76FA">
        <w:rPr>
          <w:rFonts w:ascii="Arial" w:hAnsi="Arial" w:cs="Arial"/>
          <w:sz w:val="22"/>
          <w:szCs w:val="22"/>
        </w:rPr>
        <w:t>zálohování databáze a aplikačního serveru</w:t>
      </w:r>
      <w:r>
        <w:rPr>
          <w:rFonts w:ascii="Arial" w:hAnsi="Arial" w:cs="Arial"/>
          <w:sz w:val="22"/>
          <w:szCs w:val="22"/>
        </w:rPr>
        <w:t xml:space="preserve"> (zálohování probíhá jednotným způsobem pro všechny IS ČTÚ provozované v datovém centru ČTÚ prostřednictvím technologie </w:t>
      </w:r>
      <w:r w:rsidRPr="003D7E30">
        <w:rPr>
          <w:rFonts w:ascii="Arial" w:hAnsi="Arial" w:cs="Arial"/>
          <w:sz w:val="22"/>
          <w:szCs w:val="22"/>
        </w:rPr>
        <w:t>EMC AVAMAR</w:t>
      </w:r>
      <w:r>
        <w:rPr>
          <w:rFonts w:ascii="Arial" w:hAnsi="Arial" w:cs="Arial"/>
          <w:sz w:val="22"/>
          <w:szCs w:val="22"/>
        </w:rPr>
        <w:t>),</w:t>
      </w:r>
    </w:p>
    <w:p w14:paraId="3DE4081F" w14:textId="24DFB796" w:rsidR="00B860F1" w:rsidRPr="001842B4"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Pr>
          <w:rFonts w:ascii="Arial" w:hAnsi="Arial" w:cs="Arial"/>
          <w:sz w:val="22"/>
          <w:szCs w:val="22"/>
        </w:rPr>
        <w:t xml:space="preserve">vyhodnocování a zpracování logů o běhu </w:t>
      </w:r>
      <w:r w:rsidR="00CC7BFC">
        <w:rPr>
          <w:rFonts w:ascii="Arial" w:hAnsi="Arial" w:cs="Arial"/>
          <w:sz w:val="22"/>
          <w:szCs w:val="22"/>
        </w:rPr>
        <w:t xml:space="preserve">IS </w:t>
      </w:r>
      <w:r w:rsidR="00332AFC">
        <w:rPr>
          <w:rFonts w:ascii="Arial" w:hAnsi="Arial" w:cs="Arial"/>
          <w:sz w:val="22"/>
          <w:szCs w:val="22"/>
        </w:rPr>
        <w:t>ESD</w:t>
      </w:r>
      <w:r w:rsidR="003C353F">
        <w:rPr>
          <w:rFonts w:ascii="Arial" w:hAnsi="Arial" w:cs="Arial"/>
          <w:sz w:val="22"/>
          <w:szCs w:val="22"/>
        </w:rPr>
        <w:t xml:space="preserve"> (provádění kontroly logů DB a</w:t>
      </w:r>
      <w:r w:rsidR="00C530D4">
        <w:rPr>
          <w:rFonts w:ascii="Arial" w:hAnsi="Arial" w:cs="Arial"/>
          <w:sz w:val="22"/>
          <w:szCs w:val="22"/>
        </w:rPr>
        <w:t> </w:t>
      </w:r>
      <w:r w:rsidR="003C353F">
        <w:rPr>
          <w:rFonts w:ascii="Arial" w:hAnsi="Arial" w:cs="Arial"/>
          <w:sz w:val="22"/>
          <w:szCs w:val="22"/>
        </w:rPr>
        <w:t>apl</w:t>
      </w:r>
      <w:r w:rsidR="00A65C4F">
        <w:rPr>
          <w:rFonts w:ascii="Arial" w:hAnsi="Arial" w:cs="Arial"/>
          <w:sz w:val="22"/>
          <w:szCs w:val="22"/>
        </w:rPr>
        <w:t xml:space="preserve">ikačního </w:t>
      </w:r>
      <w:r w:rsidR="003C353F">
        <w:rPr>
          <w:rFonts w:ascii="Arial" w:hAnsi="Arial" w:cs="Arial"/>
          <w:sz w:val="22"/>
          <w:szCs w:val="22"/>
        </w:rPr>
        <w:t>serveru, systémových logů</w:t>
      </w:r>
      <w:r>
        <w:rPr>
          <w:rFonts w:ascii="Arial" w:hAnsi="Arial" w:cs="Arial"/>
          <w:sz w:val="22"/>
          <w:szCs w:val="22"/>
        </w:rPr>
        <w:t>,</w:t>
      </w:r>
      <w:r w:rsidR="003C353F">
        <w:rPr>
          <w:rFonts w:ascii="Arial" w:hAnsi="Arial" w:cs="Arial"/>
          <w:sz w:val="22"/>
          <w:szCs w:val="22"/>
        </w:rPr>
        <w:t xml:space="preserve"> IIS logů),</w:t>
      </w:r>
    </w:p>
    <w:p w14:paraId="70185CD5" w14:textId="610B6AA5"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Pr>
          <w:rFonts w:ascii="Arial" w:hAnsi="Arial" w:cs="Arial"/>
          <w:sz w:val="22"/>
          <w:szCs w:val="22"/>
        </w:rPr>
        <w:t>pravideln</w:t>
      </w:r>
      <w:r w:rsidR="00582643">
        <w:rPr>
          <w:rFonts w:ascii="Arial" w:hAnsi="Arial" w:cs="Arial"/>
          <w:sz w:val="22"/>
          <w:szCs w:val="22"/>
        </w:rPr>
        <w:t>á</w:t>
      </w:r>
      <w:r>
        <w:rPr>
          <w:rFonts w:ascii="Arial" w:hAnsi="Arial" w:cs="Arial"/>
          <w:sz w:val="22"/>
          <w:szCs w:val="22"/>
        </w:rPr>
        <w:t xml:space="preserve"> údržb</w:t>
      </w:r>
      <w:r w:rsidR="00582643">
        <w:rPr>
          <w:rFonts w:ascii="Arial" w:hAnsi="Arial" w:cs="Arial"/>
          <w:sz w:val="22"/>
          <w:szCs w:val="22"/>
        </w:rPr>
        <w:t>a</w:t>
      </w:r>
      <w:r>
        <w:rPr>
          <w:rFonts w:ascii="Arial" w:hAnsi="Arial" w:cs="Arial"/>
          <w:sz w:val="22"/>
          <w:szCs w:val="22"/>
        </w:rPr>
        <w:t xml:space="preserve"> operačního systému na aplikačním serveru včetně provádění aktualizací </w:t>
      </w:r>
      <w:r w:rsidR="00CC7BF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xml:space="preserve"> a dalších servisních úkonů, které jsou nezbytné pro bezproblémový provoz </w:t>
      </w:r>
      <w:r w:rsidR="00CC7BF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instalace aktuálních bezpečnostních záplat včetně používaných produktů třetích stran,</w:t>
      </w:r>
    </w:p>
    <w:p w14:paraId="71AE53D5" w14:textId="00F614A4" w:rsidR="00B860F1" w:rsidRPr="00EF03D2" w:rsidRDefault="00B860F1" w:rsidP="00EE3C95">
      <w:pPr>
        <w:pStyle w:val="Odstavecseseznamem"/>
        <w:numPr>
          <w:ilvl w:val="1"/>
          <w:numId w:val="25"/>
        </w:numPr>
        <w:spacing w:after="80"/>
        <w:ind w:left="851" w:hanging="425"/>
        <w:contextualSpacing w:val="0"/>
        <w:jc w:val="both"/>
        <w:rPr>
          <w:rFonts w:ascii="Arial" w:hAnsi="Arial" w:cs="Arial"/>
          <w:sz w:val="22"/>
          <w:szCs w:val="22"/>
        </w:rPr>
      </w:pPr>
      <w:bookmarkStart w:id="4" w:name="_Hlk100752631"/>
      <w:r>
        <w:rPr>
          <w:rFonts w:ascii="Arial" w:hAnsi="Arial" w:cs="Arial"/>
          <w:sz w:val="22"/>
          <w:szCs w:val="22"/>
        </w:rPr>
        <w:lastRenderedPageBreak/>
        <w:t xml:space="preserve">provozování a zajištění pravidelné údržby testovacího, ověřovacího a produkčního prostředí, které zahrnuje zejména aktualizaci operačních systémů, přičemž objednatel může na žádost poskytovatele vytvořit virtuální servery a provést základní instalaci operačního systému. Testovací ani ověřovací prostředí neslouží k dodavatelskému vývoji. Na testovacím prostředí se testují připravované verze v rámci standardního rozvoje </w:t>
      </w:r>
      <w:r w:rsidR="00CC7BF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ověřovací prostředí je vždy kopií (může být i částečnou) produkčního prostředí a primárně slouží k ověření/testování oprav kritických vad z produkčního prostředí před jejich nasazením/instalací na produkční prostředí.</w:t>
      </w:r>
    </w:p>
    <w:bookmarkEnd w:id="4"/>
    <w:p w14:paraId="47D30758" w14:textId="1FA98408" w:rsidR="00B860F1" w:rsidRPr="001842B4"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analýz</w:t>
      </w:r>
      <w:r w:rsidR="00582643">
        <w:rPr>
          <w:rFonts w:ascii="Arial" w:hAnsi="Arial" w:cs="Arial"/>
          <w:sz w:val="22"/>
          <w:szCs w:val="22"/>
        </w:rPr>
        <w:t>a</w:t>
      </w:r>
      <w:r w:rsidRPr="00154E63">
        <w:rPr>
          <w:rFonts w:ascii="Arial" w:hAnsi="Arial" w:cs="Arial"/>
          <w:sz w:val="22"/>
          <w:szCs w:val="22"/>
        </w:rPr>
        <w:t xml:space="preserve"> a řešení hlášených vad, udržování aplikačního programového vybavení nutného pro běh </w:t>
      </w:r>
      <w:r w:rsidR="00CC7BFC">
        <w:rPr>
          <w:rFonts w:ascii="Arial" w:hAnsi="Arial" w:cs="Arial"/>
          <w:sz w:val="22"/>
          <w:szCs w:val="22"/>
        </w:rPr>
        <w:t xml:space="preserve">IS </w:t>
      </w:r>
      <w:r w:rsidR="00332AFC">
        <w:rPr>
          <w:rFonts w:ascii="Arial" w:hAnsi="Arial" w:cs="Arial"/>
          <w:sz w:val="22"/>
          <w:szCs w:val="22"/>
        </w:rPr>
        <w:t>ESD</w:t>
      </w:r>
      <w:r w:rsidRPr="00154E63">
        <w:rPr>
          <w:rFonts w:ascii="Arial" w:hAnsi="Arial" w:cs="Arial"/>
          <w:sz w:val="22"/>
          <w:szCs w:val="22"/>
        </w:rPr>
        <w:t xml:space="preserve">, </w:t>
      </w:r>
    </w:p>
    <w:p w14:paraId="05CD8347" w14:textId="567FC870"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odstraňování vad s</w:t>
      </w:r>
      <w:r w:rsidR="00CC7BFC">
        <w:rPr>
          <w:rFonts w:ascii="Arial" w:hAnsi="Arial" w:cs="Arial"/>
          <w:sz w:val="22"/>
          <w:szCs w:val="22"/>
        </w:rPr>
        <w:t xml:space="preserve"> </w:t>
      </w:r>
      <w:r w:rsidRPr="00154E63">
        <w:rPr>
          <w:rFonts w:ascii="Arial" w:hAnsi="Arial" w:cs="Arial"/>
          <w:sz w:val="22"/>
          <w:szCs w:val="22"/>
        </w:rPr>
        <w:t>garancí dohodnutých SLA parametrů; SLA parametry se nevztahují na vady programového vybavení třetích stran, které nejsou součástí dodávky poskytovatele,</w:t>
      </w:r>
    </w:p>
    <w:p w14:paraId="3831F922" w14:textId="77777777" w:rsidR="00B860F1" w:rsidRPr="001842B4"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přijímání, validace, řešení a uzavírání (případně zamítání) vad,</w:t>
      </w:r>
    </w:p>
    <w:p w14:paraId="702F6BFC" w14:textId="7F395430"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bookmarkStart w:id="5" w:name="_Hlk99617767"/>
      <w:r w:rsidRPr="00154E63">
        <w:rPr>
          <w:rFonts w:ascii="Arial" w:hAnsi="Arial" w:cs="Arial"/>
          <w:sz w:val="22"/>
          <w:szCs w:val="22"/>
        </w:rPr>
        <w:t xml:space="preserve">zajištění HelpDesk k </w:t>
      </w:r>
      <w:r w:rsidR="00DC0F2F">
        <w:rPr>
          <w:rFonts w:ascii="Arial" w:hAnsi="Arial" w:cs="Arial"/>
          <w:sz w:val="22"/>
          <w:szCs w:val="22"/>
        </w:rPr>
        <w:t>hlášení</w:t>
      </w:r>
      <w:r w:rsidR="00DC0F2F" w:rsidRPr="00154E63">
        <w:rPr>
          <w:rFonts w:ascii="Arial" w:hAnsi="Arial" w:cs="Arial"/>
          <w:sz w:val="22"/>
          <w:szCs w:val="22"/>
        </w:rPr>
        <w:t xml:space="preserve"> </w:t>
      </w:r>
      <w:r w:rsidRPr="00154E63">
        <w:rPr>
          <w:rFonts w:ascii="Arial" w:hAnsi="Arial" w:cs="Arial"/>
          <w:sz w:val="22"/>
          <w:szCs w:val="22"/>
        </w:rPr>
        <w:t>vad, incidentů a požadavků</w:t>
      </w:r>
      <w:r w:rsidR="00724BF3">
        <w:rPr>
          <w:rFonts w:ascii="Arial" w:hAnsi="Arial" w:cs="Arial"/>
          <w:sz w:val="22"/>
          <w:szCs w:val="22"/>
        </w:rPr>
        <w:t xml:space="preserve"> (viz </w:t>
      </w:r>
      <w:r w:rsidR="00CC7BFC">
        <w:rPr>
          <w:rFonts w:ascii="Arial" w:hAnsi="Arial" w:cs="Arial"/>
          <w:sz w:val="22"/>
          <w:szCs w:val="22"/>
        </w:rPr>
        <w:t>p</w:t>
      </w:r>
      <w:r w:rsidR="00724BF3">
        <w:rPr>
          <w:rFonts w:ascii="Arial" w:hAnsi="Arial" w:cs="Arial"/>
          <w:sz w:val="22"/>
          <w:szCs w:val="22"/>
        </w:rPr>
        <w:t>říloha č. 1 bod 1 této smlouvy)</w:t>
      </w:r>
      <w:r w:rsidRPr="00154E63">
        <w:rPr>
          <w:rFonts w:ascii="Arial" w:hAnsi="Arial" w:cs="Arial"/>
          <w:sz w:val="22"/>
          <w:szCs w:val="22"/>
        </w:rPr>
        <w:t>,</w:t>
      </w:r>
    </w:p>
    <w:bookmarkEnd w:id="5"/>
    <w:p w14:paraId="664E8C32" w14:textId="0CC96868"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 xml:space="preserve">zajištění </w:t>
      </w:r>
      <w:proofErr w:type="spellStart"/>
      <w:r w:rsidRPr="00154E63">
        <w:rPr>
          <w:rFonts w:ascii="Arial" w:hAnsi="Arial" w:cs="Arial"/>
          <w:sz w:val="22"/>
          <w:szCs w:val="22"/>
        </w:rPr>
        <w:t>Hot</w:t>
      </w:r>
      <w:r w:rsidR="00DA7667">
        <w:rPr>
          <w:rFonts w:ascii="Arial" w:hAnsi="Arial" w:cs="Arial"/>
          <w:sz w:val="22"/>
          <w:szCs w:val="22"/>
        </w:rPr>
        <w:t>L</w:t>
      </w:r>
      <w:r w:rsidRPr="00154E63">
        <w:rPr>
          <w:rFonts w:ascii="Arial" w:hAnsi="Arial" w:cs="Arial"/>
          <w:sz w:val="22"/>
          <w:szCs w:val="22"/>
        </w:rPr>
        <w:t>ine</w:t>
      </w:r>
      <w:proofErr w:type="spellEnd"/>
      <w:r w:rsidRPr="00154E63">
        <w:rPr>
          <w:rFonts w:ascii="Arial" w:hAnsi="Arial" w:cs="Arial"/>
          <w:sz w:val="22"/>
          <w:szCs w:val="22"/>
        </w:rPr>
        <w:t xml:space="preserve"> telefonní podpory a emailové podpory v pracovní dny od </w:t>
      </w:r>
      <w:r w:rsidR="0055509B">
        <w:rPr>
          <w:rFonts w:ascii="Arial" w:hAnsi="Arial" w:cs="Arial"/>
          <w:sz w:val="22"/>
          <w:szCs w:val="22"/>
        </w:rPr>
        <w:t>9</w:t>
      </w:r>
      <w:r w:rsidR="00CC7BFC">
        <w:rPr>
          <w:rFonts w:ascii="Arial" w:hAnsi="Arial" w:cs="Arial"/>
          <w:sz w:val="22"/>
          <w:szCs w:val="22"/>
        </w:rPr>
        <w:t>:00</w:t>
      </w:r>
      <w:r w:rsidR="0055509B">
        <w:rPr>
          <w:rFonts w:ascii="Arial" w:hAnsi="Arial" w:cs="Arial"/>
          <w:sz w:val="22"/>
          <w:szCs w:val="22"/>
        </w:rPr>
        <w:t> </w:t>
      </w:r>
      <w:r w:rsidRPr="00154E63">
        <w:rPr>
          <w:rFonts w:ascii="Arial" w:hAnsi="Arial" w:cs="Arial"/>
          <w:sz w:val="22"/>
          <w:szCs w:val="22"/>
        </w:rPr>
        <w:t>do</w:t>
      </w:r>
      <w:r>
        <w:rPr>
          <w:rFonts w:ascii="Arial" w:hAnsi="Arial" w:cs="Arial"/>
          <w:sz w:val="22"/>
          <w:szCs w:val="22"/>
        </w:rPr>
        <w:t> </w:t>
      </w:r>
      <w:r w:rsidRPr="00154E63">
        <w:rPr>
          <w:rFonts w:ascii="Arial" w:hAnsi="Arial" w:cs="Arial"/>
          <w:sz w:val="22"/>
          <w:szCs w:val="22"/>
        </w:rPr>
        <w:t>17</w:t>
      </w:r>
      <w:r w:rsidR="00CC7BFC">
        <w:rPr>
          <w:rFonts w:ascii="Arial" w:hAnsi="Arial" w:cs="Arial"/>
          <w:sz w:val="22"/>
          <w:szCs w:val="22"/>
        </w:rPr>
        <w:t>:00</w:t>
      </w:r>
      <w:r>
        <w:rPr>
          <w:rFonts w:ascii="Arial" w:hAnsi="Arial" w:cs="Arial"/>
          <w:sz w:val="22"/>
          <w:szCs w:val="22"/>
        </w:rPr>
        <w:t> </w:t>
      </w:r>
      <w:r w:rsidRPr="00154E63">
        <w:rPr>
          <w:rFonts w:ascii="Arial" w:hAnsi="Arial" w:cs="Arial"/>
          <w:sz w:val="22"/>
          <w:szCs w:val="22"/>
        </w:rPr>
        <w:t>hod</w:t>
      </w:r>
      <w:r w:rsidR="00CC7BFC">
        <w:rPr>
          <w:rFonts w:ascii="Arial" w:hAnsi="Arial" w:cs="Arial"/>
          <w:sz w:val="22"/>
          <w:szCs w:val="22"/>
        </w:rPr>
        <w:t>.</w:t>
      </w:r>
      <w:r w:rsidR="00724BF3">
        <w:rPr>
          <w:rFonts w:ascii="Arial" w:hAnsi="Arial" w:cs="Arial"/>
          <w:sz w:val="22"/>
          <w:szCs w:val="22"/>
        </w:rPr>
        <w:t xml:space="preserve"> (viz </w:t>
      </w:r>
      <w:r w:rsidR="00CC7BFC">
        <w:rPr>
          <w:rFonts w:ascii="Arial" w:hAnsi="Arial" w:cs="Arial"/>
          <w:sz w:val="22"/>
          <w:szCs w:val="22"/>
        </w:rPr>
        <w:t>p</w:t>
      </w:r>
      <w:r w:rsidR="00724BF3">
        <w:rPr>
          <w:rFonts w:ascii="Arial" w:hAnsi="Arial" w:cs="Arial"/>
          <w:sz w:val="22"/>
          <w:szCs w:val="22"/>
        </w:rPr>
        <w:t>říloha č. 1 bod 2 této smlouvy)</w:t>
      </w:r>
      <w:r w:rsidRPr="00154E63">
        <w:rPr>
          <w:rFonts w:ascii="Arial" w:hAnsi="Arial" w:cs="Arial"/>
          <w:sz w:val="22"/>
          <w:szCs w:val="22"/>
        </w:rPr>
        <w:t>,</w:t>
      </w:r>
    </w:p>
    <w:p w14:paraId="6E65387F" w14:textId="5CF04D3D" w:rsidR="00B860F1" w:rsidRPr="00431AE7"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431AE7">
        <w:rPr>
          <w:rFonts w:ascii="Arial" w:hAnsi="Arial" w:cs="Arial"/>
          <w:sz w:val="22"/>
          <w:szCs w:val="22"/>
        </w:rPr>
        <w:t xml:space="preserve">řešení požadavků na uživatelskou podporu (viz příloha č. </w:t>
      </w:r>
      <w:r w:rsidR="008D238D" w:rsidRPr="00431AE7">
        <w:rPr>
          <w:rFonts w:ascii="Arial" w:hAnsi="Arial" w:cs="Arial"/>
          <w:sz w:val="22"/>
          <w:szCs w:val="22"/>
        </w:rPr>
        <w:t xml:space="preserve">1 </w:t>
      </w:r>
      <w:r w:rsidR="00724BF3">
        <w:rPr>
          <w:rFonts w:ascii="Arial" w:hAnsi="Arial" w:cs="Arial"/>
          <w:sz w:val="22"/>
          <w:szCs w:val="22"/>
        </w:rPr>
        <w:t xml:space="preserve">bod 3 </w:t>
      </w:r>
      <w:r w:rsidRPr="00431AE7">
        <w:rPr>
          <w:rFonts w:ascii="Arial" w:hAnsi="Arial" w:cs="Arial"/>
          <w:sz w:val="22"/>
          <w:szCs w:val="22"/>
        </w:rPr>
        <w:t>této smlouvy),</w:t>
      </w:r>
    </w:p>
    <w:p w14:paraId="3C355447" w14:textId="25B71F32" w:rsidR="00B860F1" w:rsidRPr="001842B4"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842B4">
        <w:rPr>
          <w:rFonts w:ascii="Arial" w:hAnsi="Arial" w:cs="Arial"/>
          <w:sz w:val="22"/>
          <w:szCs w:val="22"/>
        </w:rPr>
        <w:t>nasazování opravných verzí/patchů, reinstalac</w:t>
      </w:r>
      <w:r>
        <w:rPr>
          <w:rFonts w:ascii="Arial" w:hAnsi="Arial" w:cs="Arial"/>
          <w:sz w:val="22"/>
          <w:szCs w:val="22"/>
        </w:rPr>
        <w:t>e</w:t>
      </w:r>
      <w:r w:rsidRPr="001842B4">
        <w:rPr>
          <w:rFonts w:ascii="Arial" w:hAnsi="Arial" w:cs="Arial"/>
          <w:sz w:val="22"/>
          <w:szCs w:val="22"/>
        </w:rPr>
        <w:t xml:space="preserve"> a implementac</w:t>
      </w:r>
      <w:r>
        <w:rPr>
          <w:rFonts w:ascii="Arial" w:hAnsi="Arial" w:cs="Arial"/>
          <w:sz w:val="22"/>
          <w:szCs w:val="22"/>
        </w:rPr>
        <w:t>e</w:t>
      </w:r>
      <w:r w:rsidRPr="001842B4">
        <w:rPr>
          <w:rFonts w:ascii="Arial" w:hAnsi="Arial" w:cs="Arial"/>
          <w:sz w:val="22"/>
          <w:szCs w:val="22"/>
        </w:rPr>
        <w:t xml:space="preserve"> nových verzí </w:t>
      </w:r>
      <w:r w:rsidR="00CC7BF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xml:space="preserve"> (viz </w:t>
      </w:r>
      <w:r w:rsidR="00CC7BFC">
        <w:rPr>
          <w:rFonts w:ascii="Arial" w:hAnsi="Arial" w:cs="Arial"/>
          <w:sz w:val="22"/>
          <w:szCs w:val="22"/>
        </w:rPr>
        <w:t>p</w:t>
      </w:r>
      <w:r>
        <w:rPr>
          <w:rFonts w:ascii="Arial" w:hAnsi="Arial" w:cs="Arial"/>
          <w:sz w:val="22"/>
          <w:szCs w:val="22"/>
        </w:rPr>
        <w:t xml:space="preserve">říloha č. </w:t>
      </w:r>
      <w:r w:rsidR="008D238D">
        <w:rPr>
          <w:rFonts w:ascii="Arial" w:hAnsi="Arial" w:cs="Arial"/>
          <w:sz w:val="22"/>
          <w:szCs w:val="22"/>
        </w:rPr>
        <w:t xml:space="preserve">1 </w:t>
      </w:r>
      <w:r w:rsidR="00724BF3">
        <w:rPr>
          <w:rFonts w:ascii="Arial" w:hAnsi="Arial" w:cs="Arial"/>
          <w:sz w:val="22"/>
          <w:szCs w:val="22"/>
        </w:rPr>
        <w:t xml:space="preserve">bod 4 </w:t>
      </w:r>
      <w:r>
        <w:rPr>
          <w:rFonts w:ascii="Arial" w:hAnsi="Arial" w:cs="Arial"/>
          <w:sz w:val="22"/>
          <w:szCs w:val="22"/>
        </w:rPr>
        <w:t>této smlouvy)</w:t>
      </w:r>
      <w:r w:rsidRPr="001842B4">
        <w:rPr>
          <w:rFonts w:ascii="Arial" w:hAnsi="Arial" w:cs="Arial"/>
          <w:sz w:val="22"/>
          <w:szCs w:val="22"/>
        </w:rPr>
        <w:t>,</w:t>
      </w:r>
    </w:p>
    <w:p w14:paraId="64EEF03F" w14:textId="77BF2BEE"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842B4">
        <w:rPr>
          <w:rFonts w:ascii="Arial" w:hAnsi="Arial" w:cs="Arial"/>
          <w:sz w:val="22"/>
          <w:szCs w:val="22"/>
        </w:rPr>
        <w:t>iden</w:t>
      </w:r>
      <w:r w:rsidRPr="00154E63">
        <w:rPr>
          <w:rFonts w:ascii="Arial" w:hAnsi="Arial" w:cs="Arial"/>
          <w:sz w:val="22"/>
          <w:szCs w:val="22"/>
        </w:rPr>
        <w:t>tifikac</w:t>
      </w:r>
      <w:r w:rsidR="00582643">
        <w:rPr>
          <w:rFonts w:ascii="Arial" w:hAnsi="Arial" w:cs="Arial"/>
          <w:sz w:val="22"/>
          <w:szCs w:val="22"/>
        </w:rPr>
        <w:t>e</w:t>
      </w:r>
      <w:r w:rsidRPr="00154E63">
        <w:rPr>
          <w:rFonts w:ascii="Arial" w:hAnsi="Arial" w:cs="Arial"/>
          <w:sz w:val="22"/>
          <w:szCs w:val="22"/>
        </w:rPr>
        <w:t xml:space="preserve"> požadavku, kterou se rozumí analýza příčin problému nahlášeného objednatelem,</w:t>
      </w:r>
    </w:p>
    <w:p w14:paraId="3D839387" w14:textId="7C053AE7"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kategorizac</w:t>
      </w:r>
      <w:r w:rsidR="00582643">
        <w:rPr>
          <w:rFonts w:ascii="Arial" w:hAnsi="Arial" w:cs="Arial"/>
          <w:sz w:val="22"/>
          <w:szCs w:val="22"/>
        </w:rPr>
        <w:t>e</w:t>
      </w:r>
      <w:r w:rsidRPr="00154E63">
        <w:rPr>
          <w:rFonts w:ascii="Arial" w:hAnsi="Arial" w:cs="Arial"/>
          <w:sz w:val="22"/>
          <w:szCs w:val="22"/>
        </w:rPr>
        <w:t xml:space="preserve"> požadavku, v návaznosti na identifikaci požadavku, kterou se rozumí stanovení, zda jde o:</w:t>
      </w:r>
    </w:p>
    <w:p w14:paraId="7BBF786F" w14:textId="3787E17E" w:rsidR="00B860F1" w:rsidRPr="00154E63" w:rsidRDefault="00B860F1" w:rsidP="00BE3938">
      <w:pPr>
        <w:pStyle w:val="Odstavecseseznamem"/>
        <w:numPr>
          <w:ilvl w:val="0"/>
          <w:numId w:val="26"/>
        </w:numPr>
        <w:spacing w:after="80"/>
        <w:ind w:left="1276" w:hanging="425"/>
        <w:contextualSpacing w:val="0"/>
        <w:jc w:val="both"/>
        <w:rPr>
          <w:rFonts w:ascii="Arial" w:eastAsia="Arial" w:hAnsi="Arial" w:cs="Arial"/>
          <w:sz w:val="22"/>
          <w:szCs w:val="22"/>
        </w:rPr>
      </w:pPr>
      <w:r w:rsidRPr="00154E63">
        <w:rPr>
          <w:rFonts w:ascii="Arial" w:eastAsia="Arial" w:hAnsi="Arial" w:cs="Arial"/>
          <w:sz w:val="22"/>
          <w:szCs w:val="22"/>
        </w:rPr>
        <w:t>vadu</w:t>
      </w:r>
      <w:r w:rsidR="004E10D4">
        <w:rPr>
          <w:rFonts w:ascii="Arial" w:eastAsia="Arial" w:hAnsi="Arial" w:cs="Arial"/>
          <w:sz w:val="22"/>
          <w:szCs w:val="22"/>
        </w:rPr>
        <w:t xml:space="preserve"> (kategorie A, B, C)</w:t>
      </w:r>
      <w:r w:rsidRPr="00154E63">
        <w:rPr>
          <w:rFonts w:ascii="Arial" w:eastAsia="Arial" w:hAnsi="Arial" w:cs="Arial"/>
          <w:sz w:val="22"/>
          <w:szCs w:val="22"/>
        </w:rPr>
        <w:t>,</w:t>
      </w:r>
    </w:p>
    <w:p w14:paraId="6499A459" w14:textId="77777777" w:rsidR="00B860F1" w:rsidRPr="00154E63" w:rsidRDefault="00B860F1" w:rsidP="00BE3938">
      <w:pPr>
        <w:pStyle w:val="Odstavecseseznamem"/>
        <w:numPr>
          <w:ilvl w:val="0"/>
          <w:numId w:val="26"/>
        </w:numPr>
        <w:spacing w:after="80"/>
        <w:ind w:left="1276" w:hanging="425"/>
        <w:contextualSpacing w:val="0"/>
        <w:jc w:val="both"/>
        <w:rPr>
          <w:rFonts w:ascii="Arial" w:eastAsia="Arial" w:hAnsi="Arial" w:cs="Arial"/>
          <w:sz w:val="22"/>
          <w:szCs w:val="22"/>
        </w:rPr>
      </w:pPr>
      <w:r w:rsidRPr="00154E63">
        <w:rPr>
          <w:rFonts w:ascii="Arial" w:eastAsia="Arial" w:hAnsi="Arial" w:cs="Arial"/>
          <w:sz w:val="22"/>
          <w:szCs w:val="22"/>
        </w:rPr>
        <w:t>provozní údržbu,</w:t>
      </w:r>
    </w:p>
    <w:p w14:paraId="7542CDC2" w14:textId="45A0BEF3" w:rsidR="00B860F1" w:rsidRPr="00154E63" w:rsidRDefault="00B860F1" w:rsidP="00BE3938">
      <w:pPr>
        <w:pStyle w:val="Odstavecseseznamem"/>
        <w:numPr>
          <w:ilvl w:val="0"/>
          <w:numId w:val="26"/>
        </w:numPr>
        <w:spacing w:after="80"/>
        <w:ind w:left="1276" w:hanging="425"/>
        <w:contextualSpacing w:val="0"/>
        <w:jc w:val="both"/>
        <w:rPr>
          <w:rFonts w:ascii="Arial" w:eastAsia="Arial" w:hAnsi="Arial" w:cs="Arial"/>
          <w:sz w:val="22"/>
          <w:szCs w:val="22"/>
        </w:rPr>
      </w:pPr>
      <w:r w:rsidRPr="00154E63">
        <w:rPr>
          <w:rFonts w:ascii="Arial" w:eastAsia="Arial" w:hAnsi="Arial" w:cs="Arial"/>
          <w:sz w:val="22"/>
          <w:szCs w:val="22"/>
        </w:rPr>
        <w:t>jinou činnost dle požadavků objednatele,</w:t>
      </w:r>
    </w:p>
    <w:p w14:paraId="1EDC8D1B" w14:textId="49488D7D"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 xml:space="preserve">odhad pracnosti </w:t>
      </w:r>
      <w:r w:rsidR="00E7051E">
        <w:rPr>
          <w:rFonts w:ascii="Arial" w:hAnsi="Arial" w:cs="Arial"/>
          <w:sz w:val="22"/>
          <w:szCs w:val="22"/>
        </w:rPr>
        <w:t xml:space="preserve">realizace </w:t>
      </w:r>
      <w:r w:rsidRPr="00154E63">
        <w:rPr>
          <w:rFonts w:ascii="Arial" w:hAnsi="Arial" w:cs="Arial"/>
          <w:sz w:val="22"/>
          <w:szCs w:val="22"/>
        </w:rPr>
        <w:t>požadavku v</w:t>
      </w:r>
      <w:r w:rsidR="00653137">
        <w:rPr>
          <w:rFonts w:ascii="Arial" w:hAnsi="Arial" w:cs="Arial"/>
          <w:sz w:val="22"/>
          <w:szCs w:val="22"/>
        </w:rPr>
        <w:t> člověkohodinách (</w:t>
      </w:r>
      <w:proofErr w:type="spellStart"/>
      <w:r w:rsidR="007673C1">
        <w:rPr>
          <w:rFonts w:ascii="Arial" w:hAnsi="Arial" w:cs="Arial"/>
          <w:sz w:val="22"/>
          <w:szCs w:val="22"/>
        </w:rPr>
        <w:t>člh</w:t>
      </w:r>
      <w:proofErr w:type="spellEnd"/>
      <w:r w:rsidR="00653137">
        <w:rPr>
          <w:rFonts w:ascii="Arial" w:hAnsi="Arial" w:cs="Arial"/>
          <w:sz w:val="22"/>
          <w:szCs w:val="22"/>
        </w:rPr>
        <w:t>)</w:t>
      </w:r>
      <w:r w:rsidRPr="00154E63">
        <w:rPr>
          <w:rFonts w:ascii="Arial" w:hAnsi="Arial" w:cs="Arial"/>
          <w:sz w:val="22"/>
          <w:szCs w:val="22"/>
        </w:rPr>
        <w:t>,</w:t>
      </w:r>
    </w:p>
    <w:p w14:paraId="0E1E0194" w14:textId="3C0B8718" w:rsidR="00B860F1" w:rsidRPr="00154E63"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 xml:space="preserve">zajištění dostupnosti </w:t>
      </w:r>
      <w:r w:rsidR="00CC7BFC">
        <w:rPr>
          <w:rFonts w:ascii="Arial" w:hAnsi="Arial" w:cs="Arial"/>
          <w:sz w:val="22"/>
          <w:szCs w:val="22"/>
        </w:rPr>
        <w:t xml:space="preserve">IS </w:t>
      </w:r>
      <w:r w:rsidR="00332AFC">
        <w:rPr>
          <w:rFonts w:ascii="Arial" w:hAnsi="Arial" w:cs="Arial"/>
          <w:sz w:val="22"/>
          <w:szCs w:val="22"/>
        </w:rPr>
        <w:t>ESD</w:t>
      </w:r>
      <w:r w:rsidRPr="00154E63">
        <w:rPr>
          <w:rFonts w:ascii="Arial" w:hAnsi="Arial" w:cs="Arial"/>
          <w:sz w:val="22"/>
          <w:szCs w:val="22"/>
        </w:rPr>
        <w:t xml:space="preserve"> prostřednictvím internetu min. 99,</w:t>
      </w:r>
      <w:r>
        <w:rPr>
          <w:rFonts w:ascii="Arial" w:hAnsi="Arial" w:cs="Arial"/>
          <w:sz w:val="22"/>
          <w:szCs w:val="22"/>
        </w:rPr>
        <w:t>9</w:t>
      </w:r>
      <w:r w:rsidRPr="00154E63">
        <w:rPr>
          <w:rFonts w:ascii="Arial" w:hAnsi="Arial" w:cs="Arial"/>
          <w:sz w:val="22"/>
          <w:szCs w:val="22"/>
        </w:rPr>
        <w:t xml:space="preserve"> % veškerého času v kalendářním měsíci </w:t>
      </w:r>
      <w:bookmarkStart w:id="6" w:name="_Hlk161310665"/>
      <w:r w:rsidRPr="00154E63">
        <w:rPr>
          <w:rFonts w:ascii="Arial" w:hAnsi="Arial" w:cs="Arial"/>
          <w:sz w:val="22"/>
          <w:szCs w:val="22"/>
        </w:rPr>
        <w:t>(</w:t>
      </w:r>
      <w:r w:rsidR="0026645C" w:rsidRPr="0026645C">
        <w:rPr>
          <w:rFonts w:ascii="Arial" w:hAnsi="Arial" w:cs="Arial"/>
          <w:sz w:val="22"/>
          <w:szCs w:val="22"/>
        </w:rPr>
        <w:t>měřeno za kalendářní měsíc</w:t>
      </w:r>
      <w:bookmarkEnd w:id="6"/>
      <w:r w:rsidR="00524835">
        <w:rPr>
          <w:rFonts w:ascii="Arial" w:hAnsi="Arial" w:cs="Arial"/>
          <w:sz w:val="22"/>
          <w:szCs w:val="22"/>
        </w:rPr>
        <w:t>)</w:t>
      </w:r>
      <w:r w:rsidR="0026645C">
        <w:rPr>
          <w:rFonts w:ascii="Arial" w:hAnsi="Arial" w:cs="Arial"/>
          <w:sz w:val="22"/>
          <w:szCs w:val="22"/>
        </w:rPr>
        <w:t xml:space="preserve">, </w:t>
      </w:r>
      <w:r w:rsidRPr="00154E63">
        <w:rPr>
          <w:rFonts w:ascii="Arial" w:hAnsi="Arial" w:cs="Arial"/>
          <w:sz w:val="22"/>
          <w:szCs w:val="22"/>
        </w:rPr>
        <w:t xml:space="preserve">do tohoto parametru se nezapočítávají </w:t>
      </w:r>
      <w:r w:rsidRPr="007D5673">
        <w:rPr>
          <w:rFonts w:ascii="Arial" w:hAnsi="Arial" w:cs="Arial"/>
          <w:sz w:val="22"/>
          <w:szCs w:val="22"/>
        </w:rPr>
        <w:t>plánované odstávky</w:t>
      </w:r>
      <w:r w:rsidRPr="00154E63">
        <w:rPr>
          <w:rFonts w:ascii="Arial" w:hAnsi="Arial" w:cs="Arial"/>
          <w:sz w:val="22"/>
          <w:szCs w:val="22"/>
        </w:rPr>
        <w:t xml:space="preserve">, které budou oznámeny nejméně 5 pracovních dní předem). V případě nedostupnosti </w:t>
      </w:r>
      <w:r w:rsidR="0026645C">
        <w:rPr>
          <w:rFonts w:ascii="Arial" w:hAnsi="Arial" w:cs="Arial"/>
          <w:sz w:val="22"/>
          <w:szCs w:val="22"/>
        </w:rPr>
        <w:t xml:space="preserve">IS </w:t>
      </w:r>
      <w:r w:rsidR="00332AFC">
        <w:rPr>
          <w:rFonts w:ascii="Arial" w:hAnsi="Arial" w:cs="Arial"/>
          <w:sz w:val="22"/>
          <w:szCs w:val="22"/>
        </w:rPr>
        <w:t>ESD</w:t>
      </w:r>
      <w:r w:rsidRPr="00154E63">
        <w:rPr>
          <w:rFonts w:ascii="Arial" w:hAnsi="Arial" w:cs="Arial"/>
          <w:sz w:val="22"/>
          <w:szCs w:val="22"/>
        </w:rPr>
        <w:t xml:space="preserve"> bude poskytovatel o tomto stavu neprodleně informovat objednatele,</w:t>
      </w:r>
    </w:p>
    <w:p w14:paraId="302F4A28" w14:textId="7181A113" w:rsidR="00B860F1"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Pr>
          <w:rFonts w:ascii="Arial" w:hAnsi="Arial" w:cs="Arial"/>
          <w:sz w:val="22"/>
          <w:szCs w:val="22"/>
        </w:rPr>
        <w:t xml:space="preserve">součinnost při </w:t>
      </w:r>
      <w:r w:rsidRPr="00154E63">
        <w:rPr>
          <w:rFonts w:ascii="Arial" w:hAnsi="Arial" w:cs="Arial"/>
          <w:sz w:val="22"/>
          <w:szCs w:val="22"/>
        </w:rPr>
        <w:t>provádění pravidelného zálohování kompletní</w:t>
      </w:r>
      <w:r>
        <w:rPr>
          <w:rFonts w:ascii="Arial" w:hAnsi="Arial" w:cs="Arial"/>
          <w:sz w:val="22"/>
          <w:szCs w:val="22"/>
        </w:rPr>
        <w:t>ho</w:t>
      </w:r>
      <w:r w:rsidRPr="00154E63">
        <w:rPr>
          <w:rFonts w:ascii="Arial" w:hAnsi="Arial" w:cs="Arial"/>
          <w:sz w:val="22"/>
          <w:szCs w:val="22"/>
        </w:rPr>
        <w:t xml:space="preserve"> </w:t>
      </w:r>
      <w:r w:rsidR="0026645C">
        <w:rPr>
          <w:rFonts w:ascii="Arial" w:hAnsi="Arial" w:cs="Arial"/>
          <w:sz w:val="22"/>
          <w:szCs w:val="22"/>
        </w:rPr>
        <w:t xml:space="preserve">IS </w:t>
      </w:r>
      <w:r w:rsidR="00332AFC">
        <w:rPr>
          <w:rFonts w:ascii="Arial" w:hAnsi="Arial" w:cs="Arial"/>
          <w:sz w:val="22"/>
          <w:szCs w:val="22"/>
        </w:rPr>
        <w:t xml:space="preserve">ESD </w:t>
      </w:r>
      <w:r w:rsidRPr="00154E63">
        <w:rPr>
          <w:rFonts w:ascii="Arial" w:hAnsi="Arial" w:cs="Arial"/>
          <w:sz w:val="22"/>
          <w:szCs w:val="22"/>
        </w:rPr>
        <w:t xml:space="preserve">a dat včetně konfigurace min. 1x za 24 hodin. Dostupnost záloh pro možné obnovení </w:t>
      </w:r>
      <w:r w:rsidR="0026645C">
        <w:rPr>
          <w:rFonts w:ascii="Arial" w:hAnsi="Arial" w:cs="Arial"/>
          <w:sz w:val="22"/>
          <w:szCs w:val="22"/>
        </w:rPr>
        <w:t xml:space="preserve">IS </w:t>
      </w:r>
      <w:r w:rsidR="00332AFC">
        <w:rPr>
          <w:rFonts w:ascii="Arial" w:hAnsi="Arial" w:cs="Arial"/>
          <w:sz w:val="22"/>
          <w:szCs w:val="22"/>
        </w:rPr>
        <w:t>ESD</w:t>
      </w:r>
      <w:r w:rsidRPr="00154E63">
        <w:rPr>
          <w:rFonts w:ascii="Arial" w:hAnsi="Arial" w:cs="Arial"/>
          <w:sz w:val="22"/>
          <w:szCs w:val="22"/>
        </w:rPr>
        <w:t xml:space="preserve"> či dat je min. 14 dní zpětně. Musí být možné samostatné obnovení </w:t>
      </w:r>
      <w:r w:rsidR="0026645C">
        <w:rPr>
          <w:rFonts w:ascii="Arial" w:hAnsi="Arial" w:cs="Arial"/>
          <w:sz w:val="22"/>
          <w:szCs w:val="22"/>
        </w:rPr>
        <w:t xml:space="preserve">IS </w:t>
      </w:r>
      <w:r w:rsidR="00332AFC">
        <w:rPr>
          <w:rFonts w:ascii="Arial" w:hAnsi="Arial" w:cs="Arial"/>
          <w:sz w:val="22"/>
          <w:szCs w:val="22"/>
        </w:rPr>
        <w:t>ESD</w:t>
      </w:r>
      <w:r w:rsidRPr="00154E63">
        <w:rPr>
          <w:rFonts w:ascii="Arial" w:hAnsi="Arial" w:cs="Arial"/>
          <w:sz w:val="22"/>
          <w:szCs w:val="22"/>
        </w:rPr>
        <w:t xml:space="preserve"> a dat, tedy v</w:t>
      </w:r>
      <w:r>
        <w:rPr>
          <w:rFonts w:ascii="Arial" w:hAnsi="Arial" w:cs="Arial"/>
          <w:sz w:val="22"/>
          <w:szCs w:val="22"/>
        </w:rPr>
        <w:t> </w:t>
      </w:r>
      <w:r w:rsidRPr="00154E63">
        <w:rPr>
          <w:rFonts w:ascii="Arial" w:hAnsi="Arial" w:cs="Arial"/>
          <w:sz w:val="22"/>
          <w:szCs w:val="22"/>
        </w:rPr>
        <w:t>max.</w:t>
      </w:r>
      <w:r>
        <w:rPr>
          <w:rFonts w:ascii="Arial" w:hAnsi="Arial" w:cs="Arial"/>
          <w:sz w:val="22"/>
          <w:szCs w:val="22"/>
        </w:rPr>
        <w:t> </w:t>
      </w:r>
      <w:r w:rsidRPr="00154E63">
        <w:rPr>
          <w:rFonts w:ascii="Arial" w:hAnsi="Arial" w:cs="Arial"/>
          <w:sz w:val="22"/>
          <w:szCs w:val="22"/>
        </w:rPr>
        <w:t>míře nezávisle na sobě,</w:t>
      </w:r>
    </w:p>
    <w:p w14:paraId="213CADA2" w14:textId="712AD106" w:rsidR="00B860F1" w:rsidRPr="003E2B19"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Pr>
          <w:rFonts w:ascii="Arial" w:hAnsi="Arial" w:cs="Arial"/>
          <w:sz w:val="22"/>
          <w:szCs w:val="22"/>
        </w:rPr>
        <w:t>spoluprác</w:t>
      </w:r>
      <w:r w:rsidR="00406A4B">
        <w:rPr>
          <w:rFonts w:ascii="Arial" w:hAnsi="Arial" w:cs="Arial"/>
          <w:sz w:val="22"/>
          <w:szCs w:val="22"/>
        </w:rPr>
        <w:t>e</w:t>
      </w:r>
      <w:r>
        <w:rPr>
          <w:rFonts w:ascii="Arial" w:hAnsi="Arial" w:cs="Arial"/>
          <w:sz w:val="22"/>
          <w:szCs w:val="22"/>
        </w:rPr>
        <w:t xml:space="preserve"> s objednatelem ve všech oblastech, která musí být prováděna na základě zákona č. 181/2014 Sb., o kybernetické bezpečnosti a o změně souvisejících zákonů (zákon o kybernetické bezpečnosti), ve znění pozdějších předpisů (dále také jen „</w:t>
      </w:r>
      <w:r w:rsidRPr="00AA0AFF">
        <w:rPr>
          <w:rFonts w:ascii="Arial" w:hAnsi="Arial" w:cs="Arial"/>
          <w:sz w:val="22"/>
          <w:szCs w:val="22"/>
        </w:rPr>
        <w:t>ZoKB</w:t>
      </w:r>
      <w:r>
        <w:rPr>
          <w:rFonts w:ascii="Arial" w:hAnsi="Arial" w:cs="Arial"/>
          <w:sz w:val="22"/>
          <w:szCs w:val="22"/>
        </w:rPr>
        <w:t>“), a prováděcí vyhlášky č. 82/2018 Sb., o bezpečnostních opatřeních, kybernetických bezpečnostních incidentech, reaktivních opatřeních, náležitostech podání v oblasti kybernetické bezpečnosti a likvidaci dat (vyhláška o kybernetické bezpečnosti; dále také jen „</w:t>
      </w:r>
      <w:proofErr w:type="spellStart"/>
      <w:r w:rsidRPr="00C4503A">
        <w:rPr>
          <w:rFonts w:ascii="Arial" w:hAnsi="Arial" w:cs="Arial"/>
          <w:sz w:val="22"/>
          <w:szCs w:val="22"/>
        </w:rPr>
        <w:t>VoKB</w:t>
      </w:r>
      <w:proofErr w:type="spellEnd"/>
      <w:r w:rsidR="00AC71CF">
        <w:rPr>
          <w:rFonts w:ascii="Arial" w:hAnsi="Arial" w:cs="Arial"/>
          <w:sz w:val="22"/>
          <w:szCs w:val="22"/>
        </w:rPr>
        <w:t xml:space="preserve">“), </w:t>
      </w:r>
    </w:p>
    <w:p w14:paraId="2FDDF62C" w14:textId="14E8B97E" w:rsidR="00B860F1"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Pr>
          <w:rFonts w:ascii="Arial" w:hAnsi="Arial" w:cs="Arial"/>
          <w:sz w:val="22"/>
          <w:szCs w:val="22"/>
        </w:rPr>
        <w:t>pravideln</w:t>
      </w:r>
      <w:r w:rsidR="00B504F4">
        <w:rPr>
          <w:rFonts w:ascii="Arial" w:hAnsi="Arial" w:cs="Arial"/>
          <w:sz w:val="22"/>
          <w:szCs w:val="22"/>
        </w:rPr>
        <w:t>á</w:t>
      </w:r>
      <w:r>
        <w:rPr>
          <w:rFonts w:ascii="Arial" w:hAnsi="Arial" w:cs="Arial"/>
          <w:sz w:val="22"/>
          <w:szCs w:val="22"/>
        </w:rPr>
        <w:t xml:space="preserve"> aktualizac</w:t>
      </w:r>
      <w:r w:rsidR="00406A4B">
        <w:rPr>
          <w:rFonts w:ascii="Arial" w:hAnsi="Arial" w:cs="Arial"/>
          <w:sz w:val="22"/>
          <w:szCs w:val="22"/>
        </w:rPr>
        <w:t>e</w:t>
      </w:r>
      <w:r>
        <w:rPr>
          <w:rFonts w:ascii="Arial" w:hAnsi="Arial" w:cs="Arial"/>
          <w:sz w:val="22"/>
          <w:szCs w:val="22"/>
        </w:rPr>
        <w:t xml:space="preserve"> </w:t>
      </w:r>
      <w:r w:rsidRPr="003E2B19">
        <w:rPr>
          <w:rFonts w:ascii="Arial" w:hAnsi="Arial" w:cs="Arial"/>
          <w:sz w:val="22"/>
          <w:szCs w:val="22"/>
        </w:rPr>
        <w:t>provozní</w:t>
      </w:r>
      <w:r>
        <w:rPr>
          <w:rFonts w:ascii="Arial" w:hAnsi="Arial" w:cs="Arial"/>
          <w:sz w:val="22"/>
          <w:szCs w:val="22"/>
        </w:rPr>
        <w:t xml:space="preserve"> dokumentace </w:t>
      </w:r>
      <w:r w:rsidR="0026645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xml:space="preserve"> zpracovan</w:t>
      </w:r>
      <w:r w:rsidR="00406A4B">
        <w:rPr>
          <w:rFonts w:ascii="Arial" w:hAnsi="Arial" w:cs="Arial"/>
          <w:sz w:val="22"/>
          <w:szCs w:val="22"/>
        </w:rPr>
        <w:t>á</w:t>
      </w:r>
      <w:r>
        <w:rPr>
          <w:rFonts w:ascii="Arial" w:hAnsi="Arial" w:cs="Arial"/>
          <w:sz w:val="22"/>
          <w:szCs w:val="22"/>
        </w:rPr>
        <w:t xml:space="preserve"> v souladu s požadavky vyhlášky č. 529/2006 Sb., o dlouhodobém řízení informačních systémů veřejné správy, či v souladu s požadavky jiného účinného právního předpisu, </w:t>
      </w:r>
      <w:r>
        <w:rPr>
          <w:rFonts w:ascii="Arial" w:hAnsi="Arial" w:cs="Arial"/>
          <w:sz w:val="22"/>
          <w:szCs w:val="22"/>
        </w:rPr>
        <w:lastRenderedPageBreak/>
        <w:t xml:space="preserve">zohledňující vývoj </w:t>
      </w:r>
      <w:r w:rsidR="0026645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xml:space="preserve"> Tyto výstupy budou provedeny v českém jazyce. Aktualizace bezpečnostní dokumentace informačního systému veřejné správy a</w:t>
      </w:r>
      <w:r w:rsidR="00C530D4">
        <w:rPr>
          <w:rFonts w:ascii="Arial" w:hAnsi="Arial" w:cs="Arial"/>
          <w:sz w:val="22"/>
          <w:szCs w:val="22"/>
        </w:rPr>
        <w:t> </w:t>
      </w:r>
      <w:r>
        <w:rPr>
          <w:rFonts w:ascii="Arial" w:hAnsi="Arial" w:cs="Arial"/>
          <w:sz w:val="22"/>
          <w:szCs w:val="22"/>
        </w:rPr>
        <w:t xml:space="preserve">systémové příručky je požadována vždy k 30. 6. a 31. 12. v daném kalendářním roce. Spolu se systémovou příručkou budou předávány zdrojové kódy použité a/nebo vzniklé </w:t>
      </w:r>
      <w:r w:rsidRPr="00257995">
        <w:rPr>
          <w:rFonts w:ascii="Arial" w:hAnsi="Arial" w:cs="Arial"/>
          <w:sz w:val="22"/>
          <w:szCs w:val="22"/>
        </w:rPr>
        <w:t>v rámci plnění povinností dle této smlouvy</w:t>
      </w:r>
      <w:r>
        <w:rPr>
          <w:rFonts w:ascii="Arial" w:hAnsi="Arial" w:cs="Arial"/>
          <w:sz w:val="22"/>
          <w:szCs w:val="22"/>
        </w:rPr>
        <w:t xml:space="preserve"> ve </w:t>
      </w:r>
      <w:r w:rsidRPr="00332AFC">
        <w:rPr>
          <w:rFonts w:ascii="Arial" w:hAnsi="Arial" w:cs="Arial"/>
          <w:sz w:val="22"/>
          <w:szCs w:val="22"/>
        </w:rPr>
        <w:t xml:space="preserve">smyslu čl. </w:t>
      </w:r>
      <w:r w:rsidR="00332AFC">
        <w:rPr>
          <w:rFonts w:ascii="Arial" w:hAnsi="Arial" w:cs="Arial"/>
          <w:sz w:val="22"/>
          <w:szCs w:val="22"/>
        </w:rPr>
        <w:t>VI</w:t>
      </w:r>
      <w:r>
        <w:rPr>
          <w:rFonts w:ascii="Arial" w:hAnsi="Arial" w:cs="Arial"/>
          <w:sz w:val="22"/>
          <w:szCs w:val="22"/>
        </w:rPr>
        <w:t xml:space="preserve"> této smlouvy. </w:t>
      </w:r>
      <w:r w:rsidR="00B05D07">
        <w:rPr>
          <w:rFonts w:ascii="Arial" w:hAnsi="Arial" w:cs="Arial"/>
          <w:sz w:val="22"/>
          <w:szCs w:val="22"/>
        </w:rPr>
        <w:t>Uživatelská a</w:t>
      </w:r>
      <w:r w:rsidR="00B504F4">
        <w:rPr>
          <w:rFonts w:ascii="Arial" w:hAnsi="Arial" w:cs="Arial"/>
          <w:sz w:val="22"/>
          <w:szCs w:val="22"/>
        </w:rPr>
        <w:t> </w:t>
      </w:r>
      <w:r w:rsidR="00B05D07">
        <w:rPr>
          <w:rFonts w:ascii="Arial" w:hAnsi="Arial" w:cs="Arial"/>
          <w:sz w:val="22"/>
          <w:szCs w:val="22"/>
        </w:rPr>
        <w:t>administrátorská dokumentace včetně příruček a příslušné kontextové nápovědy</w:t>
      </w:r>
      <w:r w:rsidR="00332AFC">
        <w:rPr>
          <w:rFonts w:ascii="Arial" w:hAnsi="Arial" w:cs="Arial"/>
          <w:sz w:val="22"/>
          <w:szCs w:val="22"/>
        </w:rPr>
        <w:t xml:space="preserve"> </w:t>
      </w:r>
      <w:r>
        <w:rPr>
          <w:rFonts w:ascii="Arial" w:hAnsi="Arial" w:cs="Arial"/>
          <w:sz w:val="22"/>
          <w:szCs w:val="22"/>
        </w:rPr>
        <w:t>bud</w:t>
      </w:r>
      <w:r w:rsidR="00332AFC">
        <w:rPr>
          <w:rFonts w:ascii="Arial" w:hAnsi="Arial" w:cs="Arial"/>
          <w:sz w:val="22"/>
          <w:szCs w:val="22"/>
        </w:rPr>
        <w:t>ou</w:t>
      </w:r>
      <w:r>
        <w:rPr>
          <w:rFonts w:ascii="Arial" w:hAnsi="Arial" w:cs="Arial"/>
          <w:sz w:val="22"/>
          <w:szCs w:val="22"/>
        </w:rPr>
        <w:t xml:space="preserve"> aktualizován</w:t>
      </w:r>
      <w:r w:rsidR="00332AFC">
        <w:rPr>
          <w:rFonts w:ascii="Arial" w:hAnsi="Arial" w:cs="Arial"/>
          <w:sz w:val="22"/>
          <w:szCs w:val="22"/>
        </w:rPr>
        <w:t>y</w:t>
      </w:r>
      <w:r>
        <w:rPr>
          <w:rFonts w:ascii="Arial" w:hAnsi="Arial" w:cs="Arial"/>
          <w:sz w:val="22"/>
          <w:szCs w:val="22"/>
        </w:rPr>
        <w:t xml:space="preserve"> s nasazením každé nové verze </w:t>
      </w:r>
      <w:r w:rsidR="0026645C">
        <w:rPr>
          <w:rFonts w:ascii="Arial" w:hAnsi="Arial" w:cs="Arial"/>
          <w:sz w:val="22"/>
          <w:szCs w:val="22"/>
        </w:rPr>
        <w:t xml:space="preserve">IS </w:t>
      </w:r>
      <w:r w:rsidR="00332AFC">
        <w:rPr>
          <w:rFonts w:ascii="Arial" w:hAnsi="Arial" w:cs="Arial"/>
          <w:sz w:val="22"/>
          <w:szCs w:val="22"/>
        </w:rPr>
        <w:t>ESD</w:t>
      </w:r>
      <w:r>
        <w:rPr>
          <w:rFonts w:ascii="Arial" w:hAnsi="Arial" w:cs="Arial"/>
          <w:sz w:val="22"/>
          <w:szCs w:val="22"/>
        </w:rPr>
        <w:t xml:space="preserve"> s dopadem do uživatelského rozhraní. Dokumentace</w:t>
      </w:r>
      <w:r w:rsidRPr="003E2B19">
        <w:rPr>
          <w:rFonts w:ascii="Arial" w:hAnsi="Arial" w:cs="Arial"/>
          <w:sz w:val="22"/>
          <w:szCs w:val="22"/>
        </w:rPr>
        <w:t xml:space="preserve"> bude předávána poskytovatelem objednateli v elektronické podobě do sdíleného úložiště za tím účelem zřízeného</w:t>
      </w:r>
      <w:r w:rsidR="00EC74E4">
        <w:rPr>
          <w:rFonts w:ascii="Arial" w:hAnsi="Arial" w:cs="Arial"/>
          <w:sz w:val="22"/>
          <w:szCs w:val="22"/>
        </w:rPr>
        <w:t>,</w:t>
      </w:r>
      <w:r>
        <w:rPr>
          <w:rFonts w:ascii="Arial" w:hAnsi="Arial" w:cs="Arial"/>
          <w:sz w:val="22"/>
          <w:szCs w:val="22"/>
        </w:rPr>
        <w:t xml:space="preserve"> </w:t>
      </w:r>
    </w:p>
    <w:p w14:paraId="7139B30C" w14:textId="6B3EA515" w:rsidR="00B860F1" w:rsidRDefault="00B860F1" w:rsidP="00EE3C95">
      <w:pPr>
        <w:pStyle w:val="Odstavecseseznamem"/>
        <w:numPr>
          <w:ilvl w:val="1"/>
          <w:numId w:val="25"/>
        </w:numPr>
        <w:spacing w:after="80"/>
        <w:ind w:left="851" w:hanging="425"/>
        <w:contextualSpacing w:val="0"/>
        <w:jc w:val="both"/>
        <w:rPr>
          <w:rFonts w:ascii="Arial" w:hAnsi="Arial" w:cs="Arial"/>
          <w:sz w:val="22"/>
          <w:szCs w:val="22"/>
        </w:rPr>
      </w:pPr>
      <w:r w:rsidRPr="00154E63">
        <w:rPr>
          <w:rFonts w:ascii="Arial" w:hAnsi="Arial" w:cs="Arial"/>
          <w:sz w:val="22"/>
          <w:szCs w:val="22"/>
        </w:rPr>
        <w:t xml:space="preserve">zajištění podpůrných a souvisejících činností s plněním veřejné zakázky (zejména komunikace s objednatelem, účast na schůzkách, </w:t>
      </w:r>
      <w:r w:rsidRPr="00E51AA1">
        <w:rPr>
          <w:rFonts w:ascii="Arial" w:hAnsi="Arial" w:cs="Arial"/>
          <w:sz w:val="22"/>
          <w:szCs w:val="22"/>
        </w:rPr>
        <w:t>spoluprác</w:t>
      </w:r>
      <w:r>
        <w:rPr>
          <w:rFonts w:ascii="Arial" w:hAnsi="Arial" w:cs="Arial"/>
          <w:sz w:val="22"/>
          <w:szCs w:val="22"/>
        </w:rPr>
        <w:t>e</w:t>
      </w:r>
      <w:r w:rsidRPr="00E51AA1">
        <w:rPr>
          <w:rFonts w:ascii="Arial" w:hAnsi="Arial" w:cs="Arial"/>
          <w:sz w:val="22"/>
          <w:szCs w:val="22"/>
        </w:rPr>
        <w:t xml:space="preserve"> poskytovatele s</w:t>
      </w:r>
      <w:r>
        <w:rPr>
          <w:rFonts w:ascii="Arial" w:hAnsi="Arial" w:cs="Arial"/>
          <w:sz w:val="22"/>
          <w:szCs w:val="22"/>
        </w:rPr>
        <w:t> </w:t>
      </w:r>
      <w:r w:rsidRPr="00E51AA1">
        <w:rPr>
          <w:rFonts w:ascii="Arial" w:hAnsi="Arial" w:cs="Arial"/>
          <w:sz w:val="22"/>
          <w:szCs w:val="22"/>
        </w:rPr>
        <w:t xml:space="preserve">dodavateli a výrobci stávající </w:t>
      </w:r>
      <w:r>
        <w:rPr>
          <w:rFonts w:ascii="Arial" w:hAnsi="Arial" w:cs="Arial"/>
          <w:sz w:val="22"/>
          <w:szCs w:val="22"/>
        </w:rPr>
        <w:t>technické infrastruktury</w:t>
      </w:r>
      <w:r w:rsidRPr="00E51AA1">
        <w:rPr>
          <w:rFonts w:ascii="Arial" w:hAnsi="Arial" w:cs="Arial"/>
          <w:sz w:val="22"/>
          <w:szCs w:val="22"/>
        </w:rPr>
        <w:t>, programového vybavení a</w:t>
      </w:r>
      <w:r>
        <w:rPr>
          <w:rFonts w:ascii="Arial" w:hAnsi="Arial" w:cs="Arial"/>
          <w:sz w:val="22"/>
          <w:szCs w:val="22"/>
        </w:rPr>
        <w:t> </w:t>
      </w:r>
      <w:r w:rsidRPr="00E51AA1">
        <w:rPr>
          <w:rFonts w:ascii="Arial" w:hAnsi="Arial" w:cs="Arial"/>
          <w:sz w:val="22"/>
          <w:szCs w:val="22"/>
        </w:rPr>
        <w:t>souvisejících či</w:t>
      </w:r>
      <w:r>
        <w:rPr>
          <w:rFonts w:ascii="Arial" w:hAnsi="Arial" w:cs="Arial"/>
          <w:sz w:val="22"/>
          <w:szCs w:val="22"/>
        </w:rPr>
        <w:t> </w:t>
      </w:r>
      <w:r w:rsidRPr="00E51AA1">
        <w:rPr>
          <w:rFonts w:ascii="Arial" w:hAnsi="Arial" w:cs="Arial"/>
          <w:sz w:val="22"/>
          <w:szCs w:val="22"/>
        </w:rPr>
        <w:t>spolupracujících interních či externích aplikací či informačních systémů</w:t>
      </w:r>
      <w:r>
        <w:rPr>
          <w:rFonts w:ascii="Arial" w:hAnsi="Arial" w:cs="Arial"/>
          <w:sz w:val="22"/>
          <w:szCs w:val="22"/>
        </w:rPr>
        <w:t xml:space="preserve">, integrační testování, </w:t>
      </w:r>
      <w:r w:rsidRPr="00E51AA1">
        <w:rPr>
          <w:rFonts w:ascii="Arial" w:hAnsi="Arial" w:cs="Arial"/>
          <w:sz w:val="22"/>
          <w:szCs w:val="22"/>
        </w:rPr>
        <w:t>konzultace apod.)</w:t>
      </w:r>
      <w:r>
        <w:rPr>
          <w:rFonts w:ascii="Arial" w:hAnsi="Arial" w:cs="Arial"/>
          <w:sz w:val="22"/>
          <w:szCs w:val="22"/>
        </w:rPr>
        <w:t>.</w:t>
      </w:r>
    </w:p>
    <w:p w14:paraId="17BB1302" w14:textId="2592A3EA" w:rsidR="001D4FBF" w:rsidRPr="00BF7294" w:rsidRDefault="001D4FBF" w:rsidP="00BE3938">
      <w:pPr>
        <w:pStyle w:val="Odstavecseseznamem"/>
        <w:numPr>
          <w:ilvl w:val="0"/>
          <w:numId w:val="22"/>
        </w:numPr>
        <w:suppressAutoHyphens w:val="0"/>
        <w:overflowPunct/>
        <w:autoSpaceDE/>
        <w:spacing w:before="120" w:after="120"/>
        <w:ind w:left="426" w:right="125" w:hanging="426"/>
        <w:contextualSpacing w:val="0"/>
        <w:jc w:val="both"/>
        <w:textAlignment w:val="auto"/>
        <w:rPr>
          <w:rFonts w:ascii="Arial" w:hAnsi="Arial" w:cs="Arial"/>
          <w:sz w:val="22"/>
          <w:szCs w:val="22"/>
        </w:rPr>
      </w:pPr>
      <w:r w:rsidRPr="00BF7294">
        <w:rPr>
          <w:rFonts w:ascii="Arial" w:hAnsi="Arial" w:cs="Arial"/>
          <w:sz w:val="22"/>
          <w:szCs w:val="22"/>
        </w:rPr>
        <w:t>Pravidla a způsob poskytování podpory v případě vad</w:t>
      </w:r>
      <w:r w:rsidR="008D238D">
        <w:rPr>
          <w:rFonts w:ascii="Arial" w:hAnsi="Arial" w:cs="Arial"/>
          <w:sz w:val="22"/>
          <w:szCs w:val="22"/>
        </w:rPr>
        <w:t>:</w:t>
      </w:r>
    </w:p>
    <w:p w14:paraId="4AAD90EE" w14:textId="77777777" w:rsidR="001D4FBF" w:rsidRPr="00154E63" w:rsidRDefault="001D4FBF" w:rsidP="00BE3938">
      <w:pPr>
        <w:pStyle w:val="lnek"/>
        <w:keepLines w:val="0"/>
        <w:numPr>
          <w:ilvl w:val="1"/>
          <w:numId w:val="59"/>
        </w:numPr>
        <w:spacing w:before="0" w:after="120"/>
        <w:ind w:left="851" w:hanging="425"/>
        <w:jc w:val="both"/>
        <w:rPr>
          <w:rFonts w:ascii="Arial" w:hAnsi="Arial" w:cs="Arial"/>
          <w:b w:val="0"/>
          <w:sz w:val="22"/>
          <w:szCs w:val="22"/>
        </w:rPr>
      </w:pPr>
      <w:r w:rsidRPr="00154E63">
        <w:rPr>
          <w:rFonts w:ascii="Arial" w:hAnsi="Arial" w:cs="Arial"/>
          <w:b w:val="0"/>
          <w:sz w:val="22"/>
          <w:szCs w:val="22"/>
        </w:rPr>
        <w:t xml:space="preserve">Poskytováním podpory v případě vad se rozumí činnosti provozní údržby dle čl. </w:t>
      </w:r>
      <w:r>
        <w:rPr>
          <w:rFonts w:ascii="Arial" w:hAnsi="Arial" w:cs="Arial"/>
          <w:b w:val="0"/>
          <w:sz w:val="22"/>
          <w:szCs w:val="22"/>
        </w:rPr>
        <w:t>IV</w:t>
      </w:r>
      <w:r w:rsidRPr="00154E63">
        <w:rPr>
          <w:rFonts w:ascii="Arial" w:hAnsi="Arial" w:cs="Arial"/>
          <w:b w:val="0"/>
          <w:sz w:val="22"/>
          <w:szCs w:val="22"/>
        </w:rPr>
        <w:t xml:space="preserve"> odst. 2 písm. </w:t>
      </w:r>
      <w:r>
        <w:rPr>
          <w:rFonts w:ascii="Arial" w:hAnsi="Arial" w:cs="Arial"/>
          <w:b w:val="0"/>
          <w:sz w:val="22"/>
          <w:szCs w:val="22"/>
        </w:rPr>
        <w:t>f</w:t>
      </w:r>
      <w:r w:rsidRPr="00154E63">
        <w:rPr>
          <w:rFonts w:ascii="Arial" w:hAnsi="Arial" w:cs="Arial"/>
          <w:b w:val="0"/>
          <w:sz w:val="22"/>
          <w:szCs w:val="22"/>
        </w:rPr>
        <w:t xml:space="preserve">) až </w:t>
      </w:r>
      <w:r>
        <w:rPr>
          <w:rFonts w:ascii="Arial" w:hAnsi="Arial" w:cs="Arial"/>
          <w:b w:val="0"/>
          <w:sz w:val="22"/>
          <w:szCs w:val="22"/>
        </w:rPr>
        <w:t>n</w:t>
      </w:r>
      <w:r w:rsidRPr="00154E63">
        <w:rPr>
          <w:rFonts w:ascii="Arial" w:hAnsi="Arial" w:cs="Arial"/>
          <w:b w:val="0"/>
          <w:sz w:val="22"/>
          <w:szCs w:val="22"/>
        </w:rPr>
        <w:t>) této smlouvy.</w:t>
      </w:r>
    </w:p>
    <w:p w14:paraId="7F9DDBA4" w14:textId="4DDEF26B" w:rsidR="001D4FBF" w:rsidRPr="00154E63" w:rsidRDefault="001D4FBF" w:rsidP="00BE3938">
      <w:pPr>
        <w:pStyle w:val="lnek"/>
        <w:keepNext w:val="0"/>
        <w:keepLines w:val="0"/>
        <w:numPr>
          <w:ilvl w:val="1"/>
          <w:numId w:val="59"/>
        </w:numPr>
        <w:spacing w:before="0" w:after="120"/>
        <w:ind w:left="850" w:hanging="425"/>
        <w:jc w:val="both"/>
        <w:rPr>
          <w:rFonts w:ascii="Arial" w:hAnsi="Arial" w:cs="Arial"/>
          <w:b w:val="0"/>
          <w:sz w:val="22"/>
          <w:szCs w:val="22"/>
        </w:rPr>
      </w:pPr>
      <w:r w:rsidRPr="00154E63">
        <w:rPr>
          <w:rFonts w:ascii="Arial" w:hAnsi="Arial" w:cs="Arial"/>
          <w:b w:val="0"/>
          <w:bCs/>
          <w:sz w:val="22"/>
          <w:szCs w:val="22"/>
        </w:rPr>
        <w:t>P</w:t>
      </w:r>
      <w:r w:rsidRPr="00B504F4">
        <w:rPr>
          <w:rFonts w:ascii="Arial" w:hAnsi="Arial" w:cs="Arial"/>
          <w:b w:val="0"/>
          <w:bCs/>
          <w:sz w:val="22"/>
          <w:szCs w:val="22"/>
        </w:rPr>
        <w:t>rimárním</w:t>
      </w:r>
      <w:r w:rsidRPr="00154E63">
        <w:rPr>
          <w:rFonts w:ascii="Arial" w:hAnsi="Arial" w:cs="Arial"/>
          <w:b w:val="0"/>
          <w:bCs/>
          <w:sz w:val="22"/>
          <w:szCs w:val="22"/>
        </w:rPr>
        <w:t xml:space="preserve"> komunikačním kanálem pro hlášení vad zjištěných při provozu </w:t>
      </w:r>
      <w:r w:rsidR="00FF2166">
        <w:rPr>
          <w:rFonts w:ascii="Arial" w:hAnsi="Arial" w:cs="Arial"/>
          <w:b w:val="0"/>
          <w:bCs/>
          <w:sz w:val="22"/>
          <w:szCs w:val="22"/>
        </w:rPr>
        <w:t xml:space="preserve">IS </w:t>
      </w:r>
      <w:r w:rsidR="000A138C">
        <w:rPr>
          <w:rFonts w:ascii="Arial" w:hAnsi="Arial" w:cs="Arial"/>
          <w:b w:val="0"/>
          <w:sz w:val="22"/>
          <w:szCs w:val="22"/>
        </w:rPr>
        <w:t>ESD</w:t>
      </w:r>
      <w:r w:rsidR="000A138C" w:rsidRPr="00154E63">
        <w:rPr>
          <w:rFonts w:ascii="Arial" w:hAnsi="Arial" w:cs="Arial"/>
          <w:b w:val="0"/>
          <w:bCs/>
          <w:sz w:val="22"/>
          <w:szCs w:val="22"/>
        </w:rPr>
        <w:t xml:space="preserve"> </w:t>
      </w:r>
      <w:r w:rsidRPr="00154E63">
        <w:rPr>
          <w:rFonts w:ascii="Arial" w:hAnsi="Arial" w:cs="Arial"/>
          <w:b w:val="0"/>
          <w:bCs/>
          <w:sz w:val="22"/>
          <w:szCs w:val="22"/>
        </w:rPr>
        <w:t xml:space="preserve">je HelpDesk ve smyslu v čl. </w:t>
      </w:r>
      <w:r w:rsidR="00E7051E">
        <w:rPr>
          <w:rFonts w:ascii="Arial" w:hAnsi="Arial" w:cs="Arial"/>
          <w:b w:val="0"/>
          <w:bCs/>
          <w:sz w:val="22"/>
          <w:szCs w:val="22"/>
        </w:rPr>
        <w:t>XV</w:t>
      </w:r>
      <w:r w:rsidR="00E7051E" w:rsidRPr="00154E63">
        <w:rPr>
          <w:rFonts w:ascii="Arial" w:hAnsi="Arial" w:cs="Arial"/>
          <w:b w:val="0"/>
          <w:bCs/>
          <w:sz w:val="22"/>
          <w:szCs w:val="22"/>
        </w:rPr>
        <w:t xml:space="preserve"> </w:t>
      </w:r>
      <w:r w:rsidRPr="00154E63">
        <w:rPr>
          <w:rFonts w:ascii="Arial" w:hAnsi="Arial" w:cs="Arial"/>
          <w:b w:val="0"/>
          <w:bCs/>
          <w:sz w:val="22"/>
          <w:szCs w:val="22"/>
        </w:rPr>
        <w:t>odst. 4 této smlouvy</w:t>
      </w:r>
      <w:r w:rsidRPr="00154E63">
        <w:rPr>
          <w:rFonts w:ascii="Arial" w:hAnsi="Arial" w:cs="Arial"/>
          <w:b w:val="0"/>
          <w:sz w:val="22"/>
          <w:szCs w:val="22"/>
        </w:rPr>
        <w:t>.</w:t>
      </w:r>
    </w:p>
    <w:p w14:paraId="660012F8" w14:textId="782A23AF" w:rsidR="001D4FBF" w:rsidRPr="00154E63" w:rsidRDefault="001D4FBF" w:rsidP="00BE3938">
      <w:pPr>
        <w:pStyle w:val="Odstavecseseznamem"/>
        <w:numPr>
          <w:ilvl w:val="1"/>
          <w:numId w:val="59"/>
        </w:numPr>
        <w:spacing w:after="120"/>
        <w:ind w:left="850" w:hanging="425"/>
        <w:contextualSpacing w:val="0"/>
        <w:jc w:val="both"/>
        <w:rPr>
          <w:rFonts w:ascii="Arial" w:hAnsi="Arial" w:cs="Arial"/>
          <w:sz w:val="22"/>
          <w:szCs w:val="22"/>
        </w:rPr>
      </w:pPr>
      <w:r w:rsidRPr="00154E63">
        <w:rPr>
          <w:rFonts w:ascii="Arial" w:hAnsi="Arial" w:cs="Arial"/>
          <w:sz w:val="22"/>
          <w:szCs w:val="22"/>
        </w:rPr>
        <w:t>Sekundární komunikační kanály (</w:t>
      </w:r>
      <w:proofErr w:type="spellStart"/>
      <w:r w:rsidRPr="00154E63">
        <w:rPr>
          <w:rFonts w:ascii="Arial" w:hAnsi="Arial" w:cs="Arial"/>
          <w:sz w:val="22"/>
          <w:szCs w:val="22"/>
        </w:rPr>
        <w:t>Hot</w:t>
      </w:r>
      <w:r w:rsidR="00D96255">
        <w:rPr>
          <w:rFonts w:ascii="Arial" w:hAnsi="Arial" w:cs="Arial"/>
          <w:sz w:val="22"/>
          <w:szCs w:val="22"/>
        </w:rPr>
        <w:t>L</w:t>
      </w:r>
      <w:r w:rsidRPr="00154E63">
        <w:rPr>
          <w:rFonts w:ascii="Arial" w:hAnsi="Arial" w:cs="Arial"/>
          <w:sz w:val="22"/>
          <w:szCs w:val="22"/>
        </w:rPr>
        <w:t>ine</w:t>
      </w:r>
      <w:proofErr w:type="spellEnd"/>
      <w:r w:rsidRPr="00154E63">
        <w:rPr>
          <w:rFonts w:ascii="Arial" w:hAnsi="Arial" w:cs="Arial"/>
          <w:sz w:val="22"/>
          <w:szCs w:val="22"/>
        </w:rPr>
        <w:t xml:space="preserve"> dle čl. </w:t>
      </w:r>
      <w:r w:rsidR="00E7051E">
        <w:rPr>
          <w:rFonts w:ascii="Arial" w:hAnsi="Arial" w:cs="Arial"/>
          <w:sz w:val="22"/>
          <w:szCs w:val="22"/>
        </w:rPr>
        <w:t>XV</w:t>
      </w:r>
      <w:r w:rsidR="00E7051E" w:rsidRPr="00154E63">
        <w:rPr>
          <w:rFonts w:ascii="Arial" w:hAnsi="Arial" w:cs="Arial"/>
          <w:sz w:val="22"/>
          <w:szCs w:val="22"/>
        </w:rPr>
        <w:t xml:space="preserve"> </w:t>
      </w:r>
      <w:r w:rsidRPr="00154E63">
        <w:rPr>
          <w:rFonts w:ascii="Arial" w:hAnsi="Arial" w:cs="Arial"/>
          <w:sz w:val="22"/>
          <w:szCs w:val="22"/>
        </w:rPr>
        <w:t>odst. 5 této smlouvy) lze pro hlášení vad využít toliko v</w:t>
      </w:r>
      <w:r w:rsidRPr="00154E63" w:rsidDel="006F61FF">
        <w:rPr>
          <w:rFonts w:ascii="Arial" w:hAnsi="Arial" w:cs="Arial"/>
          <w:sz w:val="22"/>
          <w:szCs w:val="22"/>
        </w:rPr>
        <w:t xml:space="preserve"> </w:t>
      </w:r>
      <w:r w:rsidRPr="00154E63">
        <w:rPr>
          <w:rFonts w:ascii="Arial" w:hAnsi="Arial" w:cs="Arial"/>
          <w:sz w:val="22"/>
          <w:szCs w:val="22"/>
        </w:rPr>
        <w:t xml:space="preserve">případech nedostupnosti primárního komunikačního kanálu. </w:t>
      </w:r>
    </w:p>
    <w:p w14:paraId="2BE49F9E" w14:textId="191A0F26" w:rsidR="001D4FBF" w:rsidRPr="00154E63" w:rsidRDefault="001D4FBF" w:rsidP="00BE3938">
      <w:pPr>
        <w:pStyle w:val="Odstavecseseznamem"/>
        <w:numPr>
          <w:ilvl w:val="1"/>
          <w:numId w:val="59"/>
        </w:numPr>
        <w:spacing w:after="120"/>
        <w:ind w:left="850" w:hanging="425"/>
        <w:contextualSpacing w:val="0"/>
        <w:jc w:val="both"/>
        <w:rPr>
          <w:rFonts w:ascii="Arial" w:hAnsi="Arial" w:cs="Arial"/>
          <w:sz w:val="22"/>
          <w:szCs w:val="22"/>
        </w:rPr>
      </w:pPr>
      <w:r w:rsidRPr="00B504F4">
        <w:rPr>
          <w:rFonts w:ascii="Arial" w:hAnsi="Arial" w:cs="Arial"/>
          <w:sz w:val="22"/>
          <w:szCs w:val="22"/>
        </w:rPr>
        <w:t>SLA lh</w:t>
      </w:r>
      <w:r w:rsidRPr="00154E63">
        <w:rPr>
          <w:rFonts w:ascii="Arial" w:hAnsi="Arial" w:cs="Arial"/>
          <w:sz w:val="22"/>
          <w:szCs w:val="22"/>
        </w:rPr>
        <w:t>ůty začínají plynout od okamžiku ohlášení vady</w:t>
      </w:r>
      <w:r w:rsidR="000C36AE">
        <w:rPr>
          <w:rFonts w:ascii="Arial" w:hAnsi="Arial" w:cs="Arial"/>
          <w:sz w:val="22"/>
          <w:szCs w:val="22"/>
        </w:rPr>
        <w:t xml:space="preserve"> prostřednictvím portálu HelpDesk</w:t>
      </w:r>
      <w:r w:rsidRPr="00154E63">
        <w:rPr>
          <w:rFonts w:ascii="Arial" w:hAnsi="Arial" w:cs="Arial"/>
          <w:sz w:val="22"/>
          <w:szCs w:val="22"/>
        </w:rPr>
        <w:t>. Je-li vada ohlášena prostřednictvím sekundárního komunikačního kanál</w:t>
      </w:r>
      <w:r>
        <w:rPr>
          <w:rFonts w:ascii="Arial" w:hAnsi="Arial" w:cs="Arial"/>
          <w:sz w:val="22"/>
          <w:szCs w:val="22"/>
        </w:rPr>
        <w:t>u</w:t>
      </w:r>
      <w:r w:rsidRPr="00154E63">
        <w:rPr>
          <w:rFonts w:ascii="Arial" w:hAnsi="Arial" w:cs="Arial"/>
          <w:sz w:val="22"/>
          <w:szCs w:val="22"/>
        </w:rPr>
        <w:t xml:space="preserve"> v souladu s</w:t>
      </w:r>
      <w:r w:rsidR="00E7051E">
        <w:rPr>
          <w:rFonts w:ascii="Arial" w:hAnsi="Arial" w:cs="Arial"/>
          <w:sz w:val="22"/>
          <w:szCs w:val="22"/>
        </w:rPr>
        <w:t> </w:t>
      </w:r>
      <w:r w:rsidR="00BB3EE1">
        <w:rPr>
          <w:rFonts w:ascii="Arial" w:hAnsi="Arial" w:cs="Arial"/>
          <w:sz w:val="22"/>
          <w:szCs w:val="22"/>
        </w:rPr>
        <w:t>písm</w:t>
      </w:r>
      <w:r w:rsidR="00FF2166">
        <w:rPr>
          <w:rFonts w:ascii="Arial" w:hAnsi="Arial" w:cs="Arial"/>
          <w:sz w:val="22"/>
          <w:szCs w:val="22"/>
        </w:rPr>
        <w:t>enem</w:t>
      </w:r>
      <w:r w:rsidR="00BB3EE1">
        <w:rPr>
          <w:rFonts w:ascii="Arial" w:hAnsi="Arial" w:cs="Arial"/>
          <w:sz w:val="22"/>
          <w:szCs w:val="22"/>
        </w:rPr>
        <w:t xml:space="preserve"> c) </w:t>
      </w:r>
      <w:r w:rsidRPr="00154E63">
        <w:rPr>
          <w:rFonts w:ascii="Arial" w:hAnsi="Arial" w:cs="Arial"/>
          <w:sz w:val="22"/>
          <w:szCs w:val="22"/>
        </w:rPr>
        <w:t xml:space="preserve">tohoto </w:t>
      </w:r>
      <w:r w:rsidR="00FF2166">
        <w:rPr>
          <w:rFonts w:ascii="Arial" w:hAnsi="Arial" w:cs="Arial"/>
          <w:sz w:val="22"/>
          <w:szCs w:val="22"/>
        </w:rPr>
        <w:t>odstavce</w:t>
      </w:r>
      <w:r w:rsidRPr="00154E63">
        <w:rPr>
          <w:rFonts w:ascii="Arial" w:hAnsi="Arial" w:cs="Arial"/>
          <w:sz w:val="22"/>
          <w:szCs w:val="22"/>
        </w:rPr>
        <w:t xml:space="preserve"> smlouvy, </w:t>
      </w:r>
      <w:r w:rsidR="00FF2166" w:rsidRPr="00154E63">
        <w:rPr>
          <w:rFonts w:ascii="Arial" w:hAnsi="Arial" w:cs="Arial"/>
          <w:sz w:val="22"/>
          <w:szCs w:val="22"/>
        </w:rPr>
        <w:t xml:space="preserve">odpovídá </w:t>
      </w:r>
      <w:r w:rsidRPr="00154E63">
        <w:rPr>
          <w:rFonts w:ascii="Arial" w:hAnsi="Arial" w:cs="Arial"/>
          <w:sz w:val="22"/>
          <w:szCs w:val="22"/>
        </w:rPr>
        <w:t xml:space="preserve">za </w:t>
      </w:r>
      <w:r w:rsidR="00472FD9">
        <w:rPr>
          <w:rFonts w:ascii="Arial" w:hAnsi="Arial" w:cs="Arial"/>
          <w:sz w:val="22"/>
          <w:szCs w:val="22"/>
        </w:rPr>
        <w:t>bezodkladné</w:t>
      </w:r>
      <w:r w:rsidRPr="00154E63">
        <w:rPr>
          <w:rFonts w:ascii="Arial" w:hAnsi="Arial" w:cs="Arial"/>
          <w:sz w:val="22"/>
          <w:szCs w:val="22"/>
        </w:rPr>
        <w:t xml:space="preserve"> zanesení ohlášené vady do HelpDesk poskytovatel.</w:t>
      </w:r>
    </w:p>
    <w:p w14:paraId="7CCC3CF9" w14:textId="1663A90B" w:rsidR="001D4FBF" w:rsidRPr="00154E63" w:rsidRDefault="001D4FBF" w:rsidP="00BE3938">
      <w:pPr>
        <w:pStyle w:val="Odstavecseseznamem"/>
        <w:numPr>
          <w:ilvl w:val="1"/>
          <w:numId w:val="59"/>
        </w:numPr>
        <w:spacing w:after="120"/>
        <w:ind w:left="850" w:hanging="425"/>
        <w:contextualSpacing w:val="0"/>
        <w:jc w:val="both"/>
        <w:rPr>
          <w:rFonts w:ascii="Arial" w:hAnsi="Arial" w:cs="Arial"/>
          <w:sz w:val="22"/>
          <w:szCs w:val="22"/>
        </w:rPr>
      </w:pPr>
      <w:r w:rsidRPr="00154E63">
        <w:rPr>
          <w:rFonts w:ascii="Arial" w:hAnsi="Arial" w:cs="Arial"/>
          <w:sz w:val="22"/>
          <w:szCs w:val="22"/>
        </w:rPr>
        <w:t xml:space="preserve">Klasifikace vad a lhůty pro jejich odstranění jsou uvedeny v </w:t>
      </w:r>
      <w:r>
        <w:rPr>
          <w:rFonts w:ascii="Arial" w:hAnsi="Arial" w:cs="Arial"/>
          <w:sz w:val="22"/>
          <w:szCs w:val="22"/>
        </w:rPr>
        <w:t>p</w:t>
      </w:r>
      <w:r w:rsidRPr="00154E63">
        <w:rPr>
          <w:rFonts w:ascii="Arial" w:hAnsi="Arial" w:cs="Arial"/>
          <w:sz w:val="22"/>
          <w:szCs w:val="22"/>
        </w:rPr>
        <w:t xml:space="preserve">říloze č. </w:t>
      </w:r>
      <w:r w:rsidR="000A138C">
        <w:rPr>
          <w:rFonts w:ascii="Arial" w:hAnsi="Arial" w:cs="Arial"/>
          <w:sz w:val="22"/>
          <w:szCs w:val="22"/>
        </w:rPr>
        <w:t>4</w:t>
      </w:r>
      <w:r w:rsidR="000A138C" w:rsidRPr="00154E63">
        <w:rPr>
          <w:rFonts w:ascii="Arial" w:hAnsi="Arial" w:cs="Arial"/>
          <w:sz w:val="22"/>
          <w:szCs w:val="22"/>
        </w:rPr>
        <w:t xml:space="preserve"> </w:t>
      </w:r>
      <w:r w:rsidRPr="00154E63">
        <w:rPr>
          <w:rFonts w:ascii="Arial" w:hAnsi="Arial" w:cs="Arial"/>
          <w:sz w:val="22"/>
          <w:szCs w:val="22"/>
        </w:rPr>
        <w:t>této smlouvy (</w:t>
      </w:r>
      <w:bookmarkStart w:id="7" w:name="_Hlk149051014"/>
      <w:r w:rsidR="000A138C">
        <w:rPr>
          <w:rFonts w:ascii="Arial" w:hAnsi="Arial" w:cs="Arial"/>
          <w:sz w:val="22"/>
          <w:szCs w:val="22"/>
        </w:rPr>
        <w:t xml:space="preserve">SLA parametry a členění vad </w:t>
      </w:r>
      <w:r w:rsidR="00FF2166">
        <w:rPr>
          <w:rFonts w:ascii="Arial" w:hAnsi="Arial" w:cs="Arial"/>
          <w:sz w:val="22"/>
          <w:szCs w:val="22"/>
        </w:rPr>
        <w:t xml:space="preserve">IS </w:t>
      </w:r>
      <w:r w:rsidR="000A138C">
        <w:rPr>
          <w:rFonts w:ascii="Arial" w:hAnsi="Arial" w:cs="Arial"/>
          <w:sz w:val="22"/>
          <w:szCs w:val="22"/>
        </w:rPr>
        <w:t>ESD</w:t>
      </w:r>
      <w:bookmarkEnd w:id="7"/>
      <w:r w:rsidRPr="00154E63">
        <w:rPr>
          <w:rFonts w:ascii="Arial" w:hAnsi="Arial" w:cs="Arial"/>
          <w:sz w:val="22"/>
          <w:szCs w:val="22"/>
        </w:rPr>
        <w:t>).</w:t>
      </w:r>
    </w:p>
    <w:p w14:paraId="424C0EB9" w14:textId="77777777" w:rsidR="001D4FBF" w:rsidRPr="00154E63" w:rsidRDefault="001D4FBF" w:rsidP="00BE3938">
      <w:pPr>
        <w:pStyle w:val="Odstavecseseznamem"/>
        <w:numPr>
          <w:ilvl w:val="1"/>
          <w:numId w:val="59"/>
        </w:numPr>
        <w:spacing w:after="120"/>
        <w:ind w:left="850" w:hanging="425"/>
        <w:contextualSpacing w:val="0"/>
        <w:jc w:val="both"/>
        <w:rPr>
          <w:rFonts w:ascii="Arial" w:hAnsi="Arial" w:cs="Arial"/>
          <w:sz w:val="22"/>
          <w:szCs w:val="22"/>
        </w:rPr>
      </w:pPr>
      <w:bookmarkStart w:id="8" w:name="_Hlk155254522"/>
      <w:r w:rsidRPr="00154E63">
        <w:rPr>
          <w:rFonts w:ascii="Arial" w:hAnsi="Arial" w:cs="Arial"/>
          <w:sz w:val="22"/>
          <w:szCs w:val="22"/>
        </w:rPr>
        <w:t>Do SLA lhůty na odstranění vady se nezapočítává čas potřebný na zajištění součinnosti objednatele, případně třetích stran, ani čas na odstranění chyb v datech primárních zdrojů</w:t>
      </w:r>
      <w:bookmarkEnd w:id="8"/>
      <w:r w:rsidRPr="00154E63">
        <w:rPr>
          <w:rFonts w:ascii="Arial" w:hAnsi="Arial" w:cs="Arial"/>
          <w:sz w:val="22"/>
          <w:szCs w:val="22"/>
        </w:rPr>
        <w:t>.</w:t>
      </w:r>
    </w:p>
    <w:p w14:paraId="7ADDA931" w14:textId="16ED8146" w:rsidR="001D4FBF" w:rsidRDefault="001D4FBF" w:rsidP="00BE3938">
      <w:pPr>
        <w:pStyle w:val="Odstavecseseznamem"/>
        <w:numPr>
          <w:ilvl w:val="1"/>
          <w:numId w:val="59"/>
        </w:numPr>
        <w:spacing w:after="120"/>
        <w:ind w:left="850" w:hanging="425"/>
        <w:contextualSpacing w:val="0"/>
        <w:jc w:val="both"/>
        <w:rPr>
          <w:rFonts w:ascii="Arial" w:hAnsi="Arial" w:cs="Arial"/>
          <w:sz w:val="22"/>
          <w:szCs w:val="22"/>
        </w:rPr>
      </w:pPr>
      <w:r w:rsidRPr="00154E63">
        <w:rPr>
          <w:rFonts w:ascii="Arial" w:hAnsi="Arial" w:cs="Arial"/>
          <w:sz w:val="22"/>
          <w:szCs w:val="22"/>
        </w:rPr>
        <w:t xml:space="preserve">V případě, že je vada ohlášena mimo pracovní den a pracovní hodiny, uvedené lhůty na zahájení prací na odstranění vady začnou běžet od </w:t>
      </w:r>
      <w:r w:rsidR="008D238D">
        <w:rPr>
          <w:rFonts w:ascii="Arial" w:hAnsi="Arial" w:cs="Arial"/>
          <w:sz w:val="22"/>
          <w:szCs w:val="22"/>
        </w:rPr>
        <w:t>8</w:t>
      </w:r>
      <w:r w:rsidR="00FF2166">
        <w:rPr>
          <w:rFonts w:ascii="Arial" w:hAnsi="Arial" w:cs="Arial"/>
          <w:sz w:val="22"/>
          <w:szCs w:val="22"/>
        </w:rPr>
        <w:t>:00</w:t>
      </w:r>
      <w:r w:rsidR="008D238D" w:rsidRPr="00154E63">
        <w:rPr>
          <w:rFonts w:ascii="Arial" w:hAnsi="Arial" w:cs="Arial"/>
          <w:sz w:val="22"/>
          <w:szCs w:val="22"/>
        </w:rPr>
        <w:t xml:space="preserve"> </w:t>
      </w:r>
      <w:r w:rsidRPr="00154E63">
        <w:rPr>
          <w:rFonts w:ascii="Arial" w:hAnsi="Arial" w:cs="Arial"/>
          <w:sz w:val="22"/>
          <w:szCs w:val="22"/>
        </w:rPr>
        <w:t>hod</w:t>
      </w:r>
      <w:r w:rsidR="00FF2166">
        <w:rPr>
          <w:rFonts w:ascii="Arial" w:hAnsi="Arial" w:cs="Arial"/>
          <w:sz w:val="22"/>
          <w:szCs w:val="22"/>
        </w:rPr>
        <w:t>.</w:t>
      </w:r>
      <w:r w:rsidRPr="00154E63">
        <w:rPr>
          <w:rFonts w:ascii="Arial" w:hAnsi="Arial" w:cs="Arial"/>
          <w:sz w:val="22"/>
          <w:szCs w:val="22"/>
        </w:rPr>
        <w:t xml:space="preserve"> následujícího pracovního dne.</w:t>
      </w:r>
      <w:r>
        <w:rPr>
          <w:rFonts w:ascii="Arial" w:hAnsi="Arial" w:cs="Arial"/>
          <w:sz w:val="22"/>
          <w:szCs w:val="22"/>
        </w:rPr>
        <w:t xml:space="preserve"> </w:t>
      </w:r>
    </w:p>
    <w:p w14:paraId="2C2CF714" w14:textId="5A4F6B8D" w:rsidR="001D4FBF" w:rsidRPr="00154E63" w:rsidRDefault="001D4FBF" w:rsidP="00BE3938">
      <w:pPr>
        <w:pStyle w:val="Odstavecseseznamem"/>
        <w:numPr>
          <w:ilvl w:val="1"/>
          <w:numId w:val="59"/>
        </w:numPr>
        <w:spacing w:after="120"/>
        <w:ind w:left="850" w:hanging="425"/>
        <w:contextualSpacing w:val="0"/>
        <w:jc w:val="both"/>
        <w:rPr>
          <w:rFonts w:ascii="Arial" w:hAnsi="Arial" w:cs="Arial"/>
          <w:sz w:val="22"/>
          <w:szCs w:val="22"/>
        </w:rPr>
      </w:pPr>
      <w:r w:rsidRPr="00154E63">
        <w:rPr>
          <w:rFonts w:ascii="Arial" w:hAnsi="Arial" w:cs="Arial"/>
          <w:sz w:val="22"/>
          <w:szCs w:val="22"/>
        </w:rPr>
        <w:t>V</w:t>
      </w:r>
      <w:r w:rsidR="00FF2166">
        <w:rPr>
          <w:rFonts w:ascii="Arial" w:hAnsi="Arial" w:cs="Arial"/>
          <w:sz w:val="22"/>
          <w:szCs w:val="22"/>
        </w:rPr>
        <w:t xml:space="preserve"> </w:t>
      </w:r>
      <w:r w:rsidRPr="00154E63">
        <w:rPr>
          <w:rFonts w:ascii="Arial" w:hAnsi="Arial" w:cs="Arial"/>
          <w:sz w:val="22"/>
          <w:szCs w:val="22"/>
        </w:rPr>
        <w:t>případě, kdy nebude možno opakovatelným postupem nebo doloženou dokumentací docílit navození vady, může poskytovatel tuto vadu odložit a k jejímu řešení se vrátit znovu až v okamžiku, kdy bude možno vadu spolehlivě navodit. Toto se netýká vad kategorie „A“.</w:t>
      </w:r>
    </w:p>
    <w:p w14:paraId="540F893D" w14:textId="5674E0EF" w:rsidR="001D4FBF" w:rsidRDefault="001D4FBF" w:rsidP="00BE3938">
      <w:pPr>
        <w:pStyle w:val="Odstavecseseznamem"/>
        <w:numPr>
          <w:ilvl w:val="1"/>
          <w:numId w:val="59"/>
        </w:numPr>
        <w:spacing w:after="120"/>
        <w:ind w:left="851" w:hanging="425"/>
        <w:contextualSpacing w:val="0"/>
        <w:jc w:val="both"/>
        <w:rPr>
          <w:rFonts w:ascii="Arial" w:hAnsi="Arial" w:cs="Arial"/>
          <w:sz w:val="22"/>
          <w:szCs w:val="22"/>
        </w:rPr>
      </w:pPr>
      <w:r w:rsidRPr="00154E63">
        <w:rPr>
          <w:rFonts w:ascii="Arial" w:hAnsi="Arial" w:cs="Arial"/>
          <w:sz w:val="22"/>
          <w:szCs w:val="22"/>
        </w:rPr>
        <w:t>Objednatel je povinen nejpozději do 5 pracovních dnů od převedení vady do stavu „Vyřešeno“ sdělit své stanovisko souhlasu či nesouhlasu s řešením poskytovateli prostřednictvím HelpDesk. V případě, že objednatel toto stanovisko v dané lhůtě nesdělí, bude požadavek uzavřen a automaticky považován za vyřešený.</w:t>
      </w:r>
      <w:r w:rsidRPr="00154E63" w:rsidDel="00CF2F4F">
        <w:rPr>
          <w:rFonts w:ascii="Arial" w:hAnsi="Arial" w:cs="Arial"/>
          <w:sz w:val="22"/>
          <w:szCs w:val="22"/>
        </w:rPr>
        <w:t xml:space="preserve"> </w:t>
      </w:r>
    </w:p>
    <w:p w14:paraId="67AACAED" w14:textId="2FA2333A" w:rsidR="001D4FBF" w:rsidRPr="00F76114" w:rsidRDefault="001D4FBF" w:rsidP="00BE3938">
      <w:pPr>
        <w:pStyle w:val="Odstavecseseznamem"/>
        <w:numPr>
          <w:ilvl w:val="0"/>
          <w:numId w:val="22"/>
        </w:numPr>
        <w:suppressAutoHyphens w:val="0"/>
        <w:overflowPunct/>
        <w:autoSpaceDE/>
        <w:spacing w:before="120" w:after="120"/>
        <w:ind w:left="426" w:right="125" w:hanging="426"/>
        <w:contextualSpacing w:val="0"/>
        <w:jc w:val="both"/>
        <w:textAlignment w:val="auto"/>
        <w:rPr>
          <w:rFonts w:ascii="Arial" w:hAnsi="Arial" w:cs="Arial"/>
          <w:sz w:val="22"/>
          <w:szCs w:val="22"/>
        </w:rPr>
      </w:pPr>
      <w:r w:rsidRPr="00F76114">
        <w:rPr>
          <w:rFonts w:ascii="Arial" w:hAnsi="Arial" w:cs="Arial"/>
          <w:sz w:val="22"/>
          <w:szCs w:val="22"/>
        </w:rPr>
        <w:t xml:space="preserve">Zajištění </w:t>
      </w:r>
      <w:r>
        <w:rPr>
          <w:rFonts w:ascii="Arial" w:hAnsi="Arial" w:cs="Arial"/>
          <w:sz w:val="22"/>
          <w:szCs w:val="22"/>
        </w:rPr>
        <w:t xml:space="preserve">podpory </w:t>
      </w:r>
      <w:r w:rsidR="00FF2166">
        <w:rPr>
          <w:rFonts w:ascii="Arial" w:hAnsi="Arial" w:cs="Arial"/>
          <w:sz w:val="22"/>
          <w:szCs w:val="22"/>
        </w:rPr>
        <w:t xml:space="preserve">IS </w:t>
      </w:r>
      <w:r>
        <w:rPr>
          <w:rFonts w:ascii="Arial" w:hAnsi="Arial" w:cs="Arial"/>
          <w:sz w:val="22"/>
          <w:szCs w:val="22"/>
        </w:rPr>
        <w:t>ESD</w:t>
      </w:r>
      <w:r w:rsidRPr="00F76114">
        <w:rPr>
          <w:rFonts w:ascii="Arial" w:hAnsi="Arial" w:cs="Arial"/>
          <w:sz w:val="22"/>
          <w:szCs w:val="22"/>
        </w:rPr>
        <w:t xml:space="preserve"> se nevztahuje na vady způsobené:</w:t>
      </w:r>
    </w:p>
    <w:p w14:paraId="1E37CABB" w14:textId="219BDFD6" w:rsidR="001D4FBF" w:rsidRPr="005E2072" w:rsidRDefault="001D4FBF" w:rsidP="00EE3C95">
      <w:pPr>
        <w:pStyle w:val="Odstavecseseznamem"/>
        <w:numPr>
          <w:ilvl w:val="0"/>
          <w:numId w:val="23"/>
        </w:numPr>
        <w:suppressAutoHyphens w:val="0"/>
        <w:overflowPunct/>
        <w:autoSpaceDE/>
        <w:spacing w:before="120" w:after="120"/>
        <w:ind w:left="851" w:right="125" w:hanging="425"/>
        <w:contextualSpacing w:val="0"/>
        <w:jc w:val="both"/>
        <w:textAlignment w:val="auto"/>
        <w:rPr>
          <w:rFonts w:ascii="Arial" w:hAnsi="Arial" w:cs="Arial"/>
        </w:rPr>
      </w:pPr>
      <w:r w:rsidRPr="00C239AB">
        <w:rPr>
          <w:rFonts w:ascii="Arial" w:hAnsi="Arial" w:cs="Arial"/>
          <w:sz w:val="22"/>
          <w:szCs w:val="22"/>
        </w:rPr>
        <w:t xml:space="preserve">konfigurací zařízení objednatele, která je v rozporu s požadavky uvedenými v dokumentaci k dílu platné k aktuální verzi </w:t>
      </w:r>
      <w:r w:rsidR="00FF2166">
        <w:rPr>
          <w:rFonts w:ascii="Arial" w:hAnsi="Arial" w:cs="Arial"/>
          <w:sz w:val="22"/>
          <w:szCs w:val="22"/>
        </w:rPr>
        <w:t xml:space="preserve">IS </w:t>
      </w:r>
      <w:r>
        <w:rPr>
          <w:rFonts w:ascii="Arial" w:hAnsi="Arial" w:cs="Arial"/>
          <w:sz w:val="22"/>
          <w:szCs w:val="22"/>
        </w:rPr>
        <w:t xml:space="preserve">ESD </w:t>
      </w:r>
      <w:r w:rsidRPr="00C239AB">
        <w:rPr>
          <w:rFonts w:ascii="Arial" w:hAnsi="Arial" w:cs="Arial"/>
          <w:sz w:val="22"/>
          <w:szCs w:val="22"/>
        </w:rPr>
        <w:t xml:space="preserve">na </w:t>
      </w:r>
      <w:r w:rsidR="00B763EE">
        <w:rPr>
          <w:rFonts w:ascii="Arial" w:hAnsi="Arial" w:cs="Arial"/>
          <w:sz w:val="22"/>
          <w:szCs w:val="22"/>
        </w:rPr>
        <w:t>produkčním</w:t>
      </w:r>
      <w:r w:rsidR="00B763EE" w:rsidRPr="00C239AB">
        <w:rPr>
          <w:rFonts w:ascii="Arial" w:hAnsi="Arial" w:cs="Arial"/>
          <w:sz w:val="22"/>
          <w:szCs w:val="22"/>
        </w:rPr>
        <w:t xml:space="preserve"> </w:t>
      </w:r>
      <w:r w:rsidRPr="00C239AB">
        <w:rPr>
          <w:rFonts w:ascii="Arial" w:hAnsi="Arial" w:cs="Arial"/>
          <w:sz w:val="22"/>
          <w:szCs w:val="22"/>
        </w:rPr>
        <w:t>prostředí objednatele,</w:t>
      </w:r>
    </w:p>
    <w:p w14:paraId="5D69193C" w14:textId="77777777" w:rsidR="001D4FBF" w:rsidRPr="005E2072" w:rsidRDefault="001D4FBF" w:rsidP="00EE3C95">
      <w:pPr>
        <w:pStyle w:val="Odstavecseseznamem"/>
        <w:numPr>
          <w:ilvl w:val="0"/>
          <w:numId w:val="23"/>
        </w:numPr>
        <w:suppressAutoHyphens w:val="0"/>
        <w:overflowPunct/>
        <w:autoSpaceDE/>
        <w:spacing w:before="120" w:after="120"/>
        <w:ind w:left="851" w:right="125" w:hanging="425"/>
        <w:contextualSpacing w:val="0"/>
        <w:jc w:val="both"/>
        <w:textAlignment w:val="auto"/>
        <w:rPr>
          <w:rFonts w:ascii="Arial" w:hAnsi="Arial" w:cs="Arial"/>
        </w:rPr>
      </w:pPr>
      <w:r w:rsidRPr="00C239AB">
        <w:rPr>
          <w:rFonts w:ascii="Arial" w:hAnsi="Arial" w:cs="Arial"/>
          <w:sz w:val="22"/>
          <w:szCs w:val="22"/>
        </w:rPr>
        <w:t>zavirováním nezaviněným poskytovatelem,</w:t>
      </w:r>
    </w:p>
    <w:p w14:paraId="23FA0092" w14:textId="73E6E30B" w:rsidR="001D4FBF" w:rsidRPr="005E2072" w:rsidRDefault="001D4FBF" w:rsidP="00EE3C95">
      <w:pPr>
        <w:pStyle w:val="Odstavecseseznamem"/>
        <w:numPr>
          <w:ilvl w:val="0"/>
          <w:numId w:val="23"/>
        </w:numPr>
        <w:suppressAutoHyphens w:val="0"/>
        <w:overflowPunct/>
        <w:autoSpaceDE/>
        <w:spacing w:before="120" w:after="120"/>
        <w:ind w:left="851" w:right="125" w:hanging="425"/>
        <w:contextualSpacing w:val="0"/>
        <w:jc w:val="both"/>
        <w:textAlignment w:val="auto"/>
        <w:rPr>
          <w:rFonts w:ascii="Arial" w:hAnsi="Arial" w:cs="Arial"/>
        </w:rPr>
      </w:pPr>
      <w:r w:rsidRPr="00C239AB">
        <w:rPr>
          <w:rFonts w:ascii="Arial" w:hAnsi="Arial" w:cs="Arial"/>
          <w:sz w:val="22"/>
          <w:szCs w:val="22"/>
        </w:rPr>
        <w:lastRenderedPageBreak/>
        <w:t xml:space="preserve">užíváním </w:t>
      </w:r>
      <w:r w:rsidR="00FF2166">
        <w:rPr>
          <w:rFonts w:ascii="Arial" w:hAnsi="Arial" w:cs="Arial"/>
          <w:sz w:val="22"/>
          <w:szCs w:val="22"/>
        </w:rPr>
        <w:t>IS ESD</w:t>
      </w:r>
      <w:r w:rsidR="00FF2166" w:rsidRPr="00C239AB">
        <w:rPr>
          <w:rFonts w:ascii="Arial" w:hAnsi="Arial" w:cs="Arial"/>
          <w:sz w:val="22"/>
          <w:szCs w:val="22"/>
        </w:rPr>
        <w:t xml:space="preserve"> </w:t>
      </w:r>
      <w:r w:rsidRPr="00C239AB">
        <w:rPr>
          <w:rFonts w:ascii="Arial" w:hAnsi="Arial" w:cs="Arial"/>
          <w:sz w:val="22"/>
          <w:szCs w:val="22"/>
        </w:rPr>
        <w:t>v rozporu s pokyny uvedenými v dokumentaci k </w:t>
      </w:r>
      <w:r w:rsidR="00FF2166">
        <w:rPr>
          <w:rFonts w:ascii="Arial" w:hAnsi="Arial" w:cs="Arial"/>
          <w:sz w:val="22"/>
          <w:szCs w:val="22"/>
        </w:rPr>
        <w:t>němu</w:t>
      </w:r>
      <w:r w:rsidR="00FF2166" w:rsidRPr="00C239AB">
        <w:rPr>
          <w:rFonts w:ascii="Arial" w:hAnsi="Arial" w:cs="Arial"/>
          <w:sz w:val="22"/>
          <w:szCs w:val="22"/>
        </w:rPr>
        <w:t xml:space="preserve"> </w:t>
      </w:r>
      <w:r w:rsidRPr="00C239AB">
        <w:rPr>
          <w:rFonts w:ascii="Arial" w:hAnsi="Arial" w:cs="Arial"/>
          <w:sz w:val="22"/>
          <w:szCs w:val="22"/>
        </w:rPr>
        <w:t>platn</w:t>
      </w:r>
      <w:r w:rsidR="00FF2166">
        <w:rPr>
          <w:rFonts w:ascii="Arial" w:hAnsi="Arial" w:cs="Arial"/>
          <w:sz w:val="22"/>
          <w:szCs w:val="22"/>
        </w:rPr>
        <w:t>ými</w:t>
      </w:r>
      <w:r w:rsidRPr="00C239AB">
        <w:rPr>
          <w:rFonts w:ascii="Arial" w:hAnsi="Arial" w:cs="Arial"/>
          <w:sz w:val="22"/>
          <w:szCs w:val="22"/>
        </w:rPr>
        <w:t xml:space="preserve"> k aktuální verzi </w:t>
      </w:r>
      <w:r w:rsidR="00FF2166">
        <w:rPr>
          <w:rFonts w:ascii="Arial" w:hAnsi="Arial" w:cs="Arial"/>
          <w:sz w:val="22"/>
          <w:szCs w:val="22"/>
        </w:rPr>
        <w:t xml:space="preserve">IS </w:t>
      </w:r>
      <w:r w:rsidRPr="00C239AB">
        <w:rPr>
          <w:rFonts w:ascii="Arial" w:hAnsi="Arial" w:cs="Arial"/>
          <w:sz w:val="22"/>
          <w:szCs w:val="22"/>
        </w:rPr>
        <w:t xml:space="preserve">ESD na </w:t>
      </w:r>
      <w:r w:rsidR="00B763EE">
        <w:rPr>
          <w:rFonts w:ascii="Arial" w:hAnsi="Arial" w:cs="Arial"/>
          <w:sz w:val="22"/>
          <w:szCs w:val="22"/>
        </w:rPr>
        <w:t>produkčním</w:t>
      </w:r>
      <w:r w:rsidR="00B763EE" w:rsidRPr="00C239AB">
        <w:rPr>
          <w:rFonts w:ascii="Arial" w:hAnsi="Arial" w:cs="Arial"/>
          <w:sz w:val="22"/>
          <w:szCs w:val="22"/>
        </w:rPr>
        <w:t xml:space="preserve"> </w:t>
      </w:r>
      <w:r w:rsidRPr="00C239AB">
        <w:rPr>
          <w:rFonts w:ascii="Arial" w:hAnsi="Arial" w:cs="Arial"/>
          <w:sz w:val="22"/>
          <w:szCs w:val="22"/>
        </w:rPr>
        <w:t>prostředí objednatele a/nebo v souvislosti s ustanoveními této smlouvy,</w:t>
      </w:r>
    </w:p>
    <w:p w14:paraId="48F4987C" w14:textId="77777777" w:rsidR="001D4FBF" w:rsidRDefault="001D4FBF" w:rsidP="00EE3C95">
      <w:pPr>
        <w:pStyle w:val="Odstavecseseznamem"/>
        <w:numPr>
          <w:ilvl w:val="0"/>
          <w:numId w:val="23"/>
        </w:numPr>
        <w:spacing w:after="80"/>
        <w:ind w:left="851" w:hanging="425"/>
        <w:contextualSpacing w:val="0"/>
        <w:jc w:val="both"/>
        <w:rPr>
          <w:rFonts w:ascii="Arial" w:hAnsi="Arial" w:cs="Arial"/>
          <w:sz w:val="22"/>
          <w:szCs w:val="22"/>
        </w:rPr>
      </w:pPr>
      <w:r>
        <w:rPr>
          <w:rFonts w:ascii="Arial" w:hAnsi="Arial" w:cs="Arial"/>
          <w:sz w:val="22"/>
          <w:szCs w:val="22"/>
        </w:rPr>
        <w:t xml:space="preserve">nefunkčností nebo omezenou funkčností technického vybavení (hardware, vizualizační platforma apod.), které není v odpovědnosti poskytovatele, </w:t>
      </w:r>
    </w:p>
    <w:p w14:paraId="6A8AB6C5" w14:textId="7BA106B7" w:rsidR="001D4FBF" w:rsidRPr="002C1EFA" w:rsidRDefault="001D4FBF" w:rsidP="00BE3938">
      <w:pPr>
        <w:pStyle w:val="Odstavecseseznamem"/>
        <w:numPr>
          <w:ilvl w:val="0"/>
          <w:numId w:val="23"/>
        </w:numPr>
        <w:spacing w:after="80"/>
        <w:ind w:left="851" w:hanging="425"/>
        <w:contextualSpacing w:val="0"/>
        <w:jc w:val="both"/>
        <w:rPr>
          <w:rFonts w:ascii="Arial" w:hAnsi="Arial" w:cs="Arial"/>
          <w:sz w:val="22"/>
          <w:szCs w:val="22"/>
        </w:rPr>
      </w:pPr>
      <w:r>
        <w:rPr>
          <w:rFonts w:ascii="Arial" w:hAnsi="Arial" w:cs="Arial"/>
          <w:sz w:val="22"/>
          <w:szCs w:val="22"/>
        </w:rPr>
        <w:t xml:space="preserve">činnostmi, které nejsou v odpovědnosti poskytovatele (zálohování </w:t>
      </w:r>
      <w:r w:rsidR="00B763EE">
        <w:rPr>
          <w:rFonts w:ascii="Arial" w:hAnsi="Arial" w:cs="Arial"/>
          <w:sz w:val="22"/>
          <w:szCs w:val="22"/>
        </w:rPr>
        <w:t xml:space="preserve">produkčního </w:t>
      </w:r>
      <w:r>
        <w:rPr>
          <w:rFonts w:ascii="Arial" w:hAnsi="Arial" w:cs="Arial"/>
          <w:sz w:val="22"/>
          <w:szCs w:val="22"/>
        </w:rPr>
        <w:t>prostřední, činnosti v oblasti bezpečnosti, implementace komponent v odpovědnosti objednatele apod.).</w:t>
      </w:r>
    </w:p>
    <w:p w14:paraId="1E93DCED" w14:textId="09E48E2A" w:rsidR="001D4FBF" w:rsidRPr="00F76114" w:rsidRDefault="001D4FBF" w:rsidP="00BE3938">
      <w:pPr>
        <w:pStyle w:val="Odstavecseseznamem"/>
        <w:numPr>
          <w:ilvl w:val="0"/>
          <w:numId w:val="22"/>
        </w:numPr>
        <w:suppressAutoHyphens w:val="0"/>
        <w:overflowPunct/>
        <w:autoSpaceDE/>
        <w:spacing w:before="120" w:after="120"/>
        <w:ind w:left="426" w:right="125" w:hanging="426"/>
        <w:contextualSpacing w:val="0"/>
        <w:jc w:val="both"/>
        <w:textAlignment w:val="auto"/>
        <w:rPr>
          <w:rFonts w:ascii="Arial" w:hAnsi="Arial" w:cs="Arial"/>
          <w:sz w:val="22"/>
          <w:szCs w:val="22"/>
        </w:rPr>
      </w:pPr>
      <w:r w:rsidRPr="00F76114">
        <w:rPr>
          <w:rFonts w:ascii="Arial" w:hAnsi="Arial" w:cs="Arial"/>
          <w:sz w:val="22"/>
          <w:szCs w:val="22"/>
        </w:rPr>
        <w:t xml:space="preserve">Poskytovatel garantuje </w:t>
      </w:r>
      <w:r>
        <w:rPr>
          <w:rFonts w:ascii="Arial" w:hAnsi="Arial" w:cs="Arial"/>
          <w:sz w:val="22"/>
          <w:szCs w:val="22"/>
        </w:rPr>
        <w:t>o</w:t>
      </w:r>
      <w:r w:rsidRPr="00F76114">
        <w:rPr>
          <w:rFonts w:ascii="Arial" w:hAnsi="Arial" w:cs="Arial"/>
          <w:sz w:val="22"/>
          <w:szCs w:val="22"/>
        </w:rPr>
        <w:t>bjednateli poskytnutí potřebné součinnosti při odstraňování vad způsobených okolnostmi uvedenými v</w:t>
      </w:r>
      <w:r w:rsidR="00E7051E">
        <w:rPr>
          <w:rFonts w:ascii="Arial" w:hAnsi="Arial" w:cs="Arial"/>
          <w:sz w:val="22"/>
          <w:szCs w:val="22"/>
        </w:rPr>
        <w:t> </w:t>
      </w:r>
      <w:r w:rsidRPr="00F76114">
        <w:rPr>
          <w:rFonts w:ascii="Arial" w:hAnsi="Arial" w:cs="Arial"/>
          <w:sz w:val="22"/>
          <w:szCs w:val="22"/>
        </w:rPr>
        <w:t>odst</w:t>
      </w:r>
      <w:r w:rsidR="00FF2166">
        <w:rPr>
          <w:rFonts w:ascii="Arial" w:hAnsi="Arial" w:cs="Arial"/>
          <w:sz w:val="22"/>
          <w:szCs w:val="22"/>
        </w:rPr>
        <w:t>avci</w:t>
      </w:r>
      <w:r w:rsidRPr="00F76114">
        <w:rPr>
          <w:rFonts w:ascii="Arial" w:hAnsi="Arial" w:cs="Arial"/>
          <w:sz w:val="22"/>
          <w:szCs w:val="22"/>
        </w:rPr>
        <w:t xml:space="preserve"> </w:t>
      </w:r>
      <w:r w:rsidR="00FF2166">
        <w:rPr>
          <w:rFonts w:ascii="Arial" w:hAnsi="Arial" w:cs="Arial"/>
          <w:sz w:val="22"/>
          <w:szCs w:val="22"/>
        </w:rPr>
        <w:t>4</w:t>
      </w:r>
      <w:r>
        <w:rPr>
          <w:rFonts w:ascii="Arial" w:hAnsi="Arial" w:cs="Arial"/>
          <w:sz w:val="22"/>
          <w:szCs w:val="22"/>
        </w:rPr>
        <w:t xml:space="preserve"> </w:t>
      </w:r>
      <w:r w:rsidRPr="00F76114">
        <w:rPr>
          <w:rFonts w:ascii="Arial" w:hAnsi="Arial" w:cs="Arial"/>
          <w:sz w:val="22"/>
          <w:szCs w:val="22"/>
        </w:rPr>
        <w:t>tohoto článku</w:t>
      </w:r>
      <w:r w:rsidR="00FF2166">
        <w:rPr>
          <w:rFonts w:ascii="Arial" w:hAnsi="Arial" w:cs="Arial"/>
          <w:sz w:val="22"/>
          <w:szCs w:val="22"/>
        </w:rPr>
        <w:t xml:space="preserve"> smlouvy</w:t>
      </w:r>
      <w:r w:rsidRPr="00F76114">
        <w:rPr>
          <w:rFonts w:ascii="Arial" w:hAnsi="Arial" w:cs="Arial"/>
          <w:sz w:val="22"/>
          <w:szCs w:val="22"/>
        </w:rPr>
        <w:t>, a to na základě zvláštní objednávky.</w:t>
      </w:r>
    </w:p>
    <w:p w14:paraId="298F4106" w14:textId="202E920A" w:rsidR="001D4FBF" w:rsidRPr="00F76114" w:rsidRDefault="001D4FBF" w:rsidP="00BE3938">
      <w:pPr>
        <w:pStyle w:val="Odstavecseseznamem"/>
        <w:numPr>
          <w:ilvl w:val="0"/>
          <w:numId w:val="22"/>
        </w:numPr>
        <w:suppressAutoHyphens w:val="0"/>
        <w:overflowPunct/>
        <w:autoSpaceDE/>
        <w:spacing w:before="120" w:after="120"/>
        <w:ind w:left="426" w:right="125" w:hanging="426"/>
        <w:contextualSpacing w:val="0"/>
        <w:jc w:val="both"/>
        <w:textAlignment w:val="auto"/>
        <w:rPr>
          <w:rFonts w:ascii="Arial" w:hAnsi="Arial" w:cs="Arial"/>
          <w:sz w:val="22"/>
          <w:szCs w:val="22"/>
        </w:rPr>
      </w:pPr>
      <w:r w:rsidRPr="00F76114">
        <w:rPr>
          <w:rFonts w:ascii="Arial" w:hAnsi="Arial" w:cs="Arial"/>
          <w:sz w:val="22"/>
          <w:szCs w:val="22"/>
        </w:rPr>
        <w:t xml:space="preserve">V případě vady </w:t>
      </w:r>
      <w:r w:rsidR="00FF2166">
        <w:rPr>
          <w:rFonts w:ascii="Arial" w:hAnsi="Arial" w:cs="Arial"/>
          <w:sz w:val="22"/>
          <w:szCs w:val="22"/>
        </w:rPr>
        <w:t xml:space="preserve">IS </w:t>
      </w:r>
      <w:r>
        <w:rPr>
          <w:rFonts w:ascii="Arial" w:hAnsi="Arial" w:cs="Arial"/>
          <w:sz w:val="22"/>
          <w:szCs w:val="22"/>
        </w:rPr>
        <w:t xml:space="preserve">ESD </w:t>
      </w:r>
      <w:r w:rsidRPr="00F76114">
        <w:rPr>
          <w:rFonts w:ascii="Arial" w:hAnsi="Arial" w:cs="Arial"/>
          <w:sz w:val="22"/>
          <w:szCs w:val="22"/>
        </w:rPr>
        <w:t xml:space="preserve">identifikuje kategorii závažnosti </w:t>
      </w:r>
      <w:r>
        <w:rPr>
          <w:rFonts w:ascii="Arial" w:hAnsi="Arial" w:cs="Arial"/>
          <w:sz w:val="22"/>
          <w:szCs w:val="22"/>
        </w:rPr>
        <w:t xml:space="preserve">vady </w:t>
      </w:r>
      <w:r w:rsidRPr="00F76114">
        <w:rPr>
          <w:rFonts w:ascii="Arial" w:hAnsi="Arial" w:cs="Arial"/>
          <w:sz w:val="22"/>
          <w:szCs w:val="22"/>
        </w:rPr>
        <w:t xml:space="preserve">(A, B, C) zásadně zástupce </w:t>
      </w:r>
      <w:r>
        <w:rPr>
          <w:rFonts w:ascii="Arial" w:hAnsi="Arial" w:cs="Arial"/>
          <w:sz w:val="22"/>
          <w:szCs w:val="22"/>
        </w:rPr>
        <w:t>o</w:t>
      </w:r>
      <w:r w:rsidRPr="00F76114">
        <w:rPr>
          <w:rFonts w:ascii="Arial" w:hAnsi="Arial" w:cs="Arial"/>
          <w:sz w:val="22"/>
          <w:szCs w:val="22"/>
        </w:rPr>
        <w:t xml:space="preserve">bjednatele dle svého odhadu. Poskytovatel buď tuto kategorii potvrdí, nebo provede se souhlasem zástupce </w:t>
      </w:r>
      <w:r>
        <w:rPr>
          <w:rFonts w:ascii="Arial" w:hAnsi="Arial" w:cs="Arial"/>
          <w:sz w:val="22"/>
          <w:szCs w:val="22"/>
        </w:rPr>
        <w:t>o</w:t>
      </w:r>
      <w:r w:rsidRPr="00F76114">
        <w:rPr>
          <w:rFonts w:ascii="Arial" w:hAnsi="Arial" w:cs="Arial"/>
          <w:sz w:val="22"/>
          <w:szCs w:val="22"/>
        </w:rPr>
        <w:t xml:space="preserve">bjednatele </w:t>
      </w:r>
      <w:proofErr w:type="spellStart"/>
      <w:r w:rsidRPr="00F76114">
        <w:rPr>
          <w:rFonts w:ascii="Arial" w:hAnsi="Arial" w:cs="Arial"/>
          <w:sz w:val="22"/>
          <w:szCs w:val="22"/>
        </w:rPr>
        <w:t>překvalifikaci</w:t>
      </w:r>
      <w:proofErr w:type="spellEnd"/>
      <w:r w:rsidRPr="00F76114">
        <w:rPr>
          <w:rFonts w:ascii="Arial" w:hAnsi="Arial" w:cs="Arial"/>
          <w:sz w:val="22"/>
          <w:szCs w:val="22"/>
        </w:rPr>
        <w:t xml:space="preserve"> tak, aby kategorie odpovídala zařazení dle </w:t>
      </w:r>
      <w:r w:rsidR="00FF2166">
        <w:rPr>
          <w:rFonts w:ascii="Arial" w:hAnsi="Arial" w:cs="Arial"/>
          <w:sz w:val="22"/>
          <w:szCs w:val="22"/>
        </w:rPr>
        <w:t>p</w:t>
      </w:r>
      <w:r w:rsidRPr="00F76114">
        <w:rPr>
          <w:rFonts w:ascii="Arial" w:hAnsi="Arial" w:cs="Arial"/>
          <w:sz w:val="22"/>
          <w:szCs w:val="22"/>
        </w:rPr>
        <w:t xml:space="preserve">řílohy č. </w:t>
      </w:r>
      <w:r>
        <w:rPr>
          <w:rFonts w:ascii="Arial" w:hAnsi="Arial" w:cs="Arial"/>
          <w:sz w:val="22"/>
          <w:szCs w:val="22"/>
        </w:rPr>
        <w:t>4</w:t>
      </w:r>
      <w:r w:rsidRPr="00F76114">
        <w:rPr>
          <w:rFonts w:ascii="Arial" w:hAnsi="Arial" w:cs="Arial"/>
          <w:sz w:val="22"/>
          <w:szCs w:val="22"/>
        </w:rPr>
        <w:t xml:space="preserve"> této smlouvy</w:t>
      </w:r>
      <w:r>
        <w:rPr>
          <w:rFonts w:ascii="Arial" w:hAnsi="Arial" w:cs="Arial"/>
          <w:sz w:val="22"/>
          <w:szCs w:val="22"/>
        </w:rPr>
        <w:t xml:space="preserve"> </w:t>
      </w:r>
      <w:r w:rsidRPr="00F76114">
        <w:rPr>
          <w:rFonts w:ascii="Arial" w:hAnsi="Arial" w:cs="Arial"/>
          <w:sz w:val="22"/>
          <w:szCs w:val="22"/>
        </w:rPr>
        <w:t>(</w:t>
      </w:r>
      <w:r>
        <w:rPr>
          <w:rFonts w:ascii="Arial" w:hAnsi="Arial" w:cs="Arial"/>
          <w:sz w:val="22"/>
          <w:szCs w:val="22"/>
        </w:rPr>
        <w:t>SLA parametry</w:t>
      </w:r>
      <w:r w:rsidR="00577D50">
        <w:rPr>
          <w:rFonts w:ascii="Arial" w:hAnsi="Arial" w:cs="Arial"/>
          <w:sz w:val="22"/>
          <w:szCs w:val="22"/>
        </w:rPr>
        <w:t xml:space="preserve"> a členění vad</w:t>
      </w:r>
      <w:r w:rsidRPr="007339D0">
        <w:rPr>
          <w:rFonts w:ascii="Arial" w:hAnsi="Arial" w:cs="Arial"/>
          <w:sz w:val="22"/>
          <w:szCs w:val="22"/>
        </w:rPr>
        <w:t>)</w:t>
      </w:r>
      <w:r w:rsidRPr="00F76114">
        <w:rPr>
          <w:rFonts w:ascii="Arial" w:hAnsi="Arial" w:cs="Arial"/>
          <w:sz w:val="22"/>
          <w:szCs w:val="22"/>
        </w:rPr>
        <w:t xml:space="preserve">. V případě nesouhlasu zástupce </w:t>
      </w:r>
      <w:r>
        <w:rPr>
          <w:rFonts w:ascii="Arial" w:hAnsi="Arial" w:cs="Arial"/>
          <w:sz w:val="22"/>
          <w:szCs w:val="22"/>
        </w:rPr>
        <w:t>o</w:t>
      </w:r>
      <w:r w:rsidRPr="00F76114">
        <w:rPr>
          <w:rFonts w:ascii="Arial" w:hAnsi="Arial" w:cs="Arial"/>
          <w:sz w:val="22"/>
          <w:szCs w:val="22"/>
        </w:rPr>
        <w:t>bjednatele s </w:t>
      </w:r>
      <w:proofErr w:type="spellStart"/>
      <w:r w:rsidRPr="00F76114">
        <w:rPr>
          <w:rFonts w:ascii="Arial" w:hAnsi="Arial" w:cs="Arial"/>
          <w:sz w:val="22"/>
          <w:szCs w:val="22"/>
        </w:rPr>
        <w:t>překvalifikací</w:t>
      </w:r>
      <w:proofErr w:type="spellEnd"/>
      <w:r w:rsidRPr="00F76114">
        <w:rPr>
          <w:rFonts w:ascii="Arial" w:hAnsi="Arial" w:cs="Arial"/>
          <w:sz w:val="22"/>
          <w:szCs w:val="22"/>
        </w:rPr>
        <w:t xml:space="preserve"> rozhodne osoba oprávněná jednat za </w:t>
      </w:r>
      <w:r>
        <w:rPr>
          <w:rFonts w:ascii="Arial" w:hAnsi="Arial" w:cs="Arial"/>
          <w:sz w:val="22"/>
          <w:szCs w:val="22"/>
        </w:rPr>
        <w:t>o</w:t>
      </w:r>
      <w:r w:rsidRPr="00F76114">
        <w:rPr>
          <w:rFonts w:ascii="Arial" w:hAnsi="Arial" w:cs="Arial"/>
          <w:sz w:val="22"/>
          <w:szCs w:val="22"/>
        </w:rPr>
        <w:t>bjednatele ve věcech smluvních.</w:t>
      </w:r>
    </w:p>
    <w:p w14:paraId="4C3962A0" w14:textId="04929B1D" w:rsidR="00B76581" w:rsidRDefault="00B76581" w:rsidP="00BE3938">
      <w:pPr>
        <w:pStyle w:val="lnek"/>
        <w:keepNext w:val="0"/>
        <w:keepLines w:val="0"/>
        <w:spacing w:before="360" w:after="120"/>
        <w:rPr>
          <w:rFonts w:ascii="Arial" w:hAnsi="Arial" w:cs="Arial"/>
          <w:sz w:val="22"/>
          <w:szCs w:val="22"/>
        </w:rPr>
      </w:pPr>
      <w:r w:rsidRPr="00B76581">
        <w:rPr>
          <w:rFonts w:ascii="Arial" w:hAnsi="Arial" w:cs="Arial"/>
          <w:sz w:val="22"/>
          <w:szCs w:val="22"/>
        </w:rPr>
        <w:t>Článek V</w:t>
      </w:r>
      <w:r>
        <w:rPr>
          <w:rFonts w:ascii="Arial" w:hAnsi="Arial" w:cs="Arial"/>
          <w:sz w:val="22"/>
          <w:szCs w:val="22"/>
        </w:rPr>
        <w:t>.</w:t>
      </w:r>
      <w:r w:rsidRPr="00B76581">
        <w:rPr>
          <w:rFonts w:ascii="Arial" w:hAnsi="Arial" w:cs="Arial"/>
          <w:sz w:val="22"/>
          <w:szCs w:val="22"/>
        </w:rPr>
        <w:br/>
        <w:t xml:space="preserve">Způsob plnění dle čl. </w:t>
      </w:r>
      <w:bookmarkStart w:id="9" w:name="_Hlk43276950"/>
      <w:r w:rsidR="00036320">
        <w:rPr>
          <w:rFonts w:ascii="Arial" w:hAnsi="Arial" w:cs="Arial"/>
          <w:sz w:val="22"/>
          <w:szCs w:val="22"/>
        </w:rPr>
        <w:t xml:space="preserve">II odst. </w:t>
      </w:r>
      <w:bookmarkEnd w:id="9"/>
      <w:r w:rsidR="00B34EB3">
        <w:rPr>
          <w:rFonts w:ascii="Arial" w:hAnsi="Arial" w:cs="Arial"/>
          <w:sz w:val="22"/>
          <w:szCs w:val="22"/>
        </w:rPr>
        <w:t xml:space="preserve">3 </w:t>
      </w:r>
      <w:r w:rsidR="00FF797C">
        <w:rPr>
          <w:rFonts w:ascii="Arial" w:hAnsi="Arial" w:cs="Arial"/>
          <w:sz w:val="22"/>
          <w:szCs w:val="22"/>
        </w:rPr>
        <w:t>písm. b)</w:t>
      </w:r>
      <w:r w:rsidRPr="00B76581">
        <w:rPr>
          <w:rFonts w:ascii="Arial" w:hAnsi="Arial" w:cs="Arial"/>
          <w:sz w:val="20"/>
          <w:szCs w:val="22"/>
        </w:rPr>
        <w:t xml:space="preserve"> </w:t>
      </w:r>
      <w:r w:rsidR="00C56411" w:rsidRPr="00C239AB">
        <w:rPr>
          <w:rFonts w:ascii="Arial" w:hAnsi="Arial" w:cs="Arial"/>
          <w:sz w:val="22"/>
          <w:szCs w:val="22"/>
        </w:rPr>
        <w:t>této</w:t>
      </w:r>
      <w:r w:rsidR="00C56411">
        <w:rPr>
          <w:rFonts w:ascii="Arial" w:hAnsi="Arial" w:cs="Arial"/>
          <w:sz w:val="20"/>
          <w:szCs w:val="22"/>
        </w:rPr>
        <w:t xml:space="preserve"> </w:t>
      </w:r>
      <w:r w:rsidRPr="00B76581">
        <w:rPr>
          <w:rFonts w:ascii="Arial" w:hAnsi="Arial" w:cs="Arial"/>
          <w:sz w:val="22"/>
          <w:szCs w:val="22"/>
        </w:rPr>
        <w:t>smlouvy</w:t>
      </w:r>
    </w:p>
    <w:p w14:paraId="759D22D7" w14:textId="4B1516E6" w:rsidR="00B3684A" w:rsidRPr="009A05F5" w:rsidRDefault="0053332C" w:rsidP="00FF2166">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BE3938">
        <w:rPr>
          <w:rFonts w:ascii="Arial" w:eastAsia="Calibri" w:hAnsi="Arial" w:cs="Arial"/>
          <w:sz w:val="22"/>
          <w:szCs w:val="22"/>
          <w:lang w:eastAsia="en-US"/>
        </w:rPr>
        <w:t>Součástí poskytování podpory dle čl. II odst. 3 písm. b) této smlouvy je</w:t>
      </w:r>
      <w:r w:rsidR="00A029B0" w:rsidRPr="00BE3938">
        <w:rPr>
          <w:rFonts w:ascii="Arial" w:eastAsia="Calibri" w:hAnsi="Arial" w:cs="Arial"/>
          <w:sz w:val="22"/>
          <w:szCs w:val="22"/>
          <w:lang w:eastAsia="en-US"/>
        </w:rPr>
        <w:t xml:space="preserve"> </w:t>
      </w:r>
      <w:r w:rsidR="00D929BD" w:rsidRPr="00BE3938">
        <w:rPr>
          <w:rFonts w:ascii="Arial" w:eastAsia="Calibri" w:hAnsi="Arial" w:cs="Arial"/>
          <w:sz w:val="22"/>
          <w:szCs w:val="22"/>
          <w:lang w:eastAsia="en-US"/>
        </w:rPr>
        <w:t xml:space="preserve">zajištění </w:t>
      </w:r>
      <w:r w:rsidR="00A029B0" w:rsidRPr="00BE3938">
        <w:rPr>
          <w:rFonts w:ascii="Arial" w:eastAsia="Calibri" w:hAnsi="Arial" w:cs="Arial"/>
          <w:sz w:val="22"/>
          <w:szCs w:val="22"/>
          <w:lang w:eastAsia="en-US"/>
        </w:rPr>
        <w:t>rozvoj</w:t>
      </w:r>
      <w:r w:rsidR="00D929BD" w:rsidRPr="00BE3938">
        <w:rPr>
          <w:rFonts w:ascii="Arial" w:eastAsia="Calibri" w:hAnsi="Arial" w:cs="Arial"/>
          <w:sz w:val="22"/>
          <w:szCs w:val="22"/>
          <w:lang w:eastAsia="en-US"/>
        </w:rPr>
        <w:t>e</w:t>
      </w:r>
      <w:r w:rsidR="00A029B0" w:rsidRPr="00BE3938">
        <w:rPr>
          <w:rFonts w:ascii="Arial" w:eastAsia="Calibri" w:hAnsi="Arial" w:cs="Arial"/>
          <w:sz w:val="22"/>
          <w:szCs w:val="22"/>
          <w:lang w:eastAsia="en-US"/>
        </w:rPr>
        <w:t xml:space="preserve"> </w:t>
      </w:r>
      <w:r w:rsidR="00FF2166">
        <w:rPr>
          <w:rFonts w:ascii="Arial" w:eastAsia="Calibri" w:hAnsi="Arial" w:cs="Arial"/>
          <w:sz w:val="22"/>
          <w:szCs w:val="22"/>
          <w:lang w:eastAsia="en-US"/>
        </w:rPr>
        <w:t xml:space="preserve">IS </w:t>
      </w:r>
      <w:r w:rsidR="00A029B0" w:rsidRPr="00BE3938">
        <w:rPr>
          <w:rFonts w:ascii="Arial" w:eastAsia="Calibri" w:hAnsi="Arial" w:cs="Arial"/>
          <w:sz w:val="22"/>
          <w:szCs w:val="22"/>
          <w:lang w:eastAsia="en-US"/>
        </w:rPr>
        <w:t xml:space="preserve">ESD </w:t>
      </w:r>
      <w:r w:rsidR="00D929BD" w:rsidRPr="00BE3938">
        <w:rPr>
          <w:rFonts w:ascii="Arial" w:eastAsia="Calibri" w:hAnsi="Arial" w:cs="Arial"/>
          <w:sz w:val="22"/>
          <w:szCs w:val="22"/>
          <w:lang w:eastAsia="en-US"/>
        </w:rPr>
        <w:t xml:space="preserve">dle požadavků </w:t>
      </w:r>
      <w:r w:rsidRPr="00BE3938">
        <w:rPr>
          <w:rFonts w:ascii="Arial" w:eastAsia="Calibri" w:hAnsi="Arial" w:cs="Arial"/>
          <w:sz w:val="22"/>
          <w:szCs w:val="22"/>
          <w:lang w:eastAsia="en-US"/>
        </w:rPr>
        <w:t>vznesených objednatelem</w:t>
      </w:r>
      <w:r w:rsidR="00163FDE" w:rsidRPr="00BE3938">
        <w:rPr>
          <w:rFonts w:ascii="Arial" w:eastAsia="Calibri" w:hAnsi="Arial" w:cs="Arial"/>
          <w:sz w:val="22"/>
          <w:szCs w:val="22"/>
          <w:lang w:eastAsia="en-US"/>
        </w:rPr>
        <w:t>.</w:t>
      </w:r>
      <w:r w:rsidRPr="00BE3938">
        <w:rPr>
          <w:rFonts w:ascii="Arial" w:eastAsia="Calibri" w:hAnsi="Arial" w:cs="Arial"/>
          <w:sz w:val="22"/>
          <w:szCs w:val="22"/>
          <w:lang w:eastAsia="en-US"/>
        </w:rPr>
        <w:t xml:space="preserve"> </w:t>
      </w:r>
      <w:r w:rsidR="00163FDE" w:rsidRPr="00FF2166">
        <w:rPr>
          <w:rFonts w:ascii="Arial" w:eastAsia="Calibri" w:hAnsi="Arial" w:cs="Arial"/>
          <w:sz w:val="22"/>
          <w:szCs w:val="22"/>
          <w:lang w:eastAsia="en-US"/>
        </w:rPr>
        <w:t xml:space="preserve">Rozvojem </w:t>
      </w:r>
      <w:r w:rsidR="00FF2166" w:rsidRPr="00FF2166">
        <w:rPr>
          <w:rFonts w:ascii="Arial" w:eastAsia="Calibri" w:hAnsi="Arial" w:cs="Arial"/>
          <w:sz w:val="22"/>
          <w:szCs w:val="22"/>
          <w:lang w:eastAsia="en-US"/>
        </w:rPr>
        <w:t xml:space="preserve">IS </w:t>
      </w:r>
      <w:r w:rsidR="00163FDE" w:rsidRPr="00FF2166">
        <w:rPr>
          <w:rFonts w:ascii="Arial" w:eastAsia="Calibri" w:hAnsi="Arial" w:cs="Arial"/>
          <w:sz w:val="22"/>
          <w:szCs w:val="22"/>
          <w:lang w:eastAsia="en-US"/>
        </w:rPr>
        <w:t>ESD</w:t>
      </w:r>
      <w:r w:rsidR="00163FDE" w:rsidRPr="009A05F5">
        <w:rPr>
          <w:rFonts w:ascii="Arial" w:eastAsia="Calibri" w:hAnsi="Arial" w:cs="Arial"/>
          <w:sz w:val="22"/>
          <w:szCs w:val="22"/>
          <w:lang w:eastAsia="en-US"/>
        </w:rPr>
        <w:t xml:space="preserve"> dle čl. II</w:t>
      </w:r>
      <w:r w:rsidR="00163FDE" w:rsidRPr="00B520EC">
        <w:rPr>
          <w:rFonts w:ascii="Arial" w:eastAsia="Calibri" w:hAnsi="Arial" w:cs="Arial"/>
          <w:sz w:val="22"/>
          <w:szCs w:val="22"/>
          <w:lang w:eastAsia="en-US"/>
        </w:rPr>
        <w:t xml:space="preserve"> odst. </w:t>
      </w:r>
      <w:r w:rsidR="00163FDE" w:rsidRPr="00A61848">
        <w:rPr>
          <w:rFonts w:ascii="Arial" w:eastAsia="Calibri" w:hAnsi="Arial" w:cs="Arial"/>
          <w:sz w:val="22"/>
          <w:szCs w:val="22"/>
          <w:lang w:eastAsia="en-US"/>
        </w:rPr>
        <w:t>3</w:t>
      </w:r>
      <w:r w:rsidR="00163FDE" w:rsidRPr="00400A32">
        <w:rPr>
          <w:rFonts w:ascii="Arial" w:eastAsia="Calibri" w:hAnsi="Arial" w:cs="Arial"/>
          <w:sz w:val="22"/>
          <w:szCs w:val="22"/>
          <w:lang w:eastAsia="en-US"/>
        </w:rPr>
        <w:t xml:space="preserve"> písm.</w:t>
      </w:r>
      <w:r w:rsidR="00FF2166">
        <w:rPr>
          <w:rFonts w:ascii="Arial" w:eastAsia="Calibri" w:hAnsi="Arial" w:cs="Arial"/>
          <w:sz w:val="22"/>
          <w:szCs w:val="22"/>
          <w:lang w:eastAsia="en-US"/>
        </w:rPr>
        <w:t> </w:t>
      </w:r>
      <w:r w:rsidR="00163FDE" w:rsidRPr="00FF2166">
        <w:rPr>
          <w:rFonts w:ascii="Arial" w:eastAsia="Calibri" w:hAnsi="Arial" w:cs="Arial"/>
          <w:sz w:val="22"/>
          <w:szCs w:val="22"/>
          <w:lang w:eastAsia="en-US"/>
        </w:rPr>
        <w:t>b</w:t>
      </w:r>
      <w:r w:rsidR="00163FDE" w:rsidRPr="009A05F5">
        <w:rPr>
          <w:rFonts w:ascii="Arial" w:eastAsia="Calibri" w:hAnsi="Arial" w:cs="Arial"/>
          <w:sz w:val="22"/>
          <w:szCs w:val="22"/>
          <w:lang w:eastAsia="en-US"/>
        </w:rPr>
        <w:t xml:space="preserve">) této smlouvy se rozumí zejména zapracování potřebných změn vyplývajících ze změny právních předpisů, přizpůsobování </w:t>
      </w:r>
      <w:r w:rsidR="00FF2166">
        <w:rPr>
          <w:rFonts w:ascii="Arial" w:eastAsia="Calibri" w:hAnsi="Arial" w:cs="Arial"/>
          <w:sz w:val="22"/>
          <w:szCs w:val="22"/>
          <w:lang w:eastAsia="en-US"/>
        </w:rPr>
        <w:t xml:space="preserve">IS </w:t>
      </w:r>
      <w:r w:rsidR="00B3684A" w:rsidRPr="00FF2166">
        <w:rPr>
          <w:rFonts w:ascii="Arial" w:eastAsia="Calibri" w:hAnsi="Arial" w:cs="Arial"/>
          <w:sz w:val="22"/>
          <w:szCs w:val="22"/>
          <w:lang w:eastAsia="en-US"/>
        </w:rPr>
        <w:t>ESD</w:t>
      </w:r>
      <w:r w:rsidR="00163FDE" w:rsidRPr="00FF2166">
        <w:rPr>
          <w:rFonts w:ascii="Arial" w:eastAsia="Calibri" w:hAnsi="Arial" w:cs="Arial"/>
          <w:sz w:val="22"/>
          <w:szCs w:val="22"/>
          <w:lang w:eastAsia="en-US"/>
        </w:rPr>
        <w:t xml:space="preserve"> obecnému vývoji v informačních systémech veřejné správy</w:t>
      </w:r>
      <w:r w:rsidR="004F2BAD" w:rsidRPr="00400A32">
        <w:rPr>
          <w:rFonts w:ascii="Arial" w:eastAsia="Calibri" w:hAnsi="Arial" w:cs="Arial"/>
          <w:sz w:val="22"/>
          <w:szCs w:val="22"/>
          <w:lang w:eastAsia="en-US"/>
        </w:rPr>
        <w:t xml:space="preserve"> a s tím spojeným změnám potřeb na straně objednatele</w:t>
      </w:r>
      <w:r w:rsidR="00B3684A" w:rsidRPr="00FF2166">
        <w:rPr>
          <w:rFonts w:ascii="Arial" w:eastAsia="Calibri" w:hAnsi="Arial" w:cs="Arial"/>
          <w:sz w:val="22"/>
          <w:szCs w:val="22"/>
          <w:lang w:eastAsia="en-US"/>
        </w:rPr>
        <w:t xml:space="preserve">, </w:t>
      </w:r>
      <w:r w:rsidR="00163FDE" w:rsidRPr="00FF2166">
        <w:rPr>
          <w:rFonts w:ascii="Arial" w:eastAsia="Calibri" w:hAnsi="Arial" w:cs="Arial"/>
          <w:sz w:val="22"/>
          <w:szCs w:val="22"/>
          <w:lang w:eastAsia="en-US"/>
        </w:rPr>
        <w:t xml:space="preserve">rozvoj </w:t>
      </w:r>
      <w:r w:rsidR="00B3684A" w:rsidRPr="00FF2166">
        <w:rPr>
          <w:rFonts w:ascii="Arial" w:eastAsia="Calibri" w:hAnsi="Arial" w:cs="Arial"/>
          <w:sz w:val="22"/>
          <w:szCs w:val="22"/>
          <w:lang w:eastAsia="en-US"/>
        </w:rPr>
        <w:t xml:space="preserve">a </w:t>
      </w:r>
      <w:r w:rsidR="00B3684A" w:rsidRPr="00FF2166">
        <w:rPr>
          <w:rFonts w:ascii="Arial" w:hAnsi="Arial" w:cs="Arial"/>
          <w:sz w:val="22"/>
          <w:szCs w:val="22"/>
        </w:rPr>
        <w:t xml:space="preserve">další aktivity související s optimalizací stávajících procesů pro zjednodušení práce jak </w:t>
      </w:r>
      <w:r w:rsidR="001D3BBC">
        <w:rPr>
          <w:rFonts w:ascii="Arial" w:hAnsi="Arial" w:cs="Arial"/>
          <w:sz w:val="22"/>
          <w:szCs w:val="22"/>
        </w:rPr>
        <w:t>uživatelů objednatele</w:t>
      </w:r>
      <w:r w:rsidR="00B3684A" w:rsidRPr="001D3BBC">
        <w:rPr>
          <w:rFonts w:ascii="Arial" w:hAnsi="Arial" w:cs="Arial"/>
          <w:sz w:val="22"/>
          <w:szCs w:val="22"/>
        </w:rPr>
        <w:t>, tak i externích koncových uživatelů, ale i pravidelně se opakující aktivity jako např. tvorba formulářů, aktualizace číselníků a mapových výstupů, fixace datového skladu či vytváření výstupů podle konkrétní specifikace.</w:t>
      </w:r>
      <w:r w:rsidR="000B2361" w:rsidRPr="001D3BBC">
        <w:rPr>
          <w:rFonts w:ascii="Arial" w:hAnsi="Arial" w:cs="Arial"/>
          <w:sz w:val="22"/>
          <w:szCs w:val="22"/>
        </w:rPr>
        <w:t xml:space="preserve"> Rozvoj probíhá </w:t>
      </w:r>
      <w:r w:rsidR="000B2361" w:rsidRPr="009A05F5">
        <w:rPr>
          <w:rFonts w:ascii="Arial" w:hAnsi="Arial" w:cs="Arial"/>
          <w:sz w:val="22"/>
          <w:szCs w:val="22"/>
        </w:rPr>
        <w:t>dle dohodnutých SLA parametrů</w:t>
      </w:r>
      <w:r w:rsidR="008B6AC5" w:rsidRPr="009A05F5">
        <w:rPr>
          <w:rFonts w:ascii="Arial" w:hAnsi="Arial" w:cs="Arial"/>
          <w:sz w:val="22"/>
          <w:szCs w:val="22"/>
        </w:rPr>
        <w:t xml:space="preserve"> (viz </w:t>
      </w:r>
      <w:r w:rsidR="001D3BBC">
        <w:rPr>
          <w:rFonts w:ascii="Arial" w:hAnsi="Arial" w:cs="Arial"/>
          <w:sz w:val="22"/>
          <w:szCs w:val="22"/>
        </w:rPr>
        <w:t>p</w:t>
      </w:r>
      <w:r w:rsidR="008B6AC5" w:rsidRPr="001D3BBC">
        <w:rPr>
          <w:rFonts w:ascii="Arial" w:hAnsi="Arial" w:cs="Arial"/>
          <w:sz w:val="22"/>
          <w:szCs w:val="22"/>
        </w:rPr>
        <w:t>říloha č. 4 této smlouvy)</w:t>
      </w:r>
      <w:r w:rsidR="000B2361" w:rsidRPr="009A05F5">
        <w:rPr>
          <w:rFonts w:ascii="Arial" w:hAnsi="Arial" w:cs="Arial"/>
          <w:sz w:val="22"/>
          <w:szCs w:val="22"/>
        </w:rPr>
        <w:t>.</w:t>
      </w:r>
    </w:p>
    <w:p w14:paraId="0DB93EF5" w14:textId="048DF973" w:rsidR="00A029B0" w:rsidRPr="00D929BD" w:rsidRDefault="00A029B0"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Rozvoj </w:t>
      </w:r>
      <w:r w:rsidR="001D3BBC">
        <w:rPr>
          <w:rFonts w:ascii="Arial" w:eastAsia="Calibri" w:hAnsi="Arial" w:cs="Arial"/>
          <w:sz w:val="22"/>
          <w:szCs w:val="22"/>
          <w:lang w:eastAsia="en-US"/>
        </w:rPr>
        <w:t xml:space="preserve">IS </w:t>
      </w:r>
      <w:r w:rsidR="00163FDE">
        <w:rPr>
          <w:rFonts w:ascii="Arial" w:eastAsia="Calibri" w:hAnsi="Arial" w:cs="Arial"/>
          <w:sz w:val="22"/>
          <w:szCs w:val="22"/>
          <w:lang w:eastAsia="en-US"/>
        </w:rPr>
        <w:t>ESD</w:t>
      </w:r>
      <w:r w:rsidRPr="00154E63">
        <w:rPr>
          <w:rFonts w:ascii="Arial" w:eastAsia="Calibri" w:hAnsi="Arial" w:cs="Arial"/>
          <w:sz w:val="22"/>
          <w:szCs w:val="22"/>
          <w:lang w:eastAsia="en-US"/>
        </w:rPr>
        <w:t xml:space="preserve"> zahrnuje zejména analýzu, návrh, vývoj, testování, a implementaci veškerého aplikačního programového vybavení. </w:t>
      </w:r>
    </w:p>
    <w:p w14:paraId="30C73BCC" w14:textId="6FF9490B" w:rsidR="00B3684A" w:rsidRPr="00D929BD" w:rsidRDefault="00B3684A"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Pr>
          <w:rFonts w:ascii="Arial" w:eastAsia="Calibri" w:hAnsi="Arial" w:cs="Arial"/>
          <w:sz w:val="22"/>
          <w:szCs w:val="22"/>
          <w:lang w:eastAsia="en-US"/>
        </w:rPr>
        <w:t xml:space="preserve">Rozvoj </w:t>
      </w:r>
      <w:r w:rsidR="001D3BBC">
        <w:rPr>
          <w:rFonts w:ascii="Arial" w:eastAsia="Calibri" w:hAnsi="Arial" w:cs="Arial"/>
          <w:sz w:val="22"/>
          <w:szCs w:val="22"/>
          <w:lang w:eastAsia="en-US"/>
        </w:rPr>
        <w:t xml:space="preserve">IS </w:t>
      </w:r>
      <w:r>
        <w:rPr>
          <w:rFonts w:ascii="Arial" w:eastAsia="Calibri" w:hAnsi="Arial" w:cs="Arial"/>
          <w:sz w:val="22"/>
          <w:szCs w:val="22"/>
          <w:lang w:eastAsia="en-US"/>
        </w:rPr>
        <w:t xml:space="preserve">ESD </w:t>
      </w:r>
      <w:r>
        <w:rPr>
          <w:rFonts w:ascii="Arial" w:hAnsi="Arial" w:cs="Arial"/>
          <w:sz w:val="22"/>
          <w:szCs w:val="22"/>
        </w:rPr>
        <w:t xml:space="preserve">zahrnuje </w:t>
      </w:r>
      <w:r w:rsidRPr="0003075E">
        <w:rPr>
          <w:rFonts w:ascii="Arial" w:hAnsi="Arial" w:cs="Arial"/>
          <w:sz w:val="22"/>
          <w:szCs w:val="22"/>
        </w:rPr>
        <w:t>konzultační a poradensk</w:t>
      </w:r>
      <w:r>
        <w:rPr>
          <w:rFonts w:ascii="Arial" w:hAnsi="Arial" w:cs="Arial"/>
          <w:sz w:val="22"/>
          <w:szCs w:val="22"/>
        </w:rPr>
        <w:t>é</w:t>
      </w:r>
      <w:r w:rsidRPr="0003075E">
        <w:rPr>
          <w:rFonts w:ascii="Arial" w:hAnsi="Arial" w:cs="Arial"/>
          <w:sz w:val="22"/>
          <w:szCs w:val="22"/>
        </w:rPr>
        <w:t xml:space="preserve"> činnost</w:t>
      </w:r>
      <w:r>
        <w:rPr>
          <w:rFonts w:ascii="Arial" w:hAnsi="Arial" w:cs="Arial"/>
          <w:sz w:val="22"/>
          <w:szCs w:val="22"/>
        </w:rPr>
        <w:t>i</w:t>
      </w:r>
      <w:r w:rsidRPr="0003075E">
        <w:rPr>
          <w:rFonts w:ascii="Arial" w:hAnsi="Arial" w:cs="Arial"/>
          <w:sz w:val="22"/>
          <w:szCs w:val="22"/>
        </w:rPr>
        <w:t xml:space="preserve"> </w:t>
      </w:r>
      <w:r>
        <w:rPr>
          <w:rFonts w:ascii="Arial" w:hAnsi="Arial" w:cs="Arial"/>
          <w:sz w:val="22"/>
          <w:szCs w:val="22"/>
        </w:rPr>
        <w:t xml:space="preserve">pro zajištění </w:t>
      </w:r>
      <w:r w:rsidR="009A05F5">
        <w:rPr>
          <w:rFonts w:ascii="Arial" w:hAnsi="Arial" w:cs="Arial"/>
          <w:sz w:val="22"/>
          <w:szCs w:val="22"/>
        </w:rPr>
        <w:t xml:space="preserve">plnění dle </w:t>
      </w:r>
      <w:r w:rsidR="000C36AE">
        <w:rPr>
          <w:rFonts w:ascii="Arial" w:hAnsi="Arial" w:cs="Arial"/>
          <w:sz w:val="22"/>
          <w:szCs w:val="22"/>
        </w:rPr>
        <w:t>odst</w:t>
      </w:r>
      <w:r w:rsidR="009A05F5">
        <w:rPr>
          <w:rFonts w:ascii="Arial" w:hAnsi="Arial" w:cs="Arial"/>
          <w:sz w:val="22"/>
          <w:szCs w:val="22"/>
        </w:rPr>
        <w:t>avce</w:t>
      </w:r>
      <w:r w:rsidR="000C36AE">
        <w:rPr>
          <w:rFonts w:ascii="Arial" w:hAnsi="Arial" w:cs="Arial"/>
          <w:sz w:val="22"/>
          <w:szCs w:val="22"/>
        </w:rPr>
        <w:t xml:space="preserve"> </w:t>
      </w:r>
      <w:r w:rsidR="00D929BD">
        <w:rPr>
          <w:rFonts w:ascii="Arial" w:hAnsi="Arial" w:cs="Arial"/>
          <w:sz w:val="22"/>
          <w:szCs w:val="22"/>
        </w:rPr>
        <w:t xml:space="preserve">2 </w:t>
      </w:r>
      <w:r>
        <w:rPr>
          <w:rFonts w:ascii="Arial" w:hAnsi="Arial" w:cs="Arial"/>
          <w:sz w:val="22"/>
          <w:szCs w:val="22"/>
        </w:rPr>
        <w:t xml:space="preserve">tohoto článku </w:t>
      </w:r>
      <w:r w:rsidR="009A05F5">
        <w:rPr>
          <w:rFonts w:ascii="Arial" w:hAnsi="Arial" w:cs="Arial"/>
          <w:sz w:val="22"/>
          <w:szCs w:val="22"/>
        </w:rPr>
        <w:t xml:space="preserve">smlouvy </w:t>
      </w:r>
      <w:r w:rsidRPr="0003075E">
        <w:rPr>
          <w:rFonts w:ascii="Arial" w:hAnsi="Arial" w:cs="Arial"/>
          <w:sz w:val="22"/>
          <w:szCs w:val="22"/>
        </w:rPr>
        <w:t>(např. při potřebě zjišťování požadavků, definic a</w:t>
      </w:r>
      <w:r w:rsidR="003B248E">
        <w:rPr>
          <w:rFonts w:ascii="Arial" w:hAnsi="Arial" w:cs="Arial"/>
          <w:sz w:val="22"/>
          <w:szCs w:val="22"/>
        </w:rPr>
        <w:t> </w:t>
      </w:r>
      <w:r w:rsidRPr="0003075E">
        <w:rPr>
          <w:rFonts w:ascii="Arial" w:hAnsi="Arial" w:cs="Arial"/>
          <w:sz w:val="22"/>
          <w:szCs w:val="22"/>
        </w:rPr>
        <w:t xml:space="preserve">návrhů procesů a změn a následného vypracování optimálního řešení). </w:t>
      </w:r>
    </w:p>
    <w:p w14:paraId="16B105E9" w14:textId="0520B505" w:rsidR="00A029B0" w:rsidRPr="00154E63" w:rsidRDefault="00A029B0" w:rsidP="00EE3C95">
      <w:pPr>
        <w:numPr>
          <w:ilvl w:val="0"/>
          <w:numId w:val="24"/>
        </w:numPr>
        <w:tabs>
          <w:tab w:val="left" w:pos="2552"/>
        </w:tabs>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154E63">
        <w:rPr>
          <w:rFonts w:ascii="Arial" w:eastAsia="Calibri" w:hAnsi="Arial" w:cs="Arial"/>
          <w:sz w:val="22"/>
          <w:szCs w:val="22"/>
          <w:lang w:eastAsia="en-US"/>
        </w:rPr>
        <w:t xml:space="preserve">Rozvoj </w:t>
      </w:r>
      <w:r w:rsidR="009A05F5">
        <w:rPr>
          <w:rFonts w:ascii="Arial" w:eastAsia="Calibri" w:hAnsi="Arial" w:cs="Arial"/>
          <w:sz w:val="22"/>
          <w:szCs w:val="22"/>
          <w:lang w:eastAsia="en-US"/>
        </w:rPr>
        <w:t xml:space="preserve">IS </w:t>
      </w:r>
      <w:r w:rsidR="00163FDE">
        <w:rPr>
          <w:rFonts w:ascii="Arial" w:eastAsia="Calibri" w:hAnsi="Arial" w:cs="Arial"/>
          <w:sz w:val="22"/>
          <w:szCs w:val="22"/>
          <w:lang w:eastAsia="en-US"/>
        </w:rPr>
        <w:t>ESD</w:t>
      </w:r>
      <w:r w:rsidRPr="00154E63">
        <w:rPr>
          <w:rFonts w:ascii="Arial" w:eastAsia="Calibri" w:hAnsi="Arial" w:cs="Arial"/>
          <w:sz w:val="22"/>
          <w:szCs w:val="22"/>
          <w:lang w:eastAsia="en-US"/>
        </w:rPr>
        <w:t xml:space="preserve"> bude na základě této smlouvy probíhat po dobu účinnosti této smlouvy</w:t>
      </w:r>
      <w:r w:rsidRPr="00154E63" w:rsidDel="007B44E9">
        <w:rPr>
          <w:rFonts w:ascii="Arial" w:eastAsia="Calibri" w:hAnsi="Arial" w:cs="Arial"/>
          <w:sz w:val="22"/>
          <w:szCs w:val="22"/>
          <w:lang w:eastAsia="en-US"/>
        </w:rPr>
        <w:t xml:space="preserve"> </w:t>
      </w:r>
      <w:r w:rsidRPr="00154E63">
        <w:rPr>
          <w:rFonts w:ascii="Arial" w:eastAsia="Calibri" w:hAnsi="Arial" w:cs="Arial"/>
          <w:sz w:val="22"/>
          <w:szCs w:val="22"/>
          <w:lang w:eastAsia="en-US"/>
        </w:rPr>
        <w:t>dle požadavků objednatele a v rozsahu objednatelem stanoven</w:t>
      </w:r>
      <w:r w:rsidR="00C3478F">
        <w:rPr>
          <w:rFonts w:ascii="Arial" w:eastAsia="Calibri" w:hAnsi="Arial" w:cs="Arial"/>
          <w:sz w:val="22"/>
          <w:szCs w:val="22"/>
          <w:lang w:eastAsia="en-US"/>
        </w:rPr>
        <w:t>ý</w:t>
      </w:r>
      <w:r w:rsidRPr="00154E63">
        <w:rPr>
          <w:rFonts w:ascii="Arial" w:eastAsia="Calibri" w:hAnsi="Arial" w:cs="Arial"/>
          <w:sz w:val="22"/>
          <w:szCs w:val="22"/>
          <w:lang w:eastAsia="en-US"/>
        </w:rPr>
        <w:t xml:space="preserve">m </w:t>
      </w:r>
      <w:r w:rsidR="000C36AE" w:rsidRPr="00154E63">
        <w:rPr>
          <w:rFonts w:ascii="Arial" w:eastAsia="Calibri" w:hAnsi="Arial" w:cs="Arial"/>
          <w:sz w:val="22"/>
          <w:szCs w:val="22"/>
          <w:lang w:eastAsia="en-US"/>
        </w:rPr>
        <w:t>postup</w:t>
      </w:r>
      <w:r w:rsidR="000C36AE">
        <w:rPr>
          <w:rFonts w:ascii="Arial" w:eastAsia="Calibri" w:hAnsi="Arial" w:cs="Arial"/>
          <w:sz w:val="22"/>
          <w:szCs w:val="22"/>
          <w:lang w:eastAsia="en-US"/>
        </w:rPr>
        <w:t xml:space="preserve">em </w:t>
      </w:r>
      <w:r w:rsidRPr="00154E63">
        <w:rPr>
          <w:rFonts w:ascii="Arial" w:eastAsia="Calibri" w:hAnsi="Arial" w:cs="Arial"/>
          <w:sz w:val="22"/>
          <w:szCs w:val="22"/>
          <w:lang w:eastAsia="en-US"/>
        </w:rPr>
        <w:t>dle odst</w:t>
      </w:r>
      <w:r w:rsidR="009A05F5">
        <w:rPr>
          <w:rFonts w:ascii="Arial" w:eastAsia="Calibri" w:hAnsi="Arial" w:cs="Arial"/>
          <w:sz w:val="22"/>
          <w:szCs w:val="22"/>
          <w:lang w:eastAsia="en-US"/>
        </w:rPr>
        <w:t>avce</w:t>
      </w:r>
      <w:r w:rsidRPr="00154E63">
        <w:rPr>
          <w:rFonts w:ascii="Arial" w:eastAsia="Calibri" w:hAnsi="Arial" w:cs="Arial"/>
          <w:sz w:val="22"/>
          <w:szCs w:val="22"/>
          <w:lang w:eastAsia="en-US"/>
        </w:rPr>
        <w:t xml:space="preserve"> </w:t>
      </w:r>
      <w:r w:rsidR="007D3167">
        <w:rPr>
          <w:rFonts w:ascii="Arial" w:eastAsia="Calibri" w:hAnsi="Arial" w:cs="Arial"/>
          <w:sz w:val="22"/>
          <w:szCs w:val="22"/>
          <w:lang w:eastAsia="en-US"/>
        </w:rPr>
        <w:t>5</w:t>
      </w:r>
      <w:r w:rsidR="007D3167" w:rsidRPr="00154E63">
        <w:rPr>
          <w:rFonts w:ascii="Arial" w:eastAsia="Calibri" w:hAnsi="Arial" w:cs="Arial"/>
          <w:sz w:val="22"/>
          <w:szCs w:val="22"/>
          <w:lang w:eastAsia="en-US"/>
        </w:rPr>
        <w:t xml:space="preserve"> </w:t>
      </w:r>
      <w:r w:rsidRPr="00154E63">
        <w:rPr>
          <w:rFonts w:ascii="Arial" w:eastAsia="Calibri" w:hAnsi="Arial" w:cs="Arial"/>
          <w:sz w:val="22"/>
          <w:szCs w:val="22"/>
          <w:lang w:eastAsia="en-US"/>
        </w:rPr>
        <w:t xml:space="preserve">a násl. tohoto článku smlouvy, kdy požadované činnosti mohou zahrnovat jak předem plánované, tak aktuálně vzniklé požadavky na úpravy </w:t>
      </w:r>
      <w:r w:rsidR="00163FDE">
        <w:rPr>
          <w:rFonts w:ascii="Arial" w:eastAsia="Calibri" w:hAnsi="Arial" w:cs="Arial"/>
          <w:sz w:val="22"/>
          <w:szCs w:val="22"/>
          <w:lang w:eastAsia="en-US"/>
        </w:rPr>
        <w:t>ESD</w:t>
      </w:r>
      <w:r w:rsidRPr="00154E63">
        <w:rPr>
          <w:rFonts w:ascii="Arial" w:eastAsia="Calibri" w:hAnsi="Arial" w:cs="Arial"/>
          <w:sz w:val="22"/>
          <w:szCs w:val="22"/>
          <w:lang w:eastAsia="en-US"/>
        </w:rPr>
        <w:t xml:space="preserve">, které vyžadují zpracování podrobné analýzy, testování a implementaci. Objednatel je oprávněn požadovat </w:t>
      </w:r>
      <w:r w:rsidRPr="00154E63">
        <w:rPr>
          <w:rFonts w:ascii="Arial" w:eastAsia="Calibri" w:hAnsi="Arial" w:cs="Arial"/>
          <w:b/>
          <w:bCs/>
          <w:sz w:val="22"/>
          <w:szCs w:val="22"/>
          <w:lang w:eastAsia="en-US"/>
        </w:rPr>
        <w:t xml:space="preserve">realizaci činností v celkovém rozsahu </w:t>
      </w:r>
      <w:r w:rsidR="00163FDE" w:rsidRPr="000F1F7A">
        <w:rPr>
          <w:rFonts w:ascii="Arial" w:eastAsia="Calibri" w:hAnsi="Arial" w:cs="Arial"/>
          <w:b/>
          <w:bCs/>
          <w:sz w:val="22"/>
          <w:szCs w:val="22"/>
          <w:lang w:eastAsia="en-US"/>
        </w:rPr>
        <w:t>6</w:t>
      </w:r>
      <w:r w:rsidR="009A05F5">
        <w:rPr>
          <w:rFonts w:ascii="Arial" w:eastAsia="Calibri" w:hAnsi="Arial" w:cs="Arial"/>
          <w:b/>
          <w:bCs/>
          <w:sz w:val="22"/>
          <w:szCs w:val="22"/>
          <w:lang w:eastAsia="en-US"/>
        </w:rPr>
        <w:t>.</w:t>
      </w:r>
      <w:r w:rsidR="00163FDE" w:rsidRPr="000F1F7A">
        <w:rPr>
          <w:rFonts w:ascii="Arial" w:eastAsia="Calibri" w:hAnsi="Arial" w:cs="Arial"/>
          <w:b/>
          <w:bCs/>
          <w:sz w:val="22"/>
          <w:szCs w:val="22"/>
          <w:lang w:eastAsia="en-US"/>
        </w:rPr>
        <w:t>000</w:t>
      </w:r>
      <w:r w:rsidRPr="00154E63">
        <w:rPr>
          <w:rFonts w:ascii="Arial" w:eastAsia="Calibri" w:hAnsi="Arial" w:cs="Arial"/>
          <w:b/>
          <w:bCs/>
          <w:sz w:val="22"/>
          <w:szCs w:val="22"/>
          <w:lang w:eastAsia="en-US"/>
        </w:rPr>
        <w:t xml:space="preserve"> </w:t>
      </w:r>
      <w:proofErr w:type="spellStart"/>
      <w:r w:rsidR="008D238D">
        <w:rPr>
          <w:rFonts w:ascii="Arial" w:eastAsia="Calibri" w:hAnsi="Arial" w:cs="Arial"/>
          <w:b/>
          <w:bCs/>
          <w:sz w:val="22"/>
          <w:szCs w:val="22"/>
          <w:lang w:eastAsia="en-US"/>
        </w:rPr>
        <w:t>člh</w:t>
      </w:r>
      <w:proofErr w:type="spellEnd"/>
      <w:r w:rsidR="008D238D" w:rsidRPr="00154E63">
        <w:rPr>
          <w:rFonts w:ascii="Arial" w:eastAsia="Calibri" w:hAnsi="Arial" w:cs="Arial"/>
          <w:sz w:val="22"/>
          <w:szCs w:val="22"/>
          <w:lang w:eastAsia="en-US"/>
        </w:rPr>
        <w:t xml:space="preserve"> </w:t>
      </w:r>
      <w:r w:rsidRPr="00154E63">
        <w:rPr>
          <w:rFonts w:ascii="Arial" w:eastAsia="Calibri" w:hAnsi="Arial" w:cs="Arial"/>
          <w:sz w:val="22"/>
          <w:szCs w:val="22"/>
          <w:lang w:eastAsia="en-US"/>
        </w:rPr>
        <w:t>za dobu účinnosti smlouvy s tím, že objednatel předpokládá rovnoměrné čerpání po dobu účinnosti této smlouvy.</w:t>
      </w:r>
      <w:r w:rsidR="00E27EC2" w:rsidRPr="00E27EC2">
        <w:rPr>
          <w:rFonts w:ascii="Arial" w:hAnsi="Arial" w:cs="Arial"/>
          <w:sz w:val="22"/>
          <w:szCs w:val="22"/>
        </w:rPr>
        <w:t xml:space="preserve"> </w:t>
      </w:r>
      <w:r w:rsidR="00E27EC2" w:rsidRPr="00EE3C95">
        <w:rPr>
          <w:rFonts w:ascii="Arial" w:hAnsi="Arial" w:cs="Arial"/>
          <w:sz w:val="22"/>
          <w:szCs w:val="22"/>
        </w:rPr>
        <w:t xml:space="preserve">Objednatel je </w:t>
      </w:r>
      <w:r w:rsidR="00E27EC2">
        <w:rPr>
          <w:rFonts w:ascii="Arial" w:hAnsi="Arial" w:cs="Arial"/>
          <w:sz w:val="22"/>
          <w:szCs w:val="22"/>
        </w:rPr>
        <w:t xml:space="preserve">však </w:t>
      </w:r>
      <w:r w:rsidR="00E27EC2" w:rsidRPr="00EE3C95">
        <w:rPr>
          <w:rFonts w:ascii="Arial" w:hAnsi="Arial" w:cs="Arial"/>
          <w:sz w:val="22"/>
          <w:szCs w:val="22"/>
        </w:rPr>
        <w:t>oprávněn nevyužít celý rozsah 6</w:t>
      </w:r>
      <w:r w:rsidR="00E27EC2">
        <w:rPr>
          <w:rFonts w:ascii="Arial" w:hAnsi="Arial" w:cs="Arial"/>
          <w:sz w:val="22"/>
          <w:szCs w:val="22"/>
        </w:rPr>
        <w:t xml:space="preserve"> </w:t>
      </w:r>
      <w:r w:rsidR="00E27EC2" w:rsidRPr="00EE3C95">
        <w:rPr>
          <w:rFonts w:ascii="Arial" w:hAnsi="Arial" w:cs="Arial"/>
          <w:sz w:val="22"/>
          <w:szCs w:val="22"/>
        </w:rPr>
        <w:t xml:space="preserve">000 </w:t>
      </w:r>
      <w:proofErr w:type="spellStart"/>
      <w:r w:rsidR="00E27EC2" w:rsidRPr="00EE3C95">
        <w:rPr>
          <w:rFonts w:ascii="Arial" w:hAnsi="Arial" w:cs="Arial"/>
          <w:sz w:val="22"/>
          <w:szCs w:val="22"/>
        </w:rPr>
        <w:t>člh</w:t>
      </w:r>
      <w:proofErr w:type="spellEnd"/>
      <w:r w:rsidR="00E27EC2" w:rsidRPr="00EE3C95">
        <w:rPr>
          <w:rFonts w:ascii="Arial" w:hAnsi="Arial" w:cs="Arial"/>
          <w:sz w:val="22"/>
          <w:szCs w:val="22"/>
        </w:rPr>
        <w:t>, neboť rozvoj ESD bude prováděn podle skutečných potřeb objednatele, a to na základě individuálních požadavků.</w:t>
      </w:r>
    </w:p>
    <w:p w14:paraId="203C8B5F" w14:textId="3B68959B" w:rsidR="00A029B0" w:rsidRPr="00154E63" w:rsidRDefault="00A029B0"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 xml:space="preserve">Jednotlivé </w:t>
      </w:r>
      <w:r w:rsidR="00330831" w:rsidRPr="00154E63">
        <w:rPr>
          <w:rFonts w:ascii="Arial" w:eastAsia="Calibri" w:hAnsi="Arial" w:cs="Arial"/>
          <w:sz w:val="22"/>
          <w:szCs w:val="22"/>
          <w:lang w:eastAsia="en-US"/>
        </w:rPr>
        <w:t>změnov</w:t>
      </w:r>
      <w:r w:rsidR="00330831">
        <w:rPr>
          <w:rFonts w:ascii="Arial" w:eastAsia="Calibri" w:hAnsi="Arial" w:cs="Arial"/>
          <w:sz w:val="22"/>
          <w:szCs w:val="22"/>
          <w:lang w:eastAsia="en-US"/>
        </w:rPr>
        <w:t>é/rozvojové</w:t>
      </w:r>
      <w:r w:rsidR="00330831" w:rsidRPr="00154E63">
        <w:rPr>
          <w:rFonts w:ascii="Arial" w:eastAsia="Calibri" w:hAnsi="Arial" w:cs="Arial"/>
          <w:sz w:val="22"/>
          <w:szCs w:val="22"/>
          <w:lang w:eastAsia="en-US"/>
        </w:rPr>
        <w:t xml:space="preserve"> </w:t>
      </w:r>
      <w:r w:rsidRPr="00154E63">
        <w:rPr>
          <w:rFonts w:ascii="Arial" w:eastAsia="Calibri" w:hAnsi="Arial" w:cs="Arial"/>
          <w:sz w:val="22"/>
          <w:szCs w:val="22"/>
          <w:lang w:eastAsia="en-US"/>
        </w:rPr>
        <w:t>požadavky zadává objednatel výhradně prostřednictvím HelpDesk. Na základě zaevidovaného požadavku poskytovatel provede odhad pracnosti.</w:t>
      </w:r>
      <w:r w:rsidRPr="00154E63">
        <w:t xml:space="preserve"> </w:t>
      </w:r>
      <w:r w:rsidRPr="00154E63">
        <w:rPr>
          <w:rFonts w:ascii="Arial" w:eastAsia="Calibri" w:hAnsi="Arial" w:cs="Arial"/>
          <w:sz w:val="22"/>
          <w:szCs w:val="22"/>
          <w:lang w:eastAsia="en-US"/>
        </w:rPr>
        <w:t xml:space="preserve">Přesáhne-li odhad pracnosti </w:t>
      </w:r>
      <w:r>
        <w:rPr>
          <w:rFonts w:ascii="Arial" w:eastAsia="Calibri" w:hAnsi="Arial" w:cs="Arial"/>
          <w:sz w:val="22"/>
          <w:szCs w:val="22"/>
          <w:lang w:eastAsia="en-US"/>
        </w:rPr>
        <w:t>30</w:t>
      </w:r>
      <w:r w:rsidRPr="00154E63">
        <w:rPr>
          <w:rFonts w:ascii="Arial" w:eastAsia="Calibri" w:hAnsi="Arial" w:cs="Arial"/>
          <w:sz w:val="22"/>
          <w:szCs w:val="22"/>
          <w:lang w:eastAsia="en-US"/>
        </w:rPr>
        <w:t xml:space="preserve"> </w:t>
      </w:r>
      <w:proofErr w:type="spellStart"/>
      <w:r w:rsidR="008D238D">
        <w:rPr>
          <w:rFonts w:ascii="Arial" w:eastAsia="Calibri" w:hAnsi="Arial" w:cs="Arial"/>
          <w:sz w:val="22"/>
          <w:szCs w:val="22"/>
          <w:lang w:eastAsia="en-US"/>
        </w:rPr>
        <w:t>člh</w:t>
      </w:r>
      <w:proofErr w:type="spellEnd"/>
      <w:r w:rsidRPr="00154E63">
        <w:rPr>
          <w:rFonts w:ascii="Arial" w:eastAsia="Calibri" w:hAnsi="Arial" w:cs="Arial"/>
          <w:sz w:val="22"/>
          <w:szCs w:val="22"/>
          <w:lang w:eastAsia="en-US"/>
        </w:rPr>
        <w:t xml:space="preserve">, je poskytovatel povinen odhad pracnosti podrobně rozepsat a jednotlivé položky rozpisu (včetně souvisejícího počtu </w:t>
      </w:r>
      <w:proofErr w:type="spellStart"/>
      <w:r w:rsidR="008D238D">
        <w:rPr>
          <w:rFonts w:ascii="Arial" w:eastAsia="Calibri" w:hAnsi="Arial" w:cs="Arial"/>
          <w:sz w:val="22"/>
          <w:szCs w:val="22"/>
          <w:lang w:eastAsia="en-US"/>
        </w:rPr>
        <w:t>člh</w:t>
      </w:r>
      <w:proofErr w:type="spellEnd"/>
      <w:r w:rsidRPr="00154E63">
        <w:rPr>
          <w:rFonts w:ascii="Arial" w:eastAsia="Calibri" w:hAnsi="Arial" w:cs="Arial"/>
          <w:sz w:val="22"/>
          <w:szCs w:val="22"/>
          <w:lang w:eastAsia="en-US"/>
        </w:rPr>
        <w:t>) kvalifikovaně zdůvodnit. Poskytovatel je povinen odhad pracnosti zpřístupnit objednateli.</w:t>
      </w:r>
    </w:p>
    <w:p w14:paraId="4DBB792D" w14:textId="6945FB5D" w:rsidR="00A029B0" w:rsidRPr="00154E63" w:rsidRDefault="00A029B0"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lastRenderedPageBreak/>
        <w:t>Každý změnový</w:t>
      </w:r>
      <w:r w:rsidR="00330831">
        <w:rPr>
          <w:rFonts w:ascii="Arial" w:eastAsia="Calibri" w:hAnsi="Arial" w:cs="Arial"/>
          <w:sz w:val="22"/>
          <w:szCs w:val="22"/>
          <w:lang w:eastAsia="en-US"/>
        </w:rPr>
        <w:t>/rozvojový</w:t>
      </w:r>
      <w:r w:rsidRPr="00154E63">
        <w:rPr>
          <w:rFonts w:ascii="Arial" w:eastAsia="Calibri" w:hAnsi="Arial" w:cs="Arial"/>
          <w:sz w:val="22"/>
          <w:szCs w:val="22"/>
          <w:lang w:eastAsia="en-US"/>
        </w:rPr>
        <w:t xml:space="preserve"> požadavek</w:t>
      </w:r>
      <w:r w:rsidR="003E3AA6">
        <w:rPr>
          <w:rFonts w:ascii="Arial" w:eastAsia="Calibri" w:hAnsi="Arial" w:cs="Arial"/>
          <w:sz w:val="22"/>
          <w:szCs w:val="22"/>
          <w:lang w:eastAsia="en-US"/>
        </w:rPr>
        <w:t xml:space="preserve"> v rozsahu nejméně 10</w:t>
      </w:r>
      <w:r w:rsidR="00BD124C">
        <w:rPr>
          <w:rFonts w:ascii="Arial" w:eastAsia="Calibri" w:hAnsi="Arial" w:cs="Arial"/>
          <w:sz w:val="22"/>
          <w:szCs w:val="22"/>
          <w:lang w:eastAsia="en-US"/>
        </w:rPr>
        <w:t xml:space="preserve"> </w:t>
      </w:r>
      <w:proofErr w:type="spellStart"/>
      <w:r w:rsidR="003E3AA6">
        <w:rPr>
          <w:rFonts w:ascii="Arial" w:eastAsia="Calibri" w:hAnsi="Arial" w:cs="Arial"/>
          <w:sz w:val="22"/>
          <w:szCs w:val="22"/>
          <w:lang w:eastAsia="en-US"/>
        </w:rPr>
        <w:t>člh</w:t>
      </w:r>
      <w:proofErr w:type="spellEnd"/>
      <w:r w:rsidR="003E3AA6">
        <w:rPr>
          <w:rFonts w:ascii="Arial" w:eastAsia="Calibri" w:hAnsi="Arial" w:cs="Arial"/>
          <w:sz w:val="22"/>
          <w:szCs w:val="22"/>
          <w:lang w:eastAsia="en-US"/>
        </w:rPr>
        <w:t xml:space="preserve"> nebo na vyžádání objednatele</w:t>
      </w:r>
      <w:r w:rsidRPr="00154E63">
        <w:rPr>
          <w:rFonts w:ascii="Arial" w:eastAsia="Calibri" w:hAnsi="Arial" w:cs="Arial"/>
          <w:sz w:val="22"/>
          <w:szCs w:val="22"/>
          <w:lang w:eastAsia="en-US"/>
        </w:rPr>
        <w:t xml:space="preserve"> je poskytovatelem zpracován do změnového listu, </w:t>
      </w:r>
      <w:r w:rsidR="009A05F5">
        <w:rPr>
          <w:rFonts w:ascii="Arial" w:eastAsia="Calibri" w:hAnsi="Arial" w:cs="Arial"/>
          <w:sz w:val="22"/>
          <w:szCs w:val="22"/>
          <w:lang w:eastAsia="en-US"/>
        </w:rPr>
        <w:t>jehož vzor</w:t>
      </w:r>
      <w:r w:rsidR="009A05F5" w:rsidRPr="00154E63">
        <w:rPr>
          <w:rFonts w:ascii="Arial" w:eastAsia="Calibri" w:hAnsi="Arial" w:cs="Arial"/>
          <w:sz w:val="22"/>
          <w:szCs w:val="22"/>
          <w:lang w:eastAsia="en-US"/>
        </w:rPr>
        <w:t xml:space="preserve"> </w:t>
      </w:r>
      <w:r w:rsidRPr="00154E63">
        <w:rPr>
          <w:rFonts w:ascii="Arial" w:eastAsia="Calibri" w:hAnsi="Arial" w:cs="Arial"/>
          <w:sz w:val="22"/>
          <w:szCs w:val="22"/>
          <w:lang w:eastAsia="en-US"/>
        </w:rPr>
        <w:t xml:space="preserve">je přílohou č. </w:t>
      </w:r>
      <w:r w:rsidR="007D3167">
        <w:rPr>
          <w:rFonts w:ascii="Arial" w:eastAsia="Calibri" w:hAnsi="Arial" w:cs="Arial"/>
          <w:sz w:val="22"/>
          <w:szCs w:val="22"/>
          <w:lang w:eastAsia="en-US"/>
        </w:rPr>
        <w:t>6</w:t>
      </w:r>
      <w:r w:rsidR="007D3167" w:rsidRPr="00154E63">
        <w:rPr>
          <w:rFonts w:ascii="Arial" w:eastAsia="Calibri" w:hAnsi="Arial" w:cs="Arial"/>
          <w:sz w:val="22"/>
          <w:szCs w:val="22"/>
          <w:lang w:eastAsia="en-US"/>
        </w:rPr>
        <w:t xml:space="preserve"> </w:t>
      </w:r>
      <w:r w:rsidRPr="00154E63">
        <w:rPr>
          <w:rFonts w:ascii="Arial" w:eastAsia="Calibri" w:hAnsi="Arial" w:cs="Arial"/>
          <w:sz w:val="22"/>
          <w:szCs w:val="22"/>
          <w:lang w:eastAsia="en-US"/>
        </w:rPr>
        <w:t>této smlouvy (Změnový list). Smluvní strany mohou o specifikaci změnového požadavku objednatele dále jednat a poskytovatel je povinen obsah výsledku jednání reflektovat ve změnovém listu.</w:t>
      </w:r>
      <w:r w:rsidR="003E3AA6">
        <w:rPr>
          <w:rFonts w:ascii="Arial" w:eastAsia="Calibri" w:hAnsi="Arial" w:cs="Arial"/>
          <w:sz w:val="22"/>
          <w:szCs w:val="22"/>
          <w:lang w:eastAsia="en-US"/>
        </w:rPr>
        <w:t xml:space="preserve"> </w:t>
      </w:r>
    </w:p>
    <w:p w14:paraId="2C249FFF" w14:textId="65339FEA" w:rsidR="00A029B0" w:rsidRPr="000F1F7A" w:rsidRDefault="00A029B0"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154E63">
        <w:rPr>
          <w:rFonts w:ascii="Arial" w:eastAsia="Calibri" w:hAnsi="Arial" w:cs="Arial"/>
          <w:sz w:val="22"/>
          <w:szCs w:val="22"/>
          <w:lang w:eastAsia="en-US"/>
        </w:rPr>
        <w:t>O realizaci činností specifikovaných ve změnovém listu rozhoduje objednatel v souladu se svými vnitřními předpisy. V případě souhlasu objednatele jsou tyto činnosti následně realizovány poskytovatelem na základě objednatelem podepsaného změnového listu. V tomto případě má změnový list funkci jako dílčí objednávka.</w:t>
      </w:r>
    </w:p>
    <w:p w14:paraId="30F967B6" w14:textId="3CC9183F" w:rsidR="000F1F7A" w:rsidRPr="000F1F7A" w:rsidRDefault="000F1F7A" w:rsidP="00CF318A">
      <w:pPr>
        <w:pStyle w:val="Odstavecseseznamem"/>
        <w:numPr>
          <w:ilvl w:val="0"/>
          <w:numId w:val="24"/>
        </w:numPr>
        <w:spacing w:before="120" w:after="120"/>
        <w:jc w:val="both"/>
        <w:rPr>
          <w:rFonts w:ascii="Arial" w:hAnsi="Arial" w:cs="Arial"/>
          <w:sz w:val="22"/>
          <w:szCs w:val="22"/>
        </w:rPr>
      </w:pPr>
      <w:r w:rsidRPr="000F1F7A">
        <w:rPr>
          <w:rFonts w:ascii="Arial" w:hAnsi="Arial" w:cs="Arial"/>
          <w:sz w:val="22"/>
          <w:szCs w:val="22"/>
        </w:rPr>
        <w:t xml:space="preserve">V případě změnových/rozvojových požadavků s pracností menší než 10 </w:t>
      </w:r>
      <w:proofErr w:type="spellStart"/>
      <w:r w:rsidRPr="000F1F7A">
        <w:rPr>
          <w:rFonts w:ascii="Arial" w:hAnsi="Arial" w:cs="Arial"/>
          <w:sz w:val="22"/>
          <w:szCs w:val="22"/>
        </w:rPr>
        <w:t>člh</w:t>
      </w:r>
      <w:proofErr w:type="spellEnd"/>
      <w:r w:rsidR="00E66314">
        <w:rPr>
          <w:rFonts w:ascii="Arial" w:hAnsi="Arial" w:cs="Arial"/>
          <w:sz w:val="22"/>
          <w:szCs w:val="22"/>
        </w:rPr>
        <w:t>, kdy</w:t>
      </w:r>
      <w:r w:rsidRPr="000F1F7A">
        <w:rPr>
          <w:rFonts w:ascii="Arial" w:hAnsi="Arial" w:cs="Arial"/>
          <w:sz w:val="22"/>
          <w:szCs w:val="22"/>
        </w:rPr>
        <w:t xml:space="preserve"> není poskytovatelem zpracován </w:t>
      </w:r>
      <w:r>
        <w:rPr>
          <w:rFonts w:ascii="Arial" w:hAnsi="Arial" w:cs="Arial"/>
          <w:sz w:val="22"/>
          <w:szCs w:val="22"/>
        </w:rPr>
        <w:t>z</w:t>
      </w:r>
      <w:r w:rsidRPr="000F1F7A">
        <w:rPr>
          <w:rFonts w:ascii="Arial" w:hAnsi="Arial" w:cs="Arial"/>
          <w:sz w:val="22"/>
          <w:szCs w:val="22"/>
        </w:rPr>
        <w:t xml:space="preserve">měnový list, </w:t>
      </w:r>
      <w:r w:rsidR="009A05F5" w:rsidRPr="000F1F7A">
        <w:rPr>
          <w:rFonts w:ascii="Arial" w:hAnsi="Arial" w:cs="Arial"/>
          <w:sz w:val="22"/>
          <w:szCs w:val="22"/>
        </w:rPr>
        <w:t xml:space="preserve">objednatel </w:t>
      </w:r>
      <w:r w:rsidRPr="000F1F7A">
        <w:rPr>
          <w:rFonts w:ascii="Arial" w:hAnsi="Arial" w:cs="Arial"/>
          <w:sz w:val="22"/>
          <w:szCs w:val="22"/>
        </w:rPr>
        <w:t xml:space="preserve">na základě odsouhlasení pracnosti </w:t>
      </w:r>
      <w:r>
        <w:rPr>
          <w:rFonts w:ascii="Arial" w:hAnsi="Arial" w:cs="Arial"/>
          <w:sz w:val="22"/>
          <w:szCs w:val="22"/>
        </w:rPr>
        <w:t xml:space="preserve">v HelpDesk </w:t>
      </w:r>
      <w:r w:rsidRPr="000F1F7A">
        <w:rPr>
          <w:rFonts w:ascii="Arial" w:hAnsi="Arial" w:cs="Arial"/>
          <w:sz w:val="22"/>
          <w:szCs w:val="22"/>
        </w:rPr>
        <w:t xml:space="preserve">vystaví objednávku s uvedením přehledu změnových/rozvojových požadavků. </w:t>
      </w:r>
    </w:p>
    <w:p w14:paraId="141ABBA7" w14:textId="09B3ED3A" w:rsidR="00A029B0" w:rsidRDefault="00A029B0"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154E63">
        <w:rPr>
          <w:rFonts w:ascii="Arial" w:eastAsia="Calibri" w:hAnsi="Arial" w:cs="Arial"/>
          <w:sz w:val="22"/>
          <w:szCs w:val="22"/>
          <w:lang w:eastAsia="en-US"/>
        </w:rPr>
        <w:t>Na žádost objednatele vytvoří poskytovatel k</w:t>
      </w:r>
      <w:r w:rsidR="009A05F5">
        <w:rPr>
          <w:rFonts w:ascii="Arial" w:eastAsia="Calibri" w:hAnsi="Arial" w:cs="Arial"/>
          <w:sz w:val="22"/>
          <w:szCs w:val="22"/>
          <w:lang w:eastAsia="en-US"/>
        </w:rPr>
        <w:t xml:space="preserve"> </w:t>
      </w:r>
      <w:r w:rsidRPr="00154E63">
        <w:rPr>
          <w:rFonts w:ascii="Arial" w:eastAsia="Calibri" w:hAnsi="Arial" w:cs="Arial"/>
          <w:sz w:val="22"/>
          <w:szCs w:val="22"/>
          <w:lang w:eastAsia="en-US"/>
        </w:rPr>
        <w:t>jednotlivý</w:t>
      </w:r>
      <w:r>
        <w:rPr>
          <w:rFonts w:ascii="Arial" w:eastAsia="Calibri" w:hAnsi="Arial" w:cs="Arial"/>
          <w:sz w:val="22"/>
          <w:szCs w:val="22"/>
          <w:lang w:eastAsia="en-US"/>
        </w:rPr>
        <w:t>m</w:t>
      </w:r>
      <w:r w:rsidRPr="00154E63">
        <w:rPr>
          <w:rFonts w:ascii="Arial" w:eastAsia="Calibri" w:hAnsi="Arial" w:cs="Arial"/>
          <w:sz w:val="22"/>
          <w:szCs w:val="22"/>
          <w:lang w:eastAsia="en-US"/>
        </w:rPr>
        <w:t xml:space="preserve"> </w:t>
      </w:r>
      <w:r w:rsidR="00B84922" w:rsidRPr="00154E63">
        <w:rPr>
          <w:rFonts w:ascii="Arial" w:eastAsia="Calibri" w:hAnsi="Arial" w:cs="Arial"/>
          <w:sz w:val="22"/>
          <w:szCs w:val="22"/>
          <w:lang w:eastAsia="en-US"/>
        </w:rPr>
        <w:t>změnový</w:t>
      </w:r>
      <w:r w:rsidR="00330831">
        <w:rPr>
          <w:rFonts w:ascii="Arial" w:eastAsia="Calibri" w:hAnsi="Arial" w:cs="Arial"/>
          <w:sz w:val="22"/>
          <w:szCs w:val="22"/>
          <w:lang w:eastAsia="en-US"/>
        </w:rPr>
        <w:t>m</w:t>
      </w:r>
      <w:r w:rsidR="00B84922">
        <w:rPr>
          <w:rFonts w:ascii="Arial" w:eastAsia="Calibri" w:hAnsi="Arial" w:cs="Arial"/>
          <w:sz w:val="22"/>
          <w:szCs w:val="22"/>
          <w:lang w:eastAsia="en-US"/>
        </w:rPr>
        <w:t>/</w:t>
      </w:r>
      <w:r w:rsidRPr="00154E63">
        <w:rPr>
          <w:rFonts w:ascii="Arial" w:eastAsia="Calibri" w:hAnsi="Arial" w:cs="Arial"/>
          <w:sz w:val="22"/>
          <w:szCs w:val="22"/>
          <w:lang w:eastAsia="en-US"/>
        </w:rPr>
        <w:t>rozvojovým požadavkům testovací scénáře</w:t>
      </w:r>
      <w:r w:rsidR="003E4F7A">
        <w:rPr>
          <w:rFonts w:ascii="Arial" w:eastAsia="Calibri" w:hAnsi="Arial" w:cs="Arial"/>
          <w:sz w:val="22"/>
          <w:szCs w:val="22"/>
          <w:lang w:eastAsia="en-US"/>
        </w:rPr>
        <w:t>.</w:t>
      </w:r>
    </w:p>
    <w:p w14:paraId="0E4B6601" w14:textId="4425F3B4" w:rsidR="00D929BD" w:rsidRDefault="00D929BD" w:rsidP="00EE3C95">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Pr>
          <w:rFonts w:ascii="Arial" w:eastAsia="Calibri" w:hAnsi="Arial" w:cs="Arial"/>
          <w:sz w:val="22"/>
          <w:szCs w:val="22"/>
          <w:lang w:eastAsia="en-US"/>
        </w:rPr>
        <w:t>Poskytovatel se zavazuje pro poskytování plnění tohoto článku smlouvy provozovat vývojové prostředí, tj. zajistit</w:t>
      </w:r>
      <w:r w:rsidR="000C565E">
        <w:rPr>
          <w:rFonts w:ascii="Arial" w:eastAsia="Calibri" w:hAnsi="Arial" w:cs="Arial"/>
          <w:sz w:val="22"/>
          <w:szCs w:val="22"/>
          <w:lang w:eastAsia="en-US"/>
        </w:rPr>
        <w:t xml:space="preserve"> si veškerý s</w:t>
      </w:r>
      <w:r w:rsidR="00653137">
        <w:rPr>
          <w:rFonts w:ascii="Arial" w:eastAsia="Calibri" w:hAnsi="Arial" w:cs="Arial"/>
          <w:sz w:val="22"/>
          <w:szCs w:val="22"/>
          <w:lang w:eastAsia="en-US"/>
        </w:rPr>
        <w:t>oft</w:t>
      </w:r>
      <w:r w:rsidR="000C565E">
        <w:rPr>
          <w:rFonts w:ascii="Arial" w:eastAsia="Calibri" w:hAnsi="Arial" w:cs="Arial"/>
          <w:sz w:val="22"/>
          <w:szCs w:val="22"/>
          <w:lang w:eastAsia="en-US"/>
        </w:rPr>
        <w:t>w</w:t>
      </w:r>
      <w:r w:rsidR="00653137">
        <w:rPr>
          <w:rFonts w:ascii="Arial" w:eastAsia="Calibri" w:hAnsi="Arial" w:cs="Arial"/>
          <w:sz w:val="22"/>
          <w:szCs w:val="22"/>
          <w:lang w:eastAsia="en-US"/>
        </w:rPr>
        <w:t>are</w:t>
      </w:r>
      <w:r w:rsidR="000C565E">
        <w:rPr>
          <w:rFonts w:ascii="Arial" w:eastAsia="Calibri" w:hAnsi="Arial" w:cs="Arial"/>
          <w:sz w:val="22"/>
          <w:szCs w:val="22"/>
          <w:lang w:eastAsia="en-US"/>
        </w:rPr>
        <w:t xml:space="preserve"> včetně příslušných licencí, který je nutný pro rozvoj </w:t>
      </w:r>
      <w:r w:rsidR="009A05F5">
        <w:rPr>
          <w:rFonts w:ascii="Arial" w:eastAsia="Calibri" w:hAnsi="Arial" w:cs="Arial"/>
          <w:sz w:val="22"/>
          <w:szCs w:val="22"/>
          <w:lang w:eastAsia="en-US"/>
        </w:rPr>
        <w:t xml:space="preserve">IS </w:t>
      </w:r>
      <w:r w:rsidR="000C565E">
        <w:rPr>
          <w:rFonts w:ascii="Arial" w:eastAsia="Calibri" w:hAnsi="Arial" w:cs="Arial"/>
          <w:sz w:val="22"/>
          <w:szCs w:val="22"/>
          <w:lang w:eastAsia="en-US"/>
        </w:rPr>
        <w:t>ESD a tento provozovat mimo infrastrukturu objednatele.</w:t>
      </w:r>
    </w:p>
    <w:p w14:paraId="0FAF62FE" w14:textId="07319A80" w:rsidR="0006692A" w:rsidRDefault="0006692A" w:rsidP="0006692A">
      <w:pPr>
        <w:pStyle w:val="Nadpis2"/>
        <w:keepNext w:val="0"/>
        <w:suppressAutoHyphens w:val="0"/>
        <w:overflowPunct/>
        <w:autoSpaceDE/>
        <w:spacing w:before="360" w:after="120"/>
        <w:ind w:left="0"/>
        <w:jc w:val="center"/>
        <w:textAlignment w:val="auto"/>
        <w:rPr>
          <w:rFonts w:ascii="Arial" w:hAnsi="Arial" w:cs="Arial"/>
          <w:b/>
          <w:bCs/>
          <w:sz w:val="22"/>
          <w:szCs w:val="22"/>
        </w:rPr>
      </w:pPr>
      <w:r w:rsidRPr="00C239AB">
        <w:rPr>
          <w:rFonts w:ascii="Arial" w:hAnsi="Arial" w:cs="Arial"/>
          <w:b/>
          <w:bCs/>
          <w:sz w:val="22"/>
          <w:szCs w:val="22"/>
        </w:rPr>
        <w:t>Článek VI.</w:t>
      </w:r>
      <w:r w:rsidRPr="00C239AB">
        <w:rPr>
          <w:rFonts w:ascii="Arial" w:hAnsi="Arial" w:cs="Arial"/>
          <w:b/>
          <w:bCs/>
          <w:sz w:val="22"/>
          <w:szCs w:val="22"/>
        </w:rPr>
        <w:br/>
      </w:r>
      <w:r>
        <w:rPr>
          <w:rFonts w:ascii="Arial" w:hAnsi="Arial" w:cs="Arial"/>
          <w:b/>
          <w:bCs/>
          <w:sz w:val="22"/>
          <w:szCs w:val="22"/>
        </w:rPr>
        <w:t>Termín a doba plnění</w:t>
      </w:r>
    </w:p>
    <w:p w14:paraId="5CC9C70B" w14:textId="2506F29B" w:rsidR="00C14433" w:rsidRPr="00154E63" w:rsidRDefault="00C14433" w:rsidP="00EE3C95">
      <w:pPr>
        <w:pStyle w:val="lnek"/>
        <w:keepNext w:val="0"/>
        <w:keepLines w:val="0"/>
        <w:numPr>
          <w:ilvl w:val="1"/>
          <w:numId w:val="24"/>
        </w:numPr>
        <w:shd w:val="clear" w:color="auto" w:fill="FFFFFF" w:themeFill="background1"/>
        <w:spacing w:before="0" w:after="120"/>
        <w:ind w:left="425" w:hanging="425"/>
        <w:jc w:val="both"/>
        <w:rPr>
          <w:rFonts w:ascii="Arial" w:hAnsi="Arial" w:cs="Arial"/>
          <w:b w:val="0"/>
          <w:sz w:val="22"/>
          <w:szCs w:val="22"/>
        </w:rPr>
      </w:pPr>
      <w:r w:rsidRPr="00154E63">
        <w:rPr>
          <w:rFonts w:ascii="Arial" w:hAnsi="Arial" w:cs="Arial"/>
          <w:b w:val="0"/>
          <w:sz w:val="22"/>
          <w:szCs w:val="22"/>
        </w:rPr>
        <w:t>Poskytov</w:t>
      </w:r>
      <w:r w:rsidR="002D77FE">
        <w:rPr>
          <w:rFonts w:ascii="Arial" w:hAnsi="Arial" w:cs="Arial"/>
          <w:b w:val="0"/>
          <w:sz w:val="22"/>
          <w:szCs w:val="22"/>
        </w:rPr>
        <w:t>at</w:t>
      </w:r>
      <w:r w:rsidRPr="00154E63">
        <w:rPr>
          <w:rFonts w:ascii="Arial" w:hAnsi="Arial" w:cs="Arial"/>
          <w:b w:val="0"/>
          <w:sz w:val="22"/>
          <w:szCs w:val="22"/>
        </w:rPr>
        <w:t xml:space="preserve"> plnění v podobě </w:t>
      </w:r>
      <w:r>
        <w:rPr>
          <w:rFonts w:ascii="Arial" w:hAnsi="Arial" w:cs="Arial"/>
          <w:b w:val="0"/>
          <w:sz w:val="22"/>
          <w:szCs w:val="22"/>
        </w:rPr>
        <w:t xml:space="preserve">servisní podpory a </w:t>
      </w:r>
      <w:r w:rsidRPr="00154E63">
        <w:rPr>
          <w:rFonts w:ascii="Arial" w:hAnsi="Arial" w:cs="Arial"/>
          <w:b w:val="0"/>
          <w:sz w:val="22"/>
          <w:szCs w:val="22"/>
        </w:rPr>
        <w:t xml:space="preserve">údržby </w:t>
      </w:r>
      <w:r w:rsidR="00E27EC2">
        <w:rPr>
          <w:rFonts w:ascii="Arial" w:hAnsi="Arial" w:cs="Arial"/>
          <w:b w:val="0"/>
          <w:sz w:val="22"/>
          <w:szCs w:val="22"/>
        </w:rPr>
        <w:t xml:space="preserve">IS </w:t>
      </w:r>
      <w:r>
        <w:rPr>
          <w:rFonts w:ascii="Arial" w:hAnsi="Arial" w:cs="Arial"/>
          <w:b w:val="0"/>
          <w:sz w:val="22"/>
          <w:szCs w:val="22"/>
        </w:rPr>
        <w:t>ESD</w:t>
      </w:r>
      <w:r w:rsidRPr="00154E63">
        <w:rPr>
          <w:rFonts w:ascii="Arial" w:hAnsi="Arial" w:cs="Arial"/>
          <w:b w:val="0"/>
          <w:sz w:val="22"/>
          <w:szCs w:val="22"/>
        </w:rPr>
        <w:t xml:space="preserve"> dle čl. </w:t>
      </w:r>
      <w:r>
        <w:rPr>
          <w:rFonts w:ascii="Arial" w:hAnsi="Arial" w:cs="Arial"/>
          <w:b w:val="0"/>
          <w:sz w:val="22"/>
          <w:szCs w:val="22"/>
        </w:rPr>
        <w:t>IV</w:t>
      </w:r>
      <w:r w:rsidRPr="00154E63">
        <w:rPr>
          <w:rFonts w:ascii="Arial" w:hAnsi="Arial" w:cs="Arial"/>
          <w:b w:val="0"/>
          <w:sz w:val="22"/>
          <w:szCs w:val="22"/>
        </w:rPr>
        <w:t xml:space="preserve"> této smlouvy po dobu </w:t>
      </w:r>
      <w:r>
        <w:rPr>
          <w:rFonts w:ascii="Arial" w:hAnsi="Arial" w:cs="Arial"/>
          <w:b w:val="0"/>
          <w:sz w:val="22"/>
          <w:szCs w:val="22"/>
        </w:rPr>
        <w:t>60</w:t>
      </w:r>
      <w:r w:rsidRPr="00154E63">
        <w:rPr>
          <w:rFonts w:ascii="Arial" w:hAnsi="Arial" w:cs="Arial"/>
          <w:b w:val="0"/>
          <w:sz w:val="22"/>
          <w:szCs w:val="22"/>
        </w:rPr>
        <w:t> měsíců</w:t>
      </w:r>
      <w:r w:rsidR="002D77FE">
        <w:rPr>
          <w:rFonts w:ascii="Arial" w:hAnsi="Arial" w:cs="Arial"/>
          <w:b w:val="0"/>
          <w:sz w:val="22"/>
          <w:szCs w:val="22"/>
        </w:rPr>
        <w:t xml:space="preserve"> zahájí poskytovatel </w:t>
      </w:r>
      <w:bookmarkStart w:id="10" w:name="_Hlk165553057"/>
      <w:r w:rsidR="002D77FE">
        <w:rPr>
          <w:rFonts w:ascii="Arial" w:hAnsi="Arial" w:cs="Arial"/>
          <w:b w:val="0"/>
          <w:sz w:val="22"/>
          <w:szCs w:val="22"/>
        </w:rPr>
        <w:t>nejpozději do 20 pracovních dnů</w:t>
      </w:r>
      <w:r>
        <w:rPr>
          <w:rFonts w:ascii="Arial" w:hAnsi="Arial" w:cs="Arial"/>
          <w:b w:val="0"/>
          <w:sz w:val="22"/>
          <w:szCs w:val="22"/>
        </w:rPr>
        <w:t xml:space="preserve"> </w:t>
      </w:r>
      <w:bookmarkEnd w:id="10"/>
      <w:r>
        <w:rPr>
          <w:rFonts w:ascii="Arial" w:hAnsi="Arial" w:cs="Arial"/>
          <w:b w:val="0"/>
          <w:sz w:val="22"/>
          <w:szCs w:val="22"/>
        </w:rPr>
        <w:t>od</w:t>
      </w:r>
      <w:r w:rsidR="001C4933">
        <w:rPr>
          <w:rFonts w:ascii="Arial" w:hAnsi="Arial" w:cs="Arial"/>
          <w:b w:val="0"/>
          <w:sz w:val="22"/>
          <w:szCs w:val="22"/>
        </w:rPr>
        <w:t>e dne</w:t>
      </w:r>
      <w:r>
        <w:rPr>
          <w:rFonts w:ascii="Arial" w:hAnsi="Arial" w:cs="Arial"/>
          <w:b w:val="0"/>
          <w:sz w:val="22"/>
          <w:szCs w:val="22"/>
        </w:rPr>
        <w:t xml:space="preserve"> </w:t>
      </w:r>
      <w:r w:rsidRPr="00154E63">
        <w:rPr>
          <w:rFonts w:ascii="Arial" w:hAnsi="Arial" w:cs="Arial"/>
          <w:b w:val="0"/>
          <w:sz w:val="22"/>
          <w:szCs w:val="22"/>
        </w:rPr>
        <w:t>účinnosti této smlouvy</w:t>
      </w:r>
      <w:r>
        <w:rPr>
          <w:rFonts w:ascii="Arial" w:hAnsi="Arial" w:cs="Arial"/>
          <w:b w:val="0"/>
          <w:sz w:val="22"/>
          <w:szCs w:val="22"/>
        </w:rPr>
        <w:t>.</w:t>
      </w:r>
    </w:p>
    <w:p w14:paraId="43E5E702" w14:textId="64034C4A" w:rsidR="00C14433" w:rsidRPr="004559CE" w:rsidRDefault="00C14433" w:rsidP="00EE3C95">
      <w:pPr>
        <w:pStyle w:val="lnek"/>
        <w:keepNext w:val="0"/>
        <w:keepLines w:val="0"/>
        <w:numPr>
          <w:ilvl w:val="1"/>
          <w:numId w:val="24"/>
        </w:numPr>
        <w:shd w:val="clear" w:color="auto" w:fill="FFFFFF" w:themeFill="background1"/>
        <w:spacing w:before="0" w:after="120"/>
        <w:ind w:left="425" w:hanging="425"/>
        <w:jc w:val="both"/>
        <w:rPr>
          <w:rFonts w:ascii="Arial" w:hAnsi="Arial" w:cs="Arial"/>
          <w:sz w:val="22"/>
          <w:szCs w:val="22"/>
        </w:rPr>
      </w:pPr>
      <w:r w:rsidRPr="00154E63">
        <w:rPr>
          <w:rFonts w:ascii="Arial" w:hAnsi="Arial" w:cs="Arial"/>
          <w:b w:val="0"/>
          <w:sz w:val="22"/>
          <w:szCs w:val="22"/>
        </w:rPr>
        <w:t xml:space="preserve">Poskytovatel se zavazuje poskytovat plnění v podobě rozvoje </w:t>
      </w:r>
      <w:r w:rsidR="00E27EC2">
        <w:rPr>
          <w:rFonts w:ascii="Arial" w:hAnsi="Arial" w:cs="Arial"/>
          <w:b w:val="0"/>
          <w:sz w:val="22"/>
          <w:szCs w:val="22"/>
        </w:rPr>
        <w:t xml:space="preserve">IS </w:t>
      </w:r>
      <w:r>
        <w:rPr>
          <w:rFonts w:ascii="Arial" w:hAnsi="Arial" w:cs="Arial"/>
          <w:b w:val="0"/>
          <w:sz w:val="22"/>
          <w:szCs w:val="22"/>
        </w:rPr>
        <w:t>ESD</w:t>
      </w:r>
      <w:r w:rsidRPr="00154E63">
        <w:rPr>
          <w:rFonts w:ascii="Arial" w:hAnsi="Arial" w:cs="Arial"/>
          <w:b w:val="0"/>
          <w:sz w:val="22"/>
          <w:szCs w:val="22"/>
        </w:rPr>
        <w:t xml:space="preserve"> dle čl. </w:t>
      </w:r>
      <w:r>
        <w:rPr>
          <w:rFonts w:ascii="Arial" w:hAnsi="Arial" w:cs="Arial"/>
          <w:b w:val="0"/>
          <w:sz w:val="22"/>
          <w:szCs w:val="22"/>
        </w:rPr>
        <w:t>V</w:t>
      </w:r>
      <w:r w:rsidRPr="00154E63">
        <w:rPr>
          <w:rFonts w:ascii="Arial" w:hAnsi="Arial" w:cs="Arial"/>
          <w:b w:val="0"/>
          <w:sz w:val="22"/>
          <w:szCs w:val="22"/>
        </w:rPr>
        <w:t xml:space="preserve"> této smlouvy po dobu účinnosti této smlouvy řádně nejpozději do termínů stanovených v</w:t>
      </w:r>
      <w:r w:rsidR="00E27EC2">
        <w:rPr>
          <w:rFonts w:ascii="Arial" w:hAnsi="Arial" w:cs="Arial"/>
          <w:b w:val="0"/>
          <w:sz w:val="22"/>
          <w:szCs w:val="22"/>
        </w:rPr>
        <w:t> </w:t>
      </w:r>
      <w:r w:rsidRPr="00154E63">
        <w:rPr>
          <w:rFonts w:ascii="Arial" w:hAnsi="Arial" w:cs="Arial"/>
          <w:b w:val="0"/>
          <w:sz w:val="22"/>
          <w:szCs w:val="22"/>
        </w:rPr>
        <w:t>objednatelem podepsaných změnových listech.</w:t>
      </w:r>
    </w:p>
    <w:p w14:paraId="62BF192B" w14:textId="2BB25F15" w:rsidR="00C14433" w:rsidRDefault="00382767" w:rsidP="00C14433">
      <w:pPr>
        <w:pStyle w:val="Nadpis2"/>
        <w:keepNext w:val="0"/>
        <w:suppressAutoHyphens w:val="0"/>
        <w:overflowPunct/>
        <w:autoSpaceDE/>
        <w:spacing w:before="360" w:after="120"/>
        <w:ind w:left="0"/>
        <w:jc w:val="center"/>
        <w:textAlignment w:val="auto"/>
        <w:rPr>
          <w:rFonts w:ascii="Arial" w:hAnsi="Arial" w:cs="Arial"/>
          <w:b/>
          <w:sz w:val="22"/>
          <w:szCs w:val="22"/>
        </w:rPr>
      </w:pPr>
      <w:r w:rsidRPr="00C239AB">
        <w:rPr>
          <w:rFonts w:ascii="Arial" w:hAnsi="Arial" w:cs="Arial"/>
          <w:b/>
          <w:bCs/>
          <w:sz w:val="22"/>
          <w:szCs w:val="22"/>
        </w:rPr>
        <w:t>Článek VI</w:t>
      </w:r>
      <w:r w:rsidR="00C14433">
        <w:rPr>
          <w:rFonts w:ascii="Arial" w:hAnsi="Arial" w:cs="Arial"/>
          <w:b/>
          <w:bCs/>
          <w:sz w:val="22"/>
          <w:szCs w:val="22"/>
        </w:rPr>
        <w:t>I</w:t>
      </w:r>
      <w:r w:rsidRPr="00C239AB">
        <w:rPr>
          <w:rFonts w:ascii="Arial" w:hAnsi="Arial" w:cs="Arial"/>
          <w:b/>
          <w:bCs/>
          <w:sz w:val="22"/>
          <w:szCs w:val="22"/>
        </w:rPr>
        <w:t>.</w:t>
      </w:r>
      <w:r w:rsidRPr="00C239AB">
        <w:rPr>
          <w:rFonts w:ascii="Arial" w:hAnsi="Arial" w:cs="Arial"/>
          <w:b/>
          <w:bCs/>
          <w:sz w:val="22"/>
          <w:szCs w:val="22"/>
        </w:rPr>
        <w:br/>
      </w:r>
      <w:r w:rsidR="00C14433" w:rsidRPr="00154E63">
        <w:rPr>
          <w:rFonts w:ascii="Arial" w:hAnsi="Arial" w:cs="Arial"/>
          <w:b/>
          <w:sz w:val="22"/>
          <w:szCs w:val="22"/>
        </w:rPr>
        <w:t>Předání, převzetí, implementace a testování</w:t>
      </w:r>
    </w:p>
    <w:p w14:paraId="2C1853E2" w14:textId="269547AC" w:rsidR="00C14433" w:rsidRPr="00154E63" w:rsidRDefault="00C14433" w:rsidP="00C14433">
      <w:pPr>
        <w:pStyle w:val="Odstavecseseznamem"/>
        <w:numPr>
          <w:ilvl w:val="1"/>
          <w:numId w:val="38"/>
        </w:numPr>
        <w:spacing w:after="120"/>
        <w:ind w:left="425" w:hanging="425"/>
        <w:contextualSpacing w:val="0"/>
        <w:jc w:val="both"/>
        <w:rPr>
          <w:rFonts w:ascii="Arial" w:hAnsi="Arial" w:cs="Arial"/>
          <w:sz w:val="22"/>
          <w:szCs w:val="22"/>
        </w:rPr>
      </w:pPr>
      <w:r w:rsidRPr="00154E63">
        <w:rPr>
          <w:rFonts w:ascii="Arial" w:hAnsi="Arial" w:cs="Arial"/>
          <w:sz w:val="22"/>
          <w:szCs w:val="22"/>
        </w:rPr>
        <w:t xml:space="preserve">Plnění dle čl. </w:t>
      </w:r>
      <w:r>
        <w:rPr>
          <w:rFonts w:ascii="Arial" w:hAnsi="Arial" w:cs="Arial"/>
          <w:sz w:val="22"/>
          <w:szCs w:val="22"/>
        </w:rPr>
        <w:t>IV</w:t>
      </w:r>
      <w:r w:rsidRPr="00154E63">
        <w:rPr>
          <w:rFonts w:ascii="Arial" w:hAnsi="Arial" w:cs="Arial"/>
          <w:sz w:val="22"/>
          <w:szCs w:val="22"/>
        </w:rPr>
        <w:t xml:space="preserve"> a </w:t>
      </w:r>
      <w:r w:rsidR="00EA5857">
        <w:rPr>
          <w:rFonts w:ascii="Arial" w:hAnsi="Arial" w:cs="Arial"/>
          <w:sz w:val="22"/>
          <w:szCs w:val="22"/>
        </w:rPr>
        <w:t>čl.</w:t>
      </w:r>
      <w:r w:rsidR="007550FC">
        <w:rPr>
          <w:rFonts w:ascii="Arial" w:hAnsi="Arial" w:cs="Arial"/>
          <w:sz w:val="22"/>
          <w:szCs w:val="22"/>
        </w:rPr>
        <w:t xml:space="preserve"> </w:t>
      </w:r>
      <w:r>
        <w:rPr>
          <w:rFonts w:ascii="Arial" w:hAnsi="Arial" w:cs="Arial"/>
          <w:sz w:val="22"/>
          <w:szCs w:val="22"/>
        </w:rPr>
        <w:t>V</w:t>
      </w:r>
      <w:r w:rsidRPr="00154E63">
        <w:rPr>
          <w:rFonts w:ascii="Arial" w:hAnsi="Arial" w:cs="Arial"/>
          <w:sz w:val="22"/>
          <w:szCs w:val="22"/>
        </w:rPr>
        <w:t xml:space="preserve"> této smlouvy </w:t>
      </w:r>
      <w:r w:rsidRPr="00154E63">
        <w:rPr>
          <w:rFonts w:ascii="Arial" w:eastAsia="Arial" w:hAnsi="Arial" w:cs="Arial"/>
          <w:sz w:val="22"/>
          <w:szCs w:val="22"/>
        </w:rPr>
        <w:t xml:space="preserve">bude poskytovatel objednateli poskytovat v termínech ve smyslu čl. </w:t>
      </w:r>
      <w:r>
        <w:rPr>
          <w:rFonts w:ascii="Arial" w:eastAsia="Arial" w:hAnsi="Arial" w:cs="Arial"/>
          <w:sz w:val="22"/>
          <w:szCs w:val="22"/>
        </w:rPr>
        <w:t>VI</w:t>
      </w:r>
      <w:r w:rsidRPr="00154E63">
        <w:rPr>
          <w:rFonts w:ascii="Arial" w:eastAsia="Arial" w:hAnsi="Arial" w:cs="Arial"/>
          <w:sz w:val="22"/>
          <w:szCs w:val="22"/>
        </w:rPr>
        <w:t xml:space="preserve"> této smlouvy. </w:t>
      </w:r>
    </w:p>
    <w:p w14:paraId="3C56E0E4" w14:textId="1668885D" w:rsidR="00C14433" w:rsidRDefault="00C14433" w:rsidP="00C14433">
      <w:pPr>
        <w:pStyle w:val="Odstavecseseznamem"/>
        <w:numPr>
          <w:ilvl w:val="1"/>
          <w:numId w:val="38"/>
        </w:numPr>
        <w:spacing w:after="120"/>
        <w:ind w:left="425" w:hanging="425"/>
        <w:contextualSpacing w:val="0"/>
        <w:jc w:val="both"/>
        <w:rPr>
          <w:rFonts w:ascii="Arial" w:hAnsi="Arial" w:cs="Arial"/>
          <w:sz w:val="22"/>
          <w:szCs w:val="22"/>
        </w:rPr>
      </w:pPr>
      <w:r w:rsidRPr="00154E63">
        <w:rPr>
          <w:rFonts w:ascii="Arial" w:hAnsi="Arial" w:cs="Arial"/>
          <w:sz w:val="22"/>
          <w:szCs w:val="22"/>
        </w:rPr>
        <w:t>Poskytovatel se zavazuje nejméně 2 pracovní dny předem písemně uvědomit kontaktní osob</w:t>
      </w:r>
      <w:r>
        <w:rPr>
          <w:rFonts w:ascii="Arial" w:hAnsi="Arial" w:cs="Arial"/>
          <w:sz w:val="22"/>
          <w:szCs w:val="22"/>
        </w:rPr>
        <w:t>y</w:t>
      </w:r>
      <w:r w:rsidRPr="00154E63">
        <w:rPr>
          <w:rFonts w:ascii="Arial" w:hAnsi="Arial" w:cs="Arial"/>
          <w:sz w:val="22"/>
          <w:szCs w:val="22"/>
        </w:rPr>
        <w:t xml:space="preserve"> objednatele uveden</w:t>
      </w:r>
      <w:r>
        <w:rPr>
          <w:rFonts w:ascii="Arial" w:hAnsi="Arial" w:cs="Arial"/>
          <w:sz w:val="22"/>
          <w:szCs w:val="22"/>
        </w:rPr>
        <w:t>é</w:t>
      </w:r>
      <w:r w:rsidRPr="00154E63">
        <w:rPr>
          <w:rFonts w:ascii="Arial" w:hAnsi="Arial" w:cs="Arial"/>
          <w:sz w:val="22"/>
          <w:szCs w:val="22"/>
        </w:rPr>
        <w:t xml:space="preserve"> v čl. </w:t>
      </w:r>
      <w:r w:rsidR="007D3167">
        <w:rPr>
          <w:rFonts w:ascii="Arial" w:hAnsi="Arial" w:cs="Arial"/>
          <w:sz w:val="22"/>
          <w:szCs w:val="22"/>
        </w:rPr>
        <w:t>XIV</w:t>
      </w:r>
      <w:bookmarkStart w:id="11" w:name="_Hlk161304796"/>
      <w:r w:rsidR="00B26EAF">
        <w:rPr>
          <w:rFonts w:ascii="Arial" w:hAnsi="Arial" w:cs="Arial"/>
          <w:sz w:val="22"/>
          <w:szCs w:val="22"/>
        </w:rPr>
        <w:t>, resp. příloze č. 5</w:t>
      </w:r>
      <w:r w:rsidR="007D3167" w:rsidRPr="00154E63">
        <w:rPr>
          <w:rFonts w:ascii="Arial" w:hAnsi="Arial" w:cs="Arial"/>
          <w:sz w:val="22"/>
          <w:szCs w:val="22"/>
        </w:rPr>
        <w:t xml:space="preserve"> </w:t>
      </w:r>
      <w:bookmarkEnd w:id="11"/>
      <w:r w:rsidRPr="00154E63">
        <w:rPr>
          <w:rFonts w:ascii="Arial" w:hAnsi="Arial" w:cs="Arial"/>
          <w:sz w:val="22"/>
          <w:szCs w:val="22"/>
        </w:rPr>
        <w:t>této smlouvy o předpokládaném termínu předání, instalace či implementace plnění nebo jeho části.</w:t>
      </w:r>
    </w:p>
    <w:p w14:paraId="28611831" w14:textId="01E0F0B3" w:rsidR="00136A01" w:rsidRPr="00154E63" w:rsidRDefault="00136A01" w:rsidP="00C14433">
      <w:pPr>
        <w:pStyle w:val="Odstavecseseznamem"/>
        <w:numPr>
          <w:ilvl w:val="1"/>
          <w:numId w:val="38"/>
        </w:numPr>
        <w:spacing w:after="120"/>
        <w:ind w:left="425" w:hanging="425"/>
        <w:contextualSpacing w:val="0"/>
        <w:jc w:val="both"/>
        <w:rPr>
          <w:rFonts w:ascii="Arial" w:hAnsi="Arial" w:cs="Arial"/>
          <w:sz w:val="22"/>
          <w:szCs w:val="22"/>
        </w:rPr>
      </w:pPr>
      <w:r w:rsidRPr="00134006">
        <w:rPr>
          <w:rFonts w:ascii="Arial" w:hAnsi="Arial" w:cs="Arial"/>
          <w:sz w:val="22"/>
          <w:szCs w:val="22"/>
        </w:rPr>
        <w:t xml:space="preserve">Poskytovatel se zavazuje předat objednateli </w:t>
      </w:r>
      <w:r w:rsidRPr="00980E19">
        <w:rPr>
          <w:rFonts w:ascii="Arial" w:hAnsi="Arial" w:cs="Arial"/>
          <w:sz w:val="22"/>
          <w:szCs w:val="22"/>
        </w:rPr>
        <w:t>k</w:t>
      </w:r>
      <w:r>
        <w:rPr>
          <w:rFonts w:ascii="Arial" w:hAnsi="Arial" w:cs="Arial"/>
          <w:sz w:val="22"/>
          <w:szCs w:val="22"/>
        </w:rPr>
        <w:t> </w:t>
      </w:r>
      <w:r w:rsidRPr="00980E19">
        <w:rPr>
          <w:rFonts w:ascii="Arial" w:hAnsi="Arial" w:cs="Arial"/>
          <w:sz w:val="22"/>
          <w:szCs w:val="22"/>
        </w:rPr>
        <w:t>testování</w:t>
      </w:r>
      <w:r>
        <w:rPr>
          <w:rFonts w:ascii="Arial" w:hAnsi="Arial" w:cs="Arial"/>
          <w:sz w:val="22"/>
          <w:szCs w:val="22"/>
        </w:rPr>
        <w:t xml:space="preserve"> </w:t>
      </w:r>
      <w:r w:rsidRPr="00134006">
        <w:rPr>
          <w:rFonts w:ascii="Arial" w:hAnsi="Arial" w:cs="Arial"/>
          <w:sz w:val="22"/>
          <w:szCs w:val="22"/>
        </w:rPr>
        <w:t>plnění dle čl. IV a čl.</w:t>
      </w:r>
      <w:r>
        <w:rPr>
          <w:rFonts w:ascii="Arial" w:hAnsi="Arial" w:cs="Arial"/>
          <w:sz w:val="22"/>
          <w:szCs w:val="22"/>
        </w:rPr>
        <w:t xml:space="preserve"> </w:t>
      </w:r>
      <w:r w:rsidRPr="00134006">
        <w:rPr>
          <w:rFonts w:ascii="Arial" w:hAnsi="Arial" w:cs="Arial"/>
          <w:sz w:val="22"/>
          <w:szCs w:val="22"/>
        </w:rPr>
        <w:t xml:space="preserve">V této smlouvy </w:t>
      </w:r>
      <w:r w:rsidRPr="00980E19">
        <w:rPr>
          <w:rFonts w:ascii="Arial" w:hAnsi="Arial" w:cs="Arial"/>
          <w:sz w:val="22"/>
          <w:szCs w:val="22"/>
        </w:rPr>
        <w:t>včetně testovacích scénářů</w:t>
      </w:r>
      <w:r>
        <w:rPr>
          <w:rFonts w:ascii="Arial" w:hAnsi="Arial" w:cs="Arial"/>
          <w:sz w:val="22"/>
          <w:szCs w:val="22"/>
        </w:rPr>
        <w:t xml:space="preserve"> </w:t>
      </w:r>
      <w:r w:rsidRPr="00980E19">
        <w:rPr>
          <w:rFonts w:ascii="Arial" w:hAnsi="Arial" w:cs="Arial"/>
          <w:sz w:val="22"/>
          <w:szCs w:val="22"/>
        </w:rPr>
        <w:t>pro účely testování</w:t>
      </w:r>
      <w:r w:rsidRPr="00136A01">
        <w:rPr>
          <w:rFonts w:ascii="Arial" w:hAnsi="Arial" w:cs="Arial"/>
          <w:sz w:val="22"/>
          <w:szCs w:val="22"/>
        </w:rPr>
        <w:t xml:space="preserve"> </w:t>
      </w:r>
      <w:r w:rsidRPr="00134006">
        <w:rPr>
          <w:rFonts w:ascii="Arial" w:hAnsi="Arial" w:cs="Arial"/>
          <w:sz w:val="22"/>
          <w:szCs w:val="22"/>
        </w:rPr>
        <w:t>poté, kdy bylo testování provedeno stranou poskytovatele</w:t>
      </w:r>
      <w:r>
        <w:t xml:space="preserve">.  </w:t>
      </w:r>
      <w:r w:rsidRPr="00134006">
        <w:rPr>
          <w:rFonts w:ascii="Arial" w:hAnsi="Arial" w:cs="Arial"/>
          <w:sz w:val="22"/>
          <w:szCs w:val="22"/>
        </w:rPr>
        <w:t>Proces testování p</w:t>
      </w:r>
      <w:r>
        <w:rPr>
          <w:rFonts w:ascii="Arial" w:hAnsi="Arial" w:cs="Arial"/>
          <w:sz w:val="22"/>
          <w:szCs w:val="22"/>
        </w:rPr>
        <w:t>robíhá stejně i v případě plnění, kdy objednatel nepožaduje vytvoření testovacích scénářů</w:t>
      </w:r>
      <w:r w:rsidR="00EB06D7">
        <w:rPr>
          <w:rFonts w:ascii="Arial" w:hAnsi="Arial" w:cs="Arial"/>
          <w:sz w:val="22"/>
          <w:szCs w:val="22"/>
        </w:rPr>
        <w:t>.</w:t>
      </w:r>
    </w:p>
    <w:p w14:paraId="06F88B94" w14:textId="567C69FC" w:rsidR="00C14433" w:rsidRPr="00154E63" w:rsidRDefault="00C14433" w:rsidP="00C14433">
      <w:pPr>
        <w:pStyle w:val="Odstavecseseznamem"/>
        <w:numPr>
          <w:ilvl w:val="1"/>
          <w:numId w:val="38"/>
        </w:numPr>
        <w:spacing w:after="120"/>
        <w:ind w:left="425" w:hanging="425"/>
        <w:contextualSpacing w:val="0"/>
        <w:jc w:val="both"/>
        <w:rPr>
          <w:rFonts w:ascii="Arial" w:hAnsi="Arial" w:cs="Arial"/>
          <w:sz w:val="22"/>
          <w:szCs w:val="22"/>
        </w:rPr>
      </w:pPr>
      <w:r w:rsidRPr="00154E63">
        <w:rPr>
          <w:rFonts w:ascii="Arial" w:hAnsi="Arial" w:cs="Arial"/>
          <w:sz w:val="22"/>
          <w:szCs w:val="22"/>
        </w:rPr>
        <w:t>Výsledkem testování pro plnění dle této smlouvy, zaznamenaném v protokolu o testování, mohou být následující závěry:</w:t>
      </w:r>
    </w:p>
    <w:p w14:paraId="080F7214" w14:textId="77777777" w:rsidR="00C14433" w:rsidRPr="00154E63" w:rsidRDefault="00C14433" w:rsidP="00901E8C">
      <w:pPr>
        <w:numPr>
          <w:ilvl w:val="0"/>
          <w:numId w:val="39"/>
        </w:numPr>
        <w:spacing w:after="120"/>
        <w:ind w:left="851" w:hanging="425"/>
        <w:jc w:val="both"/>
        <w:rPr>
          <w:rFonts w:ascii="Arial" w:hAnsi="Arial" w:cs="Arial"/>
          <w:sz w:val="22"/>
          <w:szCs w:val="22"/>
        </w:rPr>
      </w:pPr>
      <w:r w:rsidRPr="00154E63">
        <w:rPr>
          <w:rFonts w:ascii="Arial" w:hAnsi="Arial" w:cs="Arial"/>
          <w:sz w:val="22"/>
          <w:szCs w:val="22"/>
        </w:rPr>
        <w:t>„Schváleno“ (tj. při testování nebyly shledány vady či nedostatky bránící převzetí (užití) plnění); a to buď „bez výhrad“ (tj. při testování nebyly shledány žádné vady či nedostatky), anebo „s výhradou“ (tj. při testování byly shledány vady či nedostatky nebránící převzetí (užití) plnění</w:t>
      </w:r>
      <w:r>
        <w:rPr>
          <w:rFonts w:ascii="Arial" w:hAnsi="Arial" w:cs="Arial"/>
          <w:sz w:val="22"/>
          <w:szCs w:val="22"/>
        </w:rPr>
        <w:t>)</w:t>
      </w:r>
      <w:r w:rsidRPr="00154E63">
        <w:rPr>
          <w:rFonts w:ascii="Arial" w:hAnsi="Arial" w:cs="Arial"/>
          <w:sz w:val="22"/>
          <w:szCs w:val="22"/>
        </w:rPr>
        <w:t>; objednatel všechny vady a nedostatky specifikuje, projedná s poskytovatelem a stanoví způsob a termín jejich odstranění</w:t>
      </w:r>
      <w:r>
        <w:rPr>
          <w:rFonts w:ascii="Arial" w:hAnsi="Arial" w:cs="Arial"/>
          <w:sz w:val="22"/>
          <w:szCs w:val="22"/>
        </w:rPr>
        <w:t>.</w:t>
      </w:r>
    </w:p>
    <w:p w14:paraId="53981D6A" w14:textId="13178B2B" w:rsidR="00C14433" w:rsidRPr="00154E63" w:rsidRDefault="00C14433" w:rsidP="00901E8C">
      <w:pPr>
        <w:numPr>
          <w:ilvl w:val="0"/>
          <w:numId w:val="39"/>
        </w:numPr>
        <w:spacing w:after="120"/>
        <w:ind w:left="851" w:hanging="425"/>
        <w:jc w:val="both"/>
        <w:rPr>
          <w:rFonts w:ascii="Arial" w:hAnsi="Arial" w:cs="Arial"/>
          <w:sz w:val="22"/>
          <w:szCs w:val="22"/>
        </w:rPr>
      </w:pPr>
      <w:r w:rsidRPr="00154E63">
        <w:rPr>
          <w:rFonts w:ascii="Arial" w:hAnsi="Arial" w:cs="Arial"/>
          <w:sz w:val="22"/>
          <w:szCs w:val="22"/>
        </w:rPr>
        <w:t>„Neschváleno – vráceno“ (tj. při testování byly shledány vady či nedostatky bránící převzetí (užití) plnění</w:t>
      </w:r>
      <w:r>
        <w:rPr>
          <w:rFonts w:ascii="Arial" w:hAnsi="Arial" w:cs="Arial"/>
          <w:sz w:val="22"/>
          <w:szCs w:val="22"/>
        </w:rPr>
        <w:t>)</w:t>
      </w:r>
      <w:r w:rsidRPr="00154E63">
        <w:rPr>
          <w:rFonts w:ascii="Arial" w:hAnsi="Arial" w:cs="Arial"/>
          <w:sz w:val="22"/>
          <w:szCs w:val="22"/>
        </w:rPr>
        <w:t xml:space="preserve">; objednatel </w:t>
      </w:r>
      <w:r w:rsidR="00134006">
        <w:rPr>
          <w:rFonts w:ascii="Arial" w:hAnsi="Arial" w:cs="Arial"/>
          <w:sz w:val="22"/>
          <w:szCs w:val="22"/>
        </w:rPr>
        <w:t xml:space="preserve">prostřednictvím HelpDesku </w:t>
      </w:r>
      <w:r w:rsidRPr="00154E63">
        <w:rPr>
          <w:rFonts w:ascii="Arial" w:hAnsi="Arial" w:cs="Arial"/>
          <w:sz w:val="22"/>
          <w:szCs w:val="22"/>
        </w:rPr>
        <w:t>všechny vady a</w:t>
      </w:r>
      <w:r w:rsidR="00B520EC">
        <w:rPr>
          <w:rFonts w:ascii="Arial" w:hAnsi="Arial" w:cs="Arial"/>
          <w:sz w:val="22"/>
          <w:szCs w:val="22"/>
        </w:rPr>
        <w:t> </w:t>
      </w:r>
      <w:r w:rsidRPr="00154E63">
        <w:rPr>
          <w:rFonts w:ascii="Arial" w:hAnsi="Arial" w:cs="Arial"/>
          <w:sz w:val="22"/>
          <w:szCs w:val="22"/>
        </w:rPr>
        <w:t xml:space="preserve">nedostatky specifikuje, projedná s poskytovatelem a stanoví způsob a termín jejich </w:t>
      </w:r>
      <w:r w:rsidRPr="00154E63">
        <w:rPr>
          <w:rFonts w:ascii="Arial" w:hAnsi="Arial" w:cs="Arial"/>
          <w:sz w:val="22"/>
          <w:szCs w:val="22"/>
        </w:rPr>
        <w:lastRenderedPageBreak/>
        <w:t>odstranění; odstranění zjištěných vad a nedostatků bude ověřeno opětovným testováním a výsledek bude zaznamenán formou dodatku k protokolu o testování.</w:t>
      </w:r>
      <w:r w:rsidR="00134006">
        <w:rPr>
          <w:rFonts w:ascii="Arial" w:hAnsi="Arial" w:cs="Arial"/>
          <w:sz w:val="22"/>
          <w:szCs w:val="22"/>
        </w:rPr>
        <w:t xml:space="preserve"> </w:t>
      </w:r>
    </w:p>
    <w:p w14:paraId="0DAD5589" w14:textId="6EACAFBE" w:rsidR="00C14433" w:rsidRPr="00154E63" w:rsidRDefault="00C14433" w:rsidP="00C14433">
      <w:pPr>
        <w:pStyle w:val="Odstavecseseznamem"/>
        <w:numPr>
          <w:ilvl w:val="1"/>
          <w:numId w:val="38"/>
        </w:numPr>
        <w:spacing w:after="120"/>
        <w:ind w:left="425" w:hanging="425"/>
        <w:contextualSpacing w:val="0"/>
        <w:jc w:val="both"/>
        <w:rPr>
          <w:rFonts w:ascii="Arial" w:hAnsi="Arial" w:cs="Arial"/>
          <w:sz w:val="22"/>
          <w:szCs w:val="22"/>
        </w:rPr>
      </w:pPr>
      <w:r w:rsidRPr="00154E63">
        <w:rPr>
          <w:rFonts w:ascii="Arial" w:hAnsi="Arial" w:cs="Arial"/>
          <w:sz w:val="22"/>
          <w:szCs w:val="22"/>
        </w:rPr>
        <w:t>Ukončení testovacího provozu pro plnění dle této smlouvy schválením bez výhrad, anebo schválením s výhradou v objednatelem podepsaném protokolu o testování, je</w:t>
      </w:r>
      <w:r>
        <w:rPr>
          <w:rFonts w:ascii="Arial" w:hAnsi="Arial" w:cs="Arial"/>
          <w:sz w:val="22"/>
          <w:szCs w:val="22"/>
        </w:rPr>
        <w:t> </w:t>
      </w:r>
      <w:r w:rsidRPr="00154E63">
        <w:rPr>
          <w:rFonts w:ascii="Arial" w:hAnsi="Arial" w:cs="Arial"/>
          <w:sz w:val="22"/>
          <w:szCs w:val="22"/>
        </w:rPr>
        <w:t>předpokladem implementac</w:t>
      </w:r>
      <w:r>
        <w:rPr>
          <w:rFonts w:ascii="Arial" w:hAnsi="Arial" w:cs="Arial"/>
          <w:sz w:val="22"/>
          <w:szCs w:val="22"/>
        </w:rPr>
        <w:t xml:space="preserve">e </w:t>
      </w:r>
      <w:r w:rsidRPr="00154E63">
        <w:rPr>
          <w:rFonts w:ascii="Arial" w:hAnsi="Arial" w:cs="Arial"/>
          <w:sz w:val="22"/>
          <w:szCs w:val="22"/>
        </w:rPr>
        <w:t>plnění na produkční prostředí objednatele.</w:t>
      </w:r>
    </w:p>
    <w:p w14:paraId="4DB71D12" w14:textId="505B7088" w:rsidR="00C14433" w:rsidRPr="00154E63" w:rsidRDefault="00C14433" w:rsidP="00C14433">
      <w:pPr>
        <w:numPr>
          <w:ilvl w:val="1"/>
          <w:numId w:val="38"/>
        </w:numPr>
        <w:spacing w:after="120"/>
        <w:ind w:left="425" w:hanging="425"/>
        <w:jc w:val="both"/>
        <w:rPr>
          <w:rFonts w:ascii="Arial" w:hAnsi="Arial" w:cs="Arial"/>
          <w:sz w:val="22"/>
          <w:szCs w:val="22"/>
        </w:rPr>
      </w:pPr>
      <w:r w:rsidRPr="00154E63">
        <w:rPr>
          <w:rFonts w:ascii="Arial" w:hAnsi="Arial" w:cs="Arial"/>
          <w:sz w:val="22"/>
          <w:szCs w:val="22"/>
        </w:rPr>
        <w:t>V rámci akceptačního řízení objednatel posuzuje, zda plnění nevykazuje vady v rámci běžného provozu, nebo zda je</w:t>
      </w:r>
      <w:r>
        <w:rPr>
          <w:rFonts w:ascii="Arial" w:hAnsi="Arial" w:cs="Arial"/>
          <w:sz w:val="22"/>
          <w:szCs w:val="22"/>
        </w:rPr>
        <w:t> </w:t>
      </w:r>
      <w:r w:rsidRPr="00154E63">
        <w:rPr>
          <w:rFonts w:ascii="Arial" w:hAnsi="Arial" w:cs="Arial"/>
          <w:sz w:val="22"/>
          <w:szCs w:val="22"/>
        </w:rPr>
        <w:t>detailní analýza v souladu s požadavky objednatele</w:t>
      </w:r>
      <w:r>
        <w:rPr>
          <w:rFonts w:ascii="Arial" w:hAnsi="Arial" w:cs="Arial"/>
          <w:sz w:val="22"/>
          <w:szCs w:val="22"/>
        </w:rPr>
        <w:t xml:space="preserve">, či zda je dokumentace skutečného provedení a provozní dokumentace </w:t>
      </w:r>
      <w:r w:rsidR="00AB609D">
        <w:rPr>
          <w:rFonts w:ascii="Arial" w:hAnsi="Arial" w:cs="Arial"/>
          <w:sz w:val="22"/>
          <w:szCs w:val="22"/>
        </w:rPr>
        <w:t xml:space="preserve">včetně aktualizace uživatelských příruček </w:t>
      </w:r>
      <w:r>
        <w:rPr>
          <w:rFonts w:ascii="Arial" w:hAnsi="Arial" w:cs="Arial"/>
          <w:sz w:val="22"/>
          <w:szCs w:val="22"/>
        </w:rPr>
        <w:t>v odpovídající kvalitě</w:t>
      </w:r>
      <w:r w:rsidRPr="00154E63">
        <w:rPr>
          <w:rFonts w:ascii="Arial" w:hAnsi="Arial" w:cs="Arial"/>
          <w:sz w:val="22"/>
          <w:szCs w:val="22"/>
        </w:rPr>
        <w:t xml:space="preserve">. Výsledkem akceptačního řízení může být: </w:t>
      </w:r>
    </w:p>
    <w:p w14:paraId="04E30D24" w14:textId="453095B5" w:rsidR="00C14433" w:rsidRPr="00154E63" w:rsidRDefault="00C14433" w:rsidP="00901E8C">
      <w:pPr>
        <w:numPr>
          <w:ilvl w:val="0"/>
          <w:numId w:val="40"/>
        </w:numPr>
        <w:spacing w:after="120"/>
        <w:ind w:left="851" w:hanging="425"/>
        <w:jc w:val="both"/>
        <w:rPr>
          <w:rFonts w:ascii="Arial" w:hAnsi="Arial" w:cs="Arial"/>
          <w:iCs/>
          <w:sz w:val="22"/>
          <w:szCs w:val="22"/>
        </w:rPr>
      </w:pPr>
      <w:r w:rsidRPr="00154E63">
        <w:rPr>
          <w:rFonts w:ascii="Arial" w:hAnsi="Arial" w:cs="Arial"/>
          <w:iCs/>
          <w:sz w:val="22"/>
          <w:szCs w:val="22"/>
        </w:rPr>
        <w:t xml:space="preserve">„Akceptováno“ (tj. při </w:t>
      </w:r>
      <w:r w:rsidRPr="00154E63">
        <w:rPr>
          <w:rFonts w:ascii="Arial" w:hAnsi="Arial" w:cs="Arial"/>
          <w:sz w:val="22"/>
          <w:szCs w:val="22"/>
        </w:rPr>
        <w:t>kontrole kvality nebyly shledány vady či nedostatky bránící převzetí</w:t>
      </w:r>
      <w:r>
        <w:rPr>
          <w:rFonts w:ascii="Arial" w:hAnsi="Arial" w:cs="Arial"/>
          <w:sz w:val="22"/>
          <w:szCs w:val="22"/>
        </w:rPr>
        <w:t xml:space="preserve"> (</w:t>
      </w:r>
      <w:r w:rsidRPr="00154E63">
        <w:rPr>
          <w:rFonts w:ascii="Arial" w:hAnsi="Arial" w:cs="Arial"/>
          <w:sz w:val="22"/>
          <w:szCs w:val="22"/>
        </w:rPr>
        <w:t>užití</w:t>
      </w:r>
      <w:r>
        <w:rPr>
          <w:rFonts w:ascii="Arial" w:hAnsi="Arial" w:cs="Arial"/>
          <w:sz w:val="22"/>
          <w:szCs w:val="22"/>
        </w:rPr>
        <w:t>)</w:t>
      </w:r>
      <w:r w:rsidRPr="00154E63">
        <w:rPr>
          <w:rFonts w:ascii="Arial" w:hAnsi="Arial" w:cs="Arial"/>
          <w:sz w:val="22"/>
          <w:szCs w:val="22"/>
        </w:rPr>
        <w:t xml:space="preserve"> plnění), a to buď „bez výhrad“ (tj. při kontrole kvality nebyly shledány žádné vady či nedostatky), anebo „s výhradou“ (tj. při kontrole kvality byly shledány vady či nedostatky, které samy o sobě nebo ve spojení s jinými nebrání převzetí</w:t>
      </w:r>
      <w:r>
        <w:rPr>
          <w:rFonts w:ascii="Arial" w:hAnsi="Arial" w:cs="Arial"/>
          <w:sz w:val="22"/>
          <w:szCs w:val="22"/>
        </w:rPr>
        <w:t xml:space="preserve"> (</w:t>
      </w:r>
      <w:r w:rsidRPr="00154E63">
        <w:rPr>
          <w:rFonts w:ascii="Arial" w:hAnsi="Arial" w:cs="Arial"/>
          <w:sz w:val="22"/>
          <w:szCs w:val="22"/>
        </w:rPr>
        <w:t>užití</w:t>
      </w:r>
      <w:r>
        <w:rPr>
          <w:rFonts w:ascii="Arial" w:hAnsi="Arial" w:cs="Arial"/>
          <w:sz w:val="22"/>
          <w:szCs w:val="22"/>
        </w:rPr>
        <w:t>)</w:t>
      </w:r>
      <w:r w:rsidRPr="00154E63">
        <w:rPr>
          <w:rFonts w:ascii="Arial" w:hAnsi="Arial" w:cs="Arial"/>
          <w:sz w:val="22"/>
          <w:szCs w:val="22"/>
        </w:rPr>
        <w:t xml:space="preserve"> plnění</w:t>
      </w:r>
      <w:r>
        <w:rPr>
          <w:rFonts w:ascii="Arial" w:hAnsi="Arial" w:cs="Arial"/>
          <w:sz w:val="22"/>
          <w:szCs w:val="22"/>
        </w:rPr>
        <w:t>)</w:t>
      </w:r>
      <w:r w:rsidRPr="00154E63">
        <w:rPr>
          <w:rFonts w:ascii="Arial" w:hAnsi="Arial" w:cs="Arial"/>
          <w:sz w:val="22"/>
          <w:szCs w:val="22"/>
        </w:rPr>
        <w:t>; objednatel všechny vady a</w:t>
      </w:r>
      <w:r>
        <w:rPr>
          <w:rFonts w:ascii="Arial" w:hAnsi="Arial" w:cs="Arial"/>
          <w:sz w:val="22"/>
          <w:szCs w:val="22"/>
        </w:rPr>
        <w:t> </w:t>
      </w:r>
      <w:r w:rsidRPr="00154E63">
        <w:rPr>
          <w:rFonts w:ascii="Arial" w:hAnsi="Arial" w:cs="Arial"/>
          <w:sz w:val="22"/>
          <w:szCs w:val="22"/>
        </w:rPr>
        <w:t>nedostatky specifikuje, projedná s poskytovatelem a stanoví způsob a termín jejich odstranění</w:t>
      </w:r>
      <w:r>
        <w:rPr>
          <w:rFonts w:ascii="Arial" w:hAnsi="Arial" w:cs="Arial"/>
          <w:sz w:val="22"/>
          <w:szCs w:val="22"/>
        </w:rPr>
        <w:t>; t</w:t>
      </w:r>
      <w:r w:rsidRPr="00154E63">
        <w:rPr>
          <w:rFonts w:ascii="Arial" w:hAnsi="Arial" w:cs="Arial"/>
          <w:sz w:val="22"/>
          <w:szCs w:val="22"/>
        </w:rPr>
        <w:t>ermín k odstranění vad a nedostatků nemá vliv na povinnost poskytovatele dodat řádné plnění nejpozději do termín</w:t>
      </w:r>
      <w:r>
        <w:rPr>
          <w:rFonts w:ascii="Arial" w:hAnsi="Arial" w:cs="Arial"/>
          <w:sz w:val="22"/>
          <w:szCs w:val="22"/>
        </w:rPr>
        <w:t>ů ve smyslu čl.</w:t>
      </w:r>
      <w:r w:rsidRPr="00154E63">
        <w:rPr>
          <w:rFonts w:ascii="Arial" w:hAnsi="Arial" w:cs="Arial"/>
          <w:sz w:val="22"/>
          <w:szCs w:val="22"/>
        </w:rPr>
        <w:t xml:space="preserve"> </w:t>
      </w:r>
      <w:r w:rsidR="00EA5857">
        <w:rPr>
          <w:rFonts w:ascii="Arial" w:hAnsi="Arial" w:cs="Arial"/>
          <w:sz w:val="22"/>
          <w:szCs w:val="22"/>
        </w:rPr>
        <w:t>VI</w:t>
      </w:r>
      <w:r w:rsidRPr="00154E63">
        <w:rPr>
          <w:rFonts w:ascii="Arial" w:hAnsi="Arial" w:cs="Arial"/>
          <w:sz w:val="22"/>
          <w:szCs w:val="22"/>
        </w:rPr>
        <w:t xml:space="preserve"> této smlouvy;</w:t>
      </w:r>
      <w:r>
        <w:rPr>
          <w:rFonts w:ascii="Arial" w:hAnsi="Arial" w:cs="Arial"/>
          <w:sz w:val="22"/>
          <w:szCs w:val="22"/>
        </w:rPr>
        <w:t xml:space="preserve"> o</w:t>
      </w:r>
      <w:r w:rsidRPr="00154E63">
        <w:rPr>
          <w:rFonts w:ascii="Arial" w:hAnsi="Arial" w:cs="Arial"/>
          <w:sz w:val="22"/>
          <w:szCs w:val="22"/>
        </w:rPr>
        <w:t xml:space="preserve">dstranění zjištěných vad </w:t>
      </w:r>
      <w:r w:rsidRPr="00154E63">
        <w:rPr>
          <w:rFonts w:ascii="Arial" w:hAnsi="Arial" w:cs="Arial"/>
          <w:iCs/>
          <w:sz w:val="22"/>
          <w:szCs w:val="22"/>
        </w:rPr>
        <w:t xml:space="preserve">a nedostatků </w:t>
      </w:r>
      <w:r w:rsidRPr="00154E63">
        <w:rPr>
          <w:rFonts w:ascii="Arial" w:hAnsi="Arial" w:cs="Arial"/>
          <w:sz w:val="22"/>
          <w:szCs w:val="22"/>
        </w:rPr>
        <w:t>bude v akceptačním řízení dále ověřeno a</w:t>
      </w:r>
      <w:r>
        <w:rPr>
          <w:rFonts w:ascii="Arial" w:hAnsi="Arial" w:cs="Arial"/>
          <w:sz w:val="22"/>
          <w:szCs w:val="22"/>
        </w:rPr>
        <w:t> </w:t>
      </w:r>
      <w:r w:rsidRPr="00154E63">
        <w:rPr>
          <w:rFonts w:ascii="Arial" w:hAnsi="Arial" w:cs="Arial"/>
          <w:sz w:val="22"/>
          <w:szCs w:val="22"/>
        </w:rPr>
        <w:t>výsledek bude zaznamenán formou dodatku k akceptačnímu protokolu.</w:t>
      </w:r>
    </w:p>
    <w:p w14:paraId="157BCA24" w14:textId="7146BEB7" w:rsidR="00C14433" w:rsidRPr="00154E63" w:rsidRDefault="00C14433" w:rsidP="00901E8C">
      <w:pPr>
        <w:numPr>
          <w:ilvl w:val="0"/>
          <w:numId w:val="40"/>
        </w:numPr>
        <w:spacing w:after="120"/>
        <w:ind w:left="851" w:hanging="425"/>
        <w:jc w:val="both"/>
        <w:rPr>
          <w:rFonts w:ascii="Arial" w:hAnsi="Arial" w:cs="Arial"/>
          <w:sz w:val="22"/>
          <w:szCs w:val="22"/>
        </w:rPr>
      </w:pPr>
      <w:r w:rsidRPr="00154E63">
        <w:rPr>
          <w:rFonts w:ascii="Arial" w:hAnsi="Arial" w:cs="Arial"/>
          <w:iCs/>
          <w:sz w:val="22"/>
          <w:szCs w:val="22"/>
        </w:rPr>
        <w:t>„Neakceptováno“ (tj. při kontrole kvality byly shledány vady či nedostatky bránící převzetí (užití) plnění</w:t>
      </w:r>
      <w:r>
        <w:rPr>
          <w:rFonts w:ascii="Arial" w:hAnsi="Arial" w:cs="Arial"/>
          <w:iCs/>
          <w:sz w:val="22"/>
          <w:szCs w:val="22"/>
        </w:rPr>
        <w:t>)</w:t>
      </w:r>
      <w:r w:rsidRPr="00154E63">
        <w:rPr>
          <w:rFonts w:ascii="Arial" w:hAnsi="Arial" w:cs="Arial"/>
          <w:iCs/>
          <w:sz w:val="22"/>
          <w:szCs w:val="22"/>
        </w:rPr>
        <w:t xml:space="preserve">; objednatel všechny </w:t>
      </w:r>
      <w:r>
        <w:rPr>
          <w:rFonts w:ascii="Arial" w:hAnsi="Arial" w:cs="Arial"/>
          <w:iCs/>
          <w:sz w:val="22"/>
          <w:szCs w:val="22"/>
        </w:rPr>
        <w:t xml:space="preserve">vady </w:t>
      </w:r>
      <w:r w:rsidRPr="00154E63">
        <w:rPr>
          <w:rFonts w:ascii="Arial" w:hAnsi="Arial" w:cs="Arial"/>
          <w:iCs/>
          <w:sz w:val="22"/>
          <w:szCs w:val="22"/>
        </w:rPr>
        <w:t>a nedostatky specifikuje, projedná s poskytovatelem a stanoví způsob a termín jejich odstranění;</w:t>
      </w:r>
      <w:r w:rsidRPr="00154E63">
        <w:rPr>
          <w:rFonts w:ascii="Arial" w:hAnsi="Arial" w:cs="Arial"/>
          <w:sz w:val="22"/>
          <w:szCs w:val="22"/>
        </w:rPr>
        <w:t xml:space="preserve"> termín k odstranění vad a nedostatků nemá vliv na povinnost poskytovatele dodat řádné plnění nejpozději do termín</w:t>
      </w:r>
      <w:r>
        <w:rPr>
          <w:rFonts w:ascii="Arial" w:hAnsi="Arial" w:cs="Arial"/>
          <w:sz w:val="22"/>
          <w:szCs w:val="22"/>
        </w:rPr>
        <w:t xml:space="preserve">ů </w:t>
      </w:r>
      <w:r w:rsidRPr="00154E63">
        <w:rPr>
          <w:rFonts w:ascii="Arial" w:hAnsi="Arial" w:cs="Arial"/>
          <w:sz w:val="22"/>
          <w:szCs w:val="22"/>
        </w:rPr>
        <w:t xml:space="preserve">ve smyslu čl. </w:t>
      </w:r>
      <w:r w:rsidR="00EA5857">
        <w:rPr>
          <w:rFonts w:ascii="Arial" w:hAnsi="Arial" w:cs="Arial"/>
          <w:sz w:val="22"/>
          <w:szCs w:val="22"/>
        </w:rPr>
        <w:t>VI</w:t>
      </w:r>
      <w:r w:rsidRPr="00154E63">
        <w:rPr>
          <w:rFonts w:ascii="Arial" w:hAnsi="Arial" w:cs="Arial"/>
          <w:sz w:val="22"/>
          <w:szCs w:val="22"/>
        </w:rPr>
        <w:t xml:space="preserve"> této smlouvy</w:t>
      </w:r>
      <w:r w:rsidRPr="00154E63">
        <w:rPr>
          <w:rFonts w:ascii="Arial" w:hAnsi="Arial" w:cs="Arial"/>
          <w:iCs/>
          <w:sz w:val="22"/>
          <w:szCs w:val="22"/>
        </w:rPr>
        <w:t xml:space="preserve">; odstranění zjištěných vad a nedostatků bude </w:t>
      </w:r>
      <w:r w:rsidRPr="00154E63">
        <w:rPr>
          <w:rFonts w:ascii="Arial" w:hAnsi="Arial" w:cs="Arial"/>
          <w:sz w:val="22"/>
          <w:szCs w:val="22"/>
        </w:rPr>
        <w:t xml:space="preserve">v akceptačním řízení dále </w:t>
      </w:r>
      <w:r w:rsidRPr="00154E63">
        <w:rPr>
          <w:rFonts w:ascii="Arial" w:hAnsi="Arial" w:cs="Arial"/>
          <w:iCs/>
          <w:sz w:val="22"/>
          <w:szCs w:val="22"/>
        </w:rPr>
        <w:t xml:space="preserve">ověřeno a výsledek bude zaznamenán formou </w:t>
      </w:r>
      <w:r w:rsidRPr="00CB4E54">
        <w:rPr>
          <w:rFonts w:ascii="Arial" w:hAnsi="Arial" w:cs="Arial"/>
          <w:iCs/>
          <w:sz w:val="22"/>
          <w:szCs w:val="22"/>
        </w:rPr>
        <w:t>dodatku k akceptačnímu protokolu</w:t>
      </w:r>
      <w:r w:rsidRPr="00154E63">
        <w:rPr>
          <w:rFonts w:ascii="Arial" w:hAnsi="Arial" w:cs="Arial"/>
          <w:iCs/>
          <w:sz w:val="22"/>
          <w:szCs w:val="22"/>
        </w:rPr>
        <w:t>.</w:t>
      </w:r>
    </w:p>
    <w:p w14:paraId="49067310" w14:textId="7CA2B2B4" w:rsidR="00C14433" w:rsidRPr="00154E63" w:rsidRDefault="00C14433" w:rsidP="00C14433">
      <w:pPr>
        <w:pStyle w:val="Odstavecseseznamem"/>
        <w:numPr>
          <w:ilvl w:val="1"/>
          <w:numId w:val="38"/>
        </w:numPr>
        <w:spacing w:after="120"/>
        <w:ind w:left="425" w:hanging="425"/>
        <w:contextualSpacing w:val="0"/>
        <w:jc w:val="both"/>
        <w:rPr>
          <w:rFonts w:ascii="Arial" w:eastAsiaTheme="minorEastAsia" w:hAnsi="Arial" w:cs="Arial"/>
          <w:sz w:val="22"/>
          <w:szCs w:val="22"/>
        </w:rPr>
      </w:pPr>
      <w:r w:rsidRPr="00154E63">
        <w:rPr>
          <w:rFonts w:ascii="Arial" w:hAnsi="Arial" w:cs="Arial"/>
          <w:sz w:val="22"/>
          <w:szCs w:val="22"/>
        </w:rPr>
        <w:t>Plnění musí být akceptováno nejpozději 15 pracovních dnů ode dne implementace na produkční prostředí</w:t>
      </w:r>
      <w:r>
        <w:rPr>
          <w:rFonts w:ascii="Arial" w:hAnsi="Arial" w:cs="Arial"/>
          <w:sz w:val="22"/>
          <w:szCs w:val="22"/>
        </w:rPr>
        <w:t>, nebude-li dohodnuto jinak</w:t>
      </w:r>
      <w:r w:rsidRPr="00154E63">
        <w:rPr>
          <w:rFonts w:ascii="Arial" w:hAnsi="Arial" w:cs="Arial"/>
          <w:sz w:val="22"/>
          <w:szCs w:val="22"/>
        </w:rPr>
        <w:t xml:space="preserve">. Akceptační řízení je ukončeno podpisem akceptačního protokolu </w:t>
      </w:r>
      <w:r w:rsidRPr="00D02DC7">
        <w:rPr>
          <w:rFonts w:ascii="Arial" w:hAnsi="Arial" w:cs="Arial"/>
          <w:sz w:val="22"/>
          <w:szCs w:val="22"/>
        </w:rPr>
        <w:t>oprávněnými osobami obou smluvních stran</w:t>
      </w:r>
      <w:r w:rsidRPr="00154E63">
        <w:rPr>
          <w:rFonts w:ascii="Arial" w:hAnsi="Arial" w:cs="Arial"/>
          <w:sz w:val="22"/>
          <w:szCs w:val="22"/>
        </w:rPr>
        <w:t xml:space="preserve">, nebyly-li v rámci akceptačního řízení shledány vady, jinak podpisem dodatku k akceptačnímu protokolu, z nějž bude vyplývat, že vady zjištěné v rámci akceptačního řízení byly odstraněny. </w:t>
      </w:r>
    </w:p>
    <w:p w14:paraId="1778F831" w14:textId="77777777" w:rsidR="00C14433" w:rsidRPr="00154E63" w:rsidRDefault="00C14433" w:rsidP="00C14433">
      <w:pPr>
        <w:pStyle w:val="Odstavecseseznamem"/>
        <w:numPr>
          <w:ilvl w:val="1"/>
          <w:numId w:val="38"/>
        </w:numPr>
        <w:spacing w:after="120"/>
        <w:ind w:left="425" w:hanging="425"/>
        <w:contextualSpacing w:val="0"/>
        <w:jc w:val="both"/>
        <w:rPr>
          <w:rFonts w:ascii="Arial" w:hAnsi="Arial" w:cs="Arial"/>
          <w:sz w:val="22"/>
          <w:szCs w:val="22"/>
        </w:rPr>
      </w:pPr>
      <w:r w:rsidRPr="00154E63">
        <w:rPr>
          <w:rFonts w:ascii="Arial" w:hAnsi="Arial" w:cs="Arial"/>
          <w:sz w:val="22"/>
          <w:szCs w:val="22"/>
        </w:rPr>
        <w:t>Vady plnění zjištěné po akceptaci předmětu plnění musí objednatel uplatnit u poskytovatele bez zbytečného odkladu po jejich zjištění a poskytovatel je povinen je odstranit neprodleně.</w:t>
      </w:r>
    </w:p>
    <w:p w14:paraId="74F6689D" w14:textId="50C4C04F" w:rsidR="00C14433" w:rsidRPr="00EE3C95" w:rsidRDefault="00C14433" w:rsidP="00EA5857">
      <w:pPr>
        <w:pStyle w:val="Odstavecseseznamem"/>
        <w:numPr>
          <w:ilvl w:val="1"/>
          <w:numId w:val="38"/>
        </w:numPr>
        <w:spacing w:after="120"/>
        <w:ind w:left="425" w:hanging="425"/>
        <w:contextualSpacing w:val="0"/>
        <w:jc w:val="both"/>
      </w:pPr>
      <w:r w:rsidRPr="00EE3C95">
        <w:rPr>
          <w:rFonts w:ascii="Arial" w:hAnsi="Arial" w:cs="Arial"/>
          <w:sz w:val="22"/>
          <w:szCs w:val="22"/>
        </w:rPr>
        <w:t>Plnění nebo</w:t>
      </w:r>
      <w:r w:rsidRPr="00EE3C95">
        <w:rPr>
          <w:rFonts w:ascii="Arial" w:eastAsiaTheme="minorEastAsia" w:hAnsi="Arial" w:cs="Arial"/>
          <w:sz w:val="22"/>
          <w:szCs w:val="22"/>
        </w:rPr>
        <w:t xml:space="preserve"> jeho části budou předány poskytovatelem objednateli v elektronické podobě v souladu s obsahem čl. </w:t>
      </w:r>
      <w:r w:rsidR="00EA5857" w:rsidRPr="00EE3C95">
        <w:rPr>
          <w:rFonts w:ascii="Arial" w:eastAsiaTheme="minorEastAsia" w:hAnsi="Arial" w:cs="Arial"/>
          <w:sz w:val="22"/>
          <w:szCs w:val="22"/>
        </w:rPr>
        <w:t>IV</w:t>
      </w:r>
      <w:r w:rsidRPr="00EE3C95">
        <w:rPr>
          <w:rFonts w:ascii="Arial" w:eastAsiaTheme="minorEastAsia" w:hAnsi="Arial" w:cs="Arial"/>
          <w:sz w:val="22"/>
          <w:szCs w:val="22"/>
        </w:rPr>
        <w:t xml:space="preserve"> odst. 2 písm. s) této smlouvy. Jeho součástí budou výstupy potřebné pro další rozvoj a údržbu </w:t>
      </w:r>
      <w:r w:rsidR="00B520EC">
        <w:rPr>
          <w:rFonts w:ascii="Arial" w:eastAsiaTheme="minorEastAsia" w:hAnsi="Arial" w:cs="Arial"/>
          <w:sz w:val="22"/>
          <w:szCs w:val="22"/>
        </w:rPr>
        <w:t xml:space="preserve">IS </w:t>
      </w:r>
      <w:r w:rsidR="00EA5857" w:rsidRPr="00EE3C95">
        <w:rPr>
          <w:rFonts w:ascii="Arial" w:eastAsiaTheme="minorEastAsia" w:hAnsi="Arial" w:cs="Arial"/>
          <w:sz w:val="22"/>
          <w:szCs w:val="22"/>
        </w:rPr>
        <w:t>ESD.</w:t>
      </w:r>
      <w:r w:rsidRPr="00EE3C95">
        <w:rPr>
          <w:rFonts w:ascii="Arial" w:eastAsiaTheme="minorEastAsia" w:hAnsi="Arial" w:cs="Arial"/>
          <w:sz w:val="22"/>
          <w:szCs w:val="22"/>
        </w:rPr>
        <w:t xml:space="preserve"> </w:t>
      </w:r>
    </w:p>
    <w:p w14:paraId="58FA1352" w14:textId="36C78747" w:rsidR="00BC10C2" w:rsidRPr="007B20EF" w:rsidRDefault="00C14433" w:rsidP="00901E8C">
      <w:pPr>
        <w:pStyle w:val="Nadpis2"/>
        <w:keepNext w:val="0"/>
        <w:suppressAutoHyphens w:val="0"/>
        <w:overflowPunct/>
        <w:autoSpaceDE/>
        <w:spacing w:before="360" w:after="120"/>
        <w:ind w:left="0"/>
        <w:jc w:val="center"/>
        <w:textAlignment w:val="auto"/>
        <w:rPr>
          <w:rFonts w:ascii="Arial" w:hAnsi="Arial" w:cs="Arial"/>
          <w:b/>
          <w:bCs/>
          <w:sz w:val="22"/>
          <w:szCs w:val="22"/>
        </w:rPr>
      </w:pPr>
      <w:r w:rsidRPr="00C239AB">
        <w:rPr>
          <w:rFonts w:ascii="Arial" w:hAnsi="Arial" w:cs="Arial"/>
          <w:b/>
          <w:bCs/>
          <w:sz w:val="22"/>
          <w:szCs w:val="22"/>
        </w:rPr>
        <w:t>Článek VI</w:t>
      </w:r>
      <w:r>
        <w:rPr>
          <w:rFonts w:ascii="Arial" w:hAnsi="Arial" w:cs="Arial"/>
          <w:b/>
          <w:bCs/>
          <w:sz w:val="22"/>
          <w:szCs w:val="22"/>
        </w:rPr>
        <w:t>I</w:t>
      </w:r>
      <w:r w:rsidR="00A111F5">
        <w:rPr>
          <w:rFonts w:ascii="Arial" w:hAnsi="Arial" w:cs="Arial"/>
          <w:b/>
          <w:bCs/>
          <w:sz w:val="22"/>
          <w:szCs w:val="22"/>
        </w:rPr>
        <w:t>I</w:t>
      </w:r>
      <w:r w:rsidR="00A512CF">
        <w:rPr>
          <w:rFonts w:ascii="Arial" w:hAnsi="Arial" w:cs="Arial"/>
          <w:b/>
          <w:bCs/>
          <w:sz w:val="22"/>
          <w:szCs w:val="22"/>
        </w:rPr>
        <w:t>.</w:t>
      </w:r>
      <w:r w:rsidRPr="00C239AB">
        <w:rPr>
          <w:rFonts w:ascii="Arial" w:hAnsi="Arial" w:cs="Arial"/>
          <w:b/>
          <w:bCs/>
          <w:sz w:val="22"/>
          <w:szCs w:val="22"/>
        </w:rPr>
        <w:br/>
      </w:r>
      <w:r w:rsidR="00A111F5">
        <w:rPr>
          <w:rFonts w:ascii="Arial" w:hAnsi="Arial" w:cs="Arial"/>
          <w:b/>
          <w:bCs/>
          <w:sz w:val="22"/>
          <w:szCs w:val="22"/>
        </w:rPr>
        <w:t>P</w:t>
      </w:r>
      <w:r w:rsidR="00414B36" w:rsidRPr="00E75DF8">
        <w:rPr>
          <w:rFonts w:ascii="Arial" w:hAnsi="Arial" w:cs="Arial"/>
          <w:b/>
          <w:bCs/>
          <w:sz w:val="22"/>
          <w:szCs w:val="22"/>
        </w:rPr>
        <w:t>ráva a povinnosti</w:t>
      </w:r>
      <w:r w:rsidR="00414B36" w:rsidRPr="004E6730">
        <w:rPr>
          <w:rFonts w:ascii="Arial" w:hAnsi="Arial" w:cs="Arial"/>
          <w:b/>
          <w:bCs/>
          <w:sz w:val="22"/>
          <w:szCs w:val="22"/>
        </w:rPr>
        <w:t xml:space="preserve"> </w:t>
      </w:r>
      <w:r w:rsidR="00382767" w:rsidRPr="004E6730">
        <w:rPr>
          <w:rFonts w:ascii="Arial" w:hAnsi="Arial" w:cs="Arial"/>
          <w:b/>
          <w:bCs/>
          <w:sz w:val="22"/>
          <w:szCs w:val="22"/>
        </w:rPr>
        <w:t>smluvních stran</w:t>
      </w:r>
    </w:p>
    <w:p w14:paraId="2F691F21" w14:textId="77777777" w:rsidR="00A111F5" w:rsidRPr="00154E63" w:rsidRDefault="00A111F5" w:rsidP="00901E8C">
      <w:pPr>
        <w:pStyle w:val="Nadpis2"/>
        <w:numPr>
          <w:ilvl w:val="0"/>
          <w:numId w:val="15"/>
        </w:numPr>
        <w:suppressAutoHyphens w:val="0"/>
        <w:overflowPunct/>
        <w:autoSpaceDE/>
        <w:ind w:left="425" w:hanging="425"/>
        <w:textAlignment w:val="auto"/>
        <w:rPr>
          <w:rFonts w:ascii="Arial" w:hAnsi="Arial" w:cs="Arial"/>
          <w:sz w:val="22"/>
          <w:szCs w:val="22"/>
        </w:rPr>
      </w:pPr>
      <w:r w:rsidRPr="00154E63">
        <w:rPr>
          <w:rFonts w:ascii="Arial" w:hAnsi="Arial" w:cs="Arial"/>
          <w:sz w:val="22"/>
          <w:szCs w:val="22"/>
        </w:rPr>
        <w:t>Smluvní strany jsou povinny se navzájem informovat o veškerých skutečnostech důležitých pro plnění této smlouvy včetně změn kontaktních osob.</w:t>
      </w:r>
    </w:p>
    <w:p w14:paraId="6EDBF7BF" w14:textId="08AE98CF" w:rsidR="00A111F5" w:rsidRPr="00154E63" w:rsidRDefault="00A111F5" w:rsidP="00A111F5">
      <w:pPr>
        <w:pStyle w:val="Nadpis2"/>
        <w:numPr>
          <w:ilvl w:val="0"/>
          <w:numId w:val="15"/>
        </w:numPr>
        <w:suppressAutoHyphens w:val="0"/>
        <w:overflowPunct/>
        <w:autoSpaceDE/>
        <w:spacing w:before="120" w:after="120"/>
        <w:ind w:left="426" w:hanging="424"/>
        <w:textAlignment w:val="auto"/>
        <w:rPr>
          <w:rFonts w:ascii="Arial" w:hAnsi="Arial" w:cs="Arial"/>
          <w:sz w:val="22"/>
          <w:szCs w:val="22"/>
        </w:rPr>
      </w:pPr>
      <w:r w:rsidRPr="00154E63">
        <w:rPr>
          <w:rFonts w:ascii="Arial" w:hAnsi="Arial" w:cs="Arial"/>
          <w:sz w:val="22"/>
          <w:szCs w:val="22"/>
        </w:rPr>
        <w:t xml:space="preserve">Objednatel se v rámci zajištění provozu </w:t>
      </w:r>
      <w:r w:rsidR="00A9218F">
        <w:rPr>
          <w:rFonts w:ascii="Arial" w:hAnsi="Arial" w:cs="Arial"/>
          <w:sz w:val="22"/>
          <w:szCs w:val="22"/>
        </w:rPr>
        <w:t xml:space="preserve">IS </w:t>
      </w:r>
      <w:r>
        <w:rPr>
          <w:rFonts w:ascii="Arial" w:hAnsi="Arial" w:cs="Arial"/>
          <w:sz w:val="22"/>
          <w:szCs w:val="22"/>
        </w:rPr>
        <w:t>ESD</w:t>
      </w:r>
      <w:r w:rsidRPr="00154E63">
        <w:rPr>
          <w:rFonts w:ascii="Arial" w:hAnsi="Arial" w:cs="Arial"/>
          <w:sz w:val="22"/>
          <w:szCs w:val="22"/>
        </w:rPr>
        <w:t xml:space="preserve"> zavazuje zajistit nezbytnou součinnost poskytovateli a rovněž poskytovateli/provozovateli systémů spolupracujících nebo předávajících si data </w:t>
      </w:r>
      <w:r>
        <w:rPr>
          <w:rFonts w:ascii="Arial" w:hAnsi="Arial" w:cs="Arial"/>
          <w:sz w:val="22"/>
          <w:szCs w:val="22"/>
        </w:rPr>
        <w:t>s</w:t>
      </w:r>
      <w:r w:rsidR="00A9218F">
        <w:rPr>
          <w:rFonts w:ascii="Arial" w:hAnsi="Arial" w:cs="Arial"/>
          <w:sz w:val="22"/>
          <w:szCs w:val="22"/>
        </w:rPr>
        <w:t xml:space="preserve"> IS </w:t>
      </w:r>
      <w:r>
        <w:rPr>
          <w:rFonts w:ascii="Arial" w:hAnsi="Arial" w:cs="Arial"/>
          <w:sz w:val="22"/>
          <w:szCs w:val="22"/>
        </w:rPr>
        <w:t>ESD</w:t>
      </w:r>
      <w:r w:rsidRPr="00154E63">
        <w:rPr>
          <w:rFonts w:ascii="Arial" w:hAnsi="Arial" w:cs="Arial"/>
          <w:sz w:val="22"/>
          <w:szCs w:val="22"/>
        </w:rPr>
        <w:t>.</w:t>
      </w:r>
    </w:p>
    <w:p w14:paraId="07BC5486" w14:textId="6A4FA819" w:rsidR="00A111F5" w:rsidRPr="00154E63" w:rsidRDefault="00A111F5" w:rsidP="00A111F5">
      <w:pPr>
        <w:pStyle w:val="Nadpis2"/>
        <w:keepNext w:val="0"/>
        <w:numPr>
          <w:ilvl w:val="0"/>
          <w:numId w:val="15"/>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t xml:space="preserve">Objednatel souhlasí, aby hovory v rámci služby </w:t>
      </w:r>
      <w:proofErr w:type="spellStart"/>
      <w:r w:rsidRPr="00154E63">
        <w:rPr>
          <w:rFonts w:ascii="Arial" w:hAnsi="Arial" w:cs="Arial"/>
          <w:sz w:val="22"/>
          <w:szCs w:val="22"/>
        </w:rPr>
        <w:t>Ho</w:t>
      </w:r>
      <w:r w:rsidR="00E66314">
        <w:rPr>
          <w:rFonts w:ascii="Arial" w:hAnsi="Arial" w:cs="Arial"/>
          <w:sz w:val="22"/>
          <w:szCs w:val="22"/>
        </w:rPr>
        <w:t>tL</w:t>
      </w:r>
      <w:r w:rsidRPr="00154E63">
        <w:rPr>
          <w:rFonts w:ascii="Arial" w:hAnsi="Arial" w:cs="Arial"/>
          <w:sz w:val="22"/>
          <w:szCs w:val="22"/>
        </w:rPr>
        <w:t>ine</w:t>
      </w:r>
      <w:proofErr w:type="spellEnd"/>
      <w:r w:rsidRPr="00154E63">
        <w:rPr>
          <w:rFonts w:ascii="Arial" w:hAnsi="Arial" w:cs="Arial"/>
          <w:sz w:val="22"/>
          <w:szCs w:val="22"/>
        </w:rPr>
        <w:t xml:space="preserve"> mohly být za účelem zkvalitnění služeb zachyceny na záznamové medium. O této skutečnosti je zástupce poskytovatele povinen včas poučit volajícího zaměstnance objednatele.</w:t>
      </w:r>
      <w:r w:rsidR="005D2A78">
        <w:rPr>
          <w:rFonts w:ascii="Arial" w:hAnsi="Arial" w:cs="Arial"/>
          <w:sz w:val="22"/>
          <w:szCs w:val="22"/>
        </w:rPr>
        <w:t xml:space="preserve"> V případě zájmu</w:t>
      </w:r>
      <w:r w:rsidR="00134006">
        <w:rPr>
          <w:rFonts w:ascii="Arial" w:hAnsi="Arial" w:cs="Arial"/>
          <w:sz w:val="22"/>
          <w:szCs w:val="22"/>
        </w:rPr>
        <w:t xml:space="preserve"> </w:t>
      </w:r>
      <w:r w:rsidR="00525AA1">
        <w:rPr>
          <w:rFonts w:ascii="Arial" w:hAnsi="Arial" w:cs="Arial"/>
          <w:sz w:val="22"/>
          <w:szCs w:val="22"/>
        </w:rPr>
        <w:t>o</w:t>
      </w:r>
      <w:r w:rsidR="00134006">
        <w:rPr>
          <w:rFonts w:ascii="Arial" w:hAnsi="Arial" w:cs="Arial"/>
          <w:sz w:val="22"/>
          <w:szCs w:val="22"/>
        </w:rPr>
        <w:t>bjednatele pos</w:t>
      </w:r>
      <w:r w:rsidR="005D2A78">
        <w:rPr>
          <w:rFonts w:ascii="Arial" w:hAnsi="Arial" w:cs="Arial"/>
          <w:sz w:val="22"/>
          <w:szCs w:val="22"/>
        </w:rPr>
        <w:t>kytovatel objednateli poskytne nahrávky</w:t>
      </w:r>
      <w:r w:rsidR="00525AA1">
        <w:rPr>
          <w:rFonts w:ascii="Arial" w:hAnsi="Arial" w:cs="Arial"/>
          <w:sz w:val="22"/>
          <w:szCs w:val="22"/>
        </w:rPr>
        <w:t xml:space="preserve"> na základě žádosti objednatele.</w:t>
      </w:r>
      <w:r w:rsidR="005D2A78">
        <w:rPr>
          <w:rFonts w:ascii="Arial" w:hAnsi="Arial" w:cs="Arial"/>
          <w:sz w:val="22"/>
          <w:szCs w:val="22"/>
        </w:rPr>
        <w:t xml:space="preserve"> </w:t>
      </w:r>
    </w:p>
    <w:p w14:paraId="5F034F27" w14:textId="77777777" w:rsidR="00A111F5" w:rsidRPr="00154E63" w:rsidRDefault="00A111F5" w:rsidP="00A111F5">
      <w:pPr>
        <w:pStyle w:val="Nadpis2"/>
        <w:keepNext w:val="0"/>
        <w:numPr>
          <w:ilvl w:val="0"/>
          <w:numId w:val="15"/>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lastRenderedPageBreak/>
        <w:t>Poskytovatel se v rámci plnění předmětu této smlouvy zavazuje:</w:t>
      </w:r>
    </w:p>
    <w:p w14:paraId="1D006708" w14:textId="2D28E297" w:rsidR="00A111F5" w:rsidRPr="00154E63" w:rsidRDefault="00A111F5" w:rsidP="00A9218F">
      <w:pPr>
        <w:pStyle w:val="Nadpis2"/>
        <w:keepNext w:val="0"/>
        <w:numPr>
          <w:ilvl w:val="0"/>
          <w:numId w:val="41"/>
        </w:numPr>
        <w:suppressAutoHyphens w:val="0"/>
        <w:overflowPunct/>
        <w:autoSpaceDE/>
        <w:spacing w:before="120"/>
        <w:ind w:left="851" w:hanging="425"/>
        <w:textAlignment w:val="auto"/>
        <w:rPr>
          <w:rFonts w:ascii="Arial" w:hAnsi="Arial" w:cs="Arial"/>
          <w:sz w:val="22"/>
          <w:szCs w:val="22"/>
        </w:rPr>
      </w:pPr>
      <w:r w:rsidRPr="00154E63">
        <w:rPr>
          <w:rFonts w:ascii="Arial" w:hAnsi="Arial" w:cs="Arial"/>
          <w:sz w:val="22"/>
          <w:szCs w:val="22"/>
        </w:rPr>
        <w:t xml:space="preserve">poskytnout objednateli, popřípadě jím určené třetí osobě, nejpozději do 10 pracovních dnů ode dne doručení výzvy, nebude-li stanoveno jinak, nezbytnou technickou součinnost při převádění činností podle této smlouvy či jejich příslušné části na objednatele nebo jím určenou třetí osobu tak, aby objednateli nevznikla škoda; technická součinnost zahrnuje i případnou pomoc týkající se zdrojového kódu a dokumentace; poskytovatel se zavazuje tuto součinnost poskytovat s odbornou péčí, zodpovědně a v přiměřené lhůtě, stanovené objednatelem ve výzvě; maximální rozsah součinnosti je stanoven na </w:t>
      </w:r>
      <w:r>
        <w:rPr>
          <w:rFonts w:ascii="Arial" w:hAnsi="Arial" w:cs="Arial"/>
          <w:sz w:val="22"/>
          <w:szCs w:val="22"/>
        </w:rPr>
        <w:t>400</w:t>
      </w:r>
      <w:r w:rsidRPr="00154E63">
        <w:rPr>
          <w:rFonts w:ascii="Arial" w:hAnsi="Arial" w:cs="Arial"/>
          <w:sz w:val="22"/>
          <w:szCs w:val="22"/>
        </w:rPr>
        <w:t xml:space="preserve"> </w:t>
      </w:r>
      <w:proofErr w:type="spellStart"/>
      <w:r>
        <w:rPr>
          <w:rFonts w:ascii="Arial" w:hAnsi="Arial" w:cs="Arial"/>
          <w:sz w:val="22"/>
          <w:szCs w:val="22"/>
        </w:rPr>
        <w:t>člh</w:t>
      </w:r>
      <w:proofErr w:type="spellEnd"/>
      <w:r w:rsidR="003E4F7A">
        <w:rPr>
          <w:rFonts w:ascii="Arial" w:hAnsi="Arial" w:cs="Arial"/>
          <w:sz w:val="22"/>
          <w:szCs w:val="22"/>
        </w:rPr>
        <w:t xml:space="preserve"> </w:t>
      </w:r>
      <w:r w:rsidR="00525AA1">
        <w:rPr>
          <w:rFonts w:ascii="Arial" w:hAnsi="Arial" w:cs="Arial"/>
          <w:sz w:val="22"/>
          <w:szCs w:val="22"/>
        </w:rPr>
        <w:t xml:space="preserve">(cena za </w:t>
      </w:r>
      <w:r w:rsidR="00CE3BEE">
        <w:rPr>
          <w:rFonts w:ascii="Arial" w:hAnsi="Arial" w:cs="Arial"/>
          <w:sz w:val="22"/>
          <w:szCs w:val="22"/>
        </w:rPr>
        <w:t xml:space="preserve">1 </w:t>
      </w:r>
      <w:proofErr w:type="spellStart"/>
      <w:r w:rsidR="003E4F7A">
        <w:rPr>
          <w:rFonts w:ascii="Arial" w:hAnsi="Arial" w:cs="Arial"/>
          <w:sz w:val="22"/>
          <w:szCs w:val="22"/>
        </w:rPr>
        <w:t>člh</w:t>
      </w:r>
      <w:proofErr w:type="spellEnd"/>
      <w:r w:rsidR="003E4F7A">
        <w:rPr>
          <w:rFonts w:ascii="Arial" w:hAnsi="Arial" w:cs="Arial"/>
          <w:sz w:val="22"/>
          <w:szCs w:val="22"/>
        </w:rPr>
        <w:t xml:space="preserve"> </w:t>
      </w:r>
      <w:r w:rsidR="00CE3BEE">
        <w:rPr>
          <w:rFonts w:ascii="Arial" w:hAnsi="Arial" w:cs="Arial"/>
          <w:sz w:val="22"/>
          <w:szCs w:val="22"/>
        </w:rPr>
        <w:t>j</w:t>
      </w:r>
      <w:r w:rsidR="00525AA1">
        <w:rPr>
          <w:rFonts w:ascii="Arial" w:hAnsi="Arial" w:cs="Arial"/>
          <w:sz w:val="22"/>
          <w:szCs w:val="22"/>
        </w:rPr>
        <w:t xml:space="preserve">e </w:t>
      </w:r>
      <w:r w:rsidR="00CE3BEE">
        <w:rPr>
          <w:rFonts w:ascii="Arial" w:hAnsi="Arial" w:cs="Arial"/>
          <w:sz w:val="22"/>
          <w:szCs w:val="22"/>
        </w:rPr>
        <w:t xml:space="preserve">shodná s cenou za 1 </w:t>
      </w:r>
      <w:proofErr w:type="spellStart"/>
      <w:r w:rsidR="00CE3BEE">
        <w:rPr>
          <w:rFonts w:ascii="Arial" w:hAnsi="Arial" w:cs="Arial"/>
          <w:sz w:val="22"/>
          <w:szCs w:val="22"/>
        </w:rPr>
        <w:t>člh</w:t>
      </w:r>
      <w:proofErr w:type="spellEnd"/>
      <w:r w:rsidR="00CE3BEE">
        <w:rPr>
          <w:rFonts w:ascii="Arial" w:hAnsi="Arial" w:cs="Arial"/>
          <w:sz w:val="22"/>
          <w:szCs w:val="22"/>
        </w:rPr>
        <w:t xml:space="preserve"> </w:t>
      </w:r>
      <w:r w:rsidR="00525AA1">
        <w:rPr>
          <w:rFonts w:ascii="Arial" w:hAnsi="Arial" w:cs="Arial"/>
          <w:sz w:val="22"/>
          <w:szCs w:val="22"/>
        </w:rPr>
        <w:t>dle čl. X odst. 3</w:t>
      </w:r>
      <w:r w:rsidR="00A9218F">
        <w:rPr>
          <w:rFonts w:ascii="Arial" w:hAnsi="Arial" w:cs="Arial"/>
          <w:sz w:val="22"/>
          <w:szCs w:val="22"/>
        </w:rPr>
        <w:t xml:space="preserve"> této smlouvy</w:t>
      </w:r>
      <w:r w:rsidR="00CE3BEE">
        <w:rPr>
          <w:rFonts w:ascii="Arial" w:hAnsi="Arial" w:cs="Arial"/>
          <w:sz w:val="22"/>
          <w:szCs w:val="22"/>
        </w:rPr>
        <w:t>)</w:t>
      </w:r>
      <w:r w:rsidRPr="00154E63">
        <w:rPr>
          <w:rFonts w:ascii="Arial" w:hAnsi="Arial" w:cs="Arial"/>
          <w:sz w:val="22"/>
          <w:szCs w:val="22"/>
        </w:rPr>
        <w:t>,</w:t>
      </w:r>
    </w:p>
    <w:p w14:paraId="337D6BE8" w14:textId="148986D6" w:rsidR="00A111F5" w:rsidRPr="00154E63" w:rsidRDefault="00A111F5" w:rsidP="00901E8C">
      <w:pPr>
        <w:pStyle w:val="Nadpis2"/>
        <w:keepNext w:val="0"/>
        <w:numPr>
          <w:ilvl w:val="0"/>
          <w:numId w:val="41"/>
        </w:numPr>
        <w:suppressAutoHyphens w:val="0"/>
        <w:overflowPunct/>
        <w:autoSpaceDE/>
        <w:spacing w:before="120"/>
        <w:ind w:left="851" w:hanging="425"/>
        <w:textAlignment w:val="auto"/>
        <w:rPr>
          <w:rFonts w:ascii="Arial" w:hAnsi="Arial" w:cs="Arial"/>
          <w:sz w:val="22"/>
          <w:szCs w:val="22"/>
        </w:rPr>
      </w:pPr>
      <w:bookmarkStart w:id="12" w:name="_Hlk161136592"/>
      <w:r w:rsidRPr="00154E63">
        <w:rPr>
          <w:rFonts w:ascii="Arial" w:hAnsi="Arial" w:cs="Arial"/>
          <w:sz w:val="22"/>
          <w:szCs w:val="22"/>
        </w:rPr>
        <w:t xml:space="preserve">informovat objednatele </w:t>
      </w:r>
      <w:bookmarkEnd w:id="12"/>
      <w:r w:rsidRPr="00154E63">
        <w:rPr>
          <w:rFonts w:ascii="Arial" w:hAnsi="Arial" w:cs="Arial"/>
          <w:sz w:val="22"/>
          <w:szCs w:val="22"/>
        </w:rPr>
        <w:t xml:space="preserve">o plánovaných úpravách a změnách </w:t>
      </w:r>
      <w:r w:rsidR="00A9218F">
        <w:rPr>
          <w:rFonts w:ascii="Arial" w:hAnsi="Arial" w:cs="Arial"/>
          <w:sz w:val="22"/>
          <w:szCs w:val="22"/>
        </w:rPr>
        <w:t xml:space="preserve">IS </w:t>
      </w:r>
      <w:r>
        <w:rPr>
          <w:rFonts w:ascii="Arial" w:hAnsi="Arial" w:cs="Arial"/>
          <w:sz w:val="22"/>
          <w:szCs w:val="22"/>
        </w:rPr>
        <w:t>ESD</w:t>
      </w:r>
      <w:r w:rsidR="00525AA1">
        <w:rPr>
          <w:rFonts w:ascii="Arial" w:hAnsi="Arial" w:cs="Arial"/>
          <w:sz w:val="22"/>
          <w:szCs w:val="22"/>
        </w:rPr>
        <w:t xml:space="preserve"> (např. aktualizace </w:t>
      </w:r>
      <w:r w:rsidR="00E66314">
        <w:rPr>
          <w:rFonts w:ascii="Arial" w:hAnsi="Arial" w:cs="Arial"/>
          <w:sz w:val="22"/>
          <w:szCs w:val="22"/>
        </w:rPr>
        <w:t>SW</w:t>
      </w:r>
      <w:r w:rsidR="00525AA1">
        <w:rPr>
          <w:rFonts w:ascii="Arial" w:hAnsi="Arial" w:cs="Arial"/>
          <w:sz w:val="22"/>
          <w:szCs w:val="22"/>
        </w:rPr>
        <w:t xml:space="preserve"> pro provoz </w:t>
      </w:r>
      <w:r w:rsidR="00A9218F">
        <w:rPr>
          <w:rFonts w:ascii="Arial" w:hAnsi="Arial" w:cs="Arial"/>
          <w:sz w:val="22"/>
          <w:szCs w:val="22"/>
        </w:rPr>
        <w:t xml:space="preserve">IS </w:t>
      </w:r>
      <w:r w:rsidR="00525AA1">
        <w:rPr>
          <w:rFonts w:ascii="Arial" w:hAnsi="Arial" w:cs="Arial"/>
          <w:sz w:val="22"/>
          <w:szCs w:val="22"/>
        </w:rPr>
        <w:t>ESD či jiných souvisejících informačních systémů)</w:t>
      </w:r>
      <w:r w:rsidRPr="00154E63">
        <w:rPr>
          <w:rFonts w:ascii="Arial" w:hAnsi="Arial" w:cs="Arial"/>
          <w:sz w:val="22"/>
          <w:szCs w:val="22"/>
        </w:rPr>
        <w:t xml:space="preserve">, jejichž povaha může mít vliv na bezpečnost a stabilitu systému, či integritu dat, např. provedení významných aktualizací dílčích komponent </w:t>
      </w:r>
      <w:r w:rsidR="00A9218F">
        <w:rPr>
          <w:rFonts w:ascii="Arial" w:hAnsi="Arial" w:cs="Arial"/>
          <w:sz w:val="22"/>
          <w:szCs w:val="22"/>
        </w:rPr>
        <w:t xml:space="preserve">IS </w:t>
      </w:r>
      <w:r>
        <w:rPr>
          <w:rFonts w:ascii="Arial" w:hAnsi="Arial" w:cs="Arial"/>
          <w:sz w:val="22"/>
          <w:szCs w:val="22"/>
        </w:rPr>
        <w:t>ESD</w:t>
      </w:r>
      <w:r w:rsidRPr="00154E63">
        <w:rPr>
          <w:rFonts w:ascii="Arial" w:hAnsi="Arial" w:cs="Arial"/>
          <w:sz w:val="22"/>
          <w:szCs w:val="22"/>
        </w:rPr>
        <w:t xml:space="preserve">, a to elektronicky e-mailem zaslaným minimálně </w:t>
      </w:r>
      <w:r w:rsidR="00AB3943">
        <w:rPr>
          <w:rFonts w:ascii="Arial" w:hAnsi="Arial" w:cs="Arial"/>
          <w:sz w:val="22"/>
          <w:szCs w:val="22"/>
        </w:rPr>
        <w:t>2 pracovní dny</w:t>
      </w:r>
      <w:r w:rsidRPr="00154E63">
        <w:rPr>
          <w:rFonts w:ascii="Arial" w:hAnsi="Arial" w:cs="Arial"/>
          <w:sz w:val="22"/>
          <w:szCs w:val="22"/>
        </w:rPr>
        <w:t xml:space="preserve"> předem; kontaktní</w:t>
      </w:r>
      <w:r>
        <w:rPr>
          <w:rFonts w:ascii="Arial" w:hAnsi="Arial" w:cs="Arial"/>
          <w:sz w:val="22"/>
          <w:szCs w:val="22"/>
        </w:rPr>
        <w:t>mi</w:t>
      </w:r>
      <w:r w:rsidRPr="00154E63">
        <w:rPr>
          <w:rFonts w:ascii="Arial" w:hAnsi="Arial" w:cs="Arial"/>
          <w:sz w:val="22"/>
          <w:szCs w:val="22"/>
        </w:rPr>
        <w:t xml:space="preserve"> osob</w:t>
      </w:r>
      <w:r>
        <w:rPr>
          <w:rFonts w:ascii="Arial" w:hAnsi="Arial" w:cs="Arial"/>
          <w:sz w:val="22"/>
          <w:szCs w:val="22"/>
        </w:rPr>
        <w:t>ami</w:t>
      </w:r>
      <w:r w:rsidRPr="00154E63">
        <w:rPr>
          <w:rFonts w:ascii="Arial" w:hAnsi="Arial" w:cs="Arial"/>
          <w:sz w:val="22"/>
          <w:szCs w:val="22"/>
        </w:rPr>
        <w:t xml:space="preserve"> pro tato hlášení jsou všechny kontaktní osoby </w:t>
      </w:r>
      <w:r w:rsidRPr="00901E8C">
        <w:rPr>
          <w:rFonts w:ascii="Arial" w:hAnsi="Arial" w:cs="Arial"/>
          <w:sz w:val="22"/>
          <w:szCs w:val="22"/>
        </w:rPr>
        <w:t>na straně objednatele</w:t>
      </w:r>
      <w:r w:rsidRPr="00154E63">
        <w:rPr>
          <w:rFonts w:ascii="Arial" w:hAnsi="Arial" w:cs="Arial"/>
          <w:sz w:val="22"/>
          <w:szCs w:val="22"/>
        </w:rPr>
        <w:t xml:space="preserve"> podle čl. </w:t>
      </w:r>
      <w:r w:rsidR="007D3167" w:rsidRPr="007D3167">
        <w:rPr>
          <w:rFonts w:ascii="Arial" w:hAnsi="Arial" w:cs="Arial"/>
          <w:sz w:val="22"/>
          <w:szCs w:val="22"/>
        </w:rPr>
        <w:t>XIV</w:t>
      </w:r>
      <w:r w:rsidR="00B26EAF">
        <w:rPr>
          <w:rFonts w:ascii="Arial" w:hAnsi="Arial" w:cs="Arial"/>
          <w:sz w:val="22"/>
          <w:szCs w:val="22"/>
        </w:rPr>
        <w:t>, resp. přílohy č. 5</w:t>
      </w:r>
      <w:r w:rsidR="00B26EAF" w:rsidRPr="00154E63">
        <w:rPr>
          <w:rFonts w:ascii="Arial" w:hAnsi="Arial" w:cs="Arial"/>
          <w:sz w:val="22"/>
          <w:szCs w:val="22"/>
        </w:rPr>
        <w:t xml:space="preserve"> </w:t>
      </w:r>
      <w:r w:rsidR="007D3167" w:rsidRPr="00154E63">
        <w:rPr>
          <w:rFonts w:ascii="Arial" w:hAnsi="Arial" w:cs="Arial"/>
          <w:sz w:val="22"/>
          <w:szCs w:val="22"/>
        </w:rPr>
        <w:t xml:space="preserve"> </w:t>
      </w:r>
      <w:r w:rsidRPr="00154E63">
        <w:rPr>
          <w:rFonts w:ascii="Arial" w:hAnsi="Arial" w:cs="Arial"/>
          <w:sz w:val="22"/>
          <w:szCs w:val="22"/>
        </w:rPr>
        <w:t>této smlouvy,</w:t>
      </w:r>
    </w:p>
    <w:p w14:paraId="67CB3A1D" w14:textId="428D30DC" w:rsidR="00A111F5" w:rsidRPr="00901E8C" w:rsidRDefault="00A111F5" w:rsidP="00901E8C">
      <w:pPr>
        <w:pStyle w:val="Nadpis2"/>
        <w:keepNext w:val="0"/>
        <w:numPr>
          <w:ilvl w:val="0"/>
          <w:numId w:val="41"/>
        </w:numPr>
        <w:suppressAutoHyphens w:val="0"/>
        <w:overflowPunct/>
        <w:autoSpaceDE/>
        <w:spacing w:before="120"/>
        <w:ind w:left="851" w:hanging="425"/>
        <w:textAlignment w:val="auto"/>
        <w:rPr>
          <w:rFonts w:ascii="Arial" w:hAnsi="Arial" w:cs="Arial"/>
          <w:sz w:val="22"/>
          <w:szCs w:val="22"/>
        </w:rPr>
      </w:pPr>
      <w:r w:rsidRPr="00901E8C">
        <w:rPr>
          <w:rFonts w:ascii="Arial" w:hAnsi="Arial" w:cs="Arial"/>
          <w:sz w:val="22"/>
          <w:szCs w:val="22"/>
        </w:rPr>
        <w:t>informovat objednatele o významné změně ovládání poskytovatele ve smyslu § 71 a násl. zákona č. 90/2012 Sb., o obchodních společnostech a družstvech (zákon o obchodních korporacích), ve znění pozdějších předpisů (např. případy, kdy dojde k</w:t>
      </w:r>
      <w:r w:rsidR="00A9218F">
        <w:rPr>
          <w:rFonts w:ascii="Arial" w:hAnsi="Arial" w:cs="Arial"/>
          <w:sz w:val="22"/>
          <w:szCs w:val="22"/>
        </w:rPr>
        <w:t> </w:t>
      </w:r>
      <w:r w:rsidRPr="00901E8C">
        <w:rPr>
          <w:rFonts w:ascii="Arial" w:hAnsi="Arial" w:cs="Arial"/>
          <w:sz w:val="22"/>
          <w:szCs w:val="22"/>
        </w:rPr>
        <w:t>významné změně kontroly nad poskytovatelem, přičemž kontrolou se zde rozumí vliv, ovládání či řízení či ekvivalentní postavení) nebo změně vlastnictví zásadních aktiv, popř. změně oprávnění nakládat s těmito aktivy, využívanými poskytovatelem k</w:t>
      </w:r>
      <w:r w:rsidR="00A9218F">
        <w:rPr>
          <w:rFonts w:ascii="Arial" w:hAnsi="Arial" w:cs="Arial"/>
          <w:sz w:val="22"/>
          <w:szCs w:val="22"/>
        </w:rPr>
        <w:t> </w:t>
      </w:r>
      <w:r w:rsidRPr="00901E8C">
        <w:rPr>
          <w:rFonts w:ascii="Arial" w:hAnsi="Arial" w:cs="Arial"/>
          <w:sz w:val="22"/>
          <w:szCs w:val="22"/>
        </w:rPr>
        <w:t>plnění dle této smlouvy,</w:t>
      </w:r>
    </w:p>
    <w:p w14:paraId="7A814A5D" w14:textId="77777777" w:rsidR="00A111F5" w:rsidRPr="00154E63" w:rsidRDefault="00A111F5" w:rsidP="00901E8C">
      <w:pPr>
        <w:pStyle w:val="Nadpis2"/>
        <w:keepNext w:val="0"/>
        <w:numPr>
          <w:ilvl w:val="0"/>
          <w:numId w:val="41"/>
        </w:numPr>
        <w:suppressAutoHyphens w:val="0"/>
        <w:overflowPunct/>
        <w:autoSpaceDE/>
        <w:spacing w:before="120"/>
        <w:ind w:left="851" w:hanging="425"/>
        <w:textAlignment w:val="auto"/>
        <w:rPr>
          <w:rFonts w:ascii="Arial" w:hAnsi="Arial" w:cs="Arial"/>
          <w:color w:val="010302"/>
          <w:sz w:val="22"/>
          <w:szCs w:val="22"/>
          <w:lang w:eastAsia="cs-CZ"/>
        </w:rPr>
      </w:pPr>
      <w:r w:rsidRPr="00901E8C">
        <w:rPr>
          <w:rFonts w:ascii="Arial" w:hAnsi="Arial" w:cs="Arial"/>
          <w:sz w:val="22"/>
          <w:szCs w:val="22"/>
        </w:rPr>
        <w:t>po c</w:t>
      </w:r>
      <w:r w:rsidRPr="00154E63">
        <w:rPr>
          <w:rFonts w:ascii="Arial" w:hAnsi="Arial" w:cs="Arial"/>
          <w:color w:val="010302"/>
          <w:sz w:val="22"/>
          <w:szCs w:val="22"/>
          <w:lang w:eastAsia="cs-CZ"/>
        </w:rPr>
        <w:t>elou dobu trvání této smlouvy zajistit:</w:t>
      </w:r>
    </w:p>
    <w:p w14:paraId="4D0EDE33" w14:textId="3D983D91" w:rsidR="00A111F5" w:rsidRPr="00154E63" w:rsidRDefault="00A111F5" w:rsidP="00901E8C">
      <w:pPr>
        <w:numPr>
          <w:ilvl w:val="0"/>
          <w:numId w:val="42"/>
        </w:numPr>
        <w:suppressAutoHyphens w:val="0"/>
        <w:overflowPunct/>
        <w:autoSpaceDE/>
        <w:autoSpaceDN w:val="0"/>
        <w:adjustRightInd w:val="0"/>
        <w:spacing w:before="120" w:after="120"/>
        <w:ind w:left="1276" w:hanging="425"/>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plnění veškerých povinností vyplývajících z právních předpisů České republiky, zejména pak předpisů pracovněprávních, předpisů v oblasti zaměstnanosti, a</w:t>
      </w:r>
      <w:r w:rsidR="00A9218F">
        <w:rPr>
          <w:rFonts w:ascii="Arial" w:eastAsia="Calibri" w:hAnsi="Arial" w:cs="Arial"/>
          <w:color w:val="010302"/>
          <w:sz w:val="22"/>
          <w:szCs w:val="22"/>
          <w:lang w:eastAsia="en-US"/>
        </w:rPr>
        <w:t> </w:t>
      </w:r>
      <w:r w:rsidRPr="00154E63">
        <w:rPr>
          <w:rFonts w:ascii="Arial" w:eastAsia="Calibri" w:hAnsi="Arial" w:cs="Arial"/>
          <w:color w:val="010302"/>
          <w:sz w:val="22"/>
          <w:szCs w:val="22"/>
          <w:lang w:eastAsia="en-US"/>
        </w:rPr>
        <w:t>dále oblasti bezpečnosti a ochrany zdraví při práci, a to vůči všem osobám, které se budou podílet na plnění této smlouvy,</w:t>
      </w:r>
    </w:p>
    <w:p w14:paraId="4E6F33A7" w14:textId="77777777" w:rsidR="00A111F5" w:rsidRPr="00154E63" w:rsidRDefault="00A111F5" w:rsidP="00901E8C">
      <w:pPr>
        <w:numPr>
          <w:ilvl w:val="0"/>
          <w:numId w:val="42"/>
        </w:numPr>
        <w:suppressAutoHyphens w:val="0"/>
        <w:overflowPunct/>
        <w:autoSpaceDE/>
        <w:autoSpaceDN w:val="0"/>
        <w:adjustRightInd w:val="0"/>
        <w:spacing w:before="120" w:after="120"/>
        <w:ind w:left="1276" w:hanging="425"/>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 znění pozdějších předpisů,</w:t>
      </w:r>
    </w:p>
    <w:p w14:paraId="1B1D6171" w14:textId="77777777" w:rsidR="00A111F5" w:rsidRPr="00154E63" w:rsidRDefault="00A111F5" w:rsidP="00901E8C">
      <w:pPr>
        <w:numPr>
          <w:ilvl w:val="0"/>
          <w:numId w:val="42"/>
        </w:numPr>
        <w:suppressAutoHyphens w:val="0"/>
        <w:overflowPunct/>
        <w:autoSpaceDE/>
        <w:autoSpaceDN w:val="0"/>
        <w:adjustRightInd w:val="0"/>
        <w:spacing w:before="120" w:after="120"/>
        <w:ind w:left="1276" w:hanging="425"/>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řádné a včasné plnění finančních závazků vůči svým případným poddodavatelům.</w:t>
      </w:r>
    </w:p>
    <w:p w14:paraId="512FE260" w14:textId="5ED86A00" w:rsidR="00A111F5" w:rsidRDefault="00A111F5" w:rsidP="00901E8C">
      <w:pPr>
        <w:suppressAutoHyphens w:val="0"/>
        <w:overflowPunct/>
        <w:autoSpaceDE/>
        <w:autoSpaceDN w:val="0"/>
        <w:adjustRightInd w:val="0"/>
        <w:spacing w:after="120"/>
        <w:ind w:left="851"/>
        <w:jc w:val="both"/>
        <w:textAlignment w:val="auto"/>
        <w:rPr>
          <w:rFonts w:ascii="Arial" w:eastAsia="Calibri" w:hAnsi="Arial" w:cs="Arial"/>
          <w:color w:val="010302"/>
          <w:sz w:val="22"/>
          <w:szCs w:val="22"/>
          <w:lang w:eastAsia="en-US"/>
        </w:rPr>
      </w:pPr>
      <w:r w:rsidRPr="00154E63">
        <w:rPr>
          <w:rFonts w:ascii="Arial" w:eastAsia="Calibri" w:hAnsi="Arial" w:cs="Arial"/>
          <w:color w:val="010302"/>
          <w:sz w:val="22"/>
          <w:szCs w:val="22"/>
          <w:lang w:eastAsia="en-US"/>
        </w:rPr>
        <w:t>Plnění uvedených povinností zajistí poskytovatel i u svých případných poddodavatelů</w:t>
      </w:r>
      <w:r w:rsidR="00DC1372">
        <w:rPr>
          <w:rFonts w:ascii="Arial" w:eastAsia="Calibri" w:hAnsi="Arial" w:cs="Arial"/>
          <w:color w:val="010302"/>
          <w:sz w:val="22"/>
          <w:szCs w:val="22"/>
          <w:lang w:eastAsia="en-US"/>
        </w:rPr>
        <w:t>,</w:t>
      </w:r>
    </w:p>
    <w:p w14:paraId="122DEC53" w14:textId="35880388" w:rsidR="00DC1372" w:rsidRPr="00154E63" w:rsidRDefault="00DC1372" w:rsidP="00205478">
      <w:pPr>
        <w:pStyle w:val="Nadpis2"/>
        <w:keepNext w:val="0"/>
        <w:numPr>
          <w:ilvl w:val="0"/>
          <w:numId w:val="41"/>
        </w:numPr>
        <w:suppressAutoHyphens w:val="0"/>
        <w:overflowPunct/>
        <w:autoSpaceDE/>
        <w:spacing w:before="120" w:after="120"/>
        <w:ind w:left="850" w:hanging="425"/>
        <w:textAlignment w:val="auto"/>
        <w:rPr>
          <w:rFonts w:ascii="Arial" w:eastAsia="Calibri" w:hAnsi="Arial" w:cs="Arial"/>
          <w:color w:val="010302"/>
          <w:sz w:val="22"/>
          <w:szCs w:val="22"/>
          <w:lang w:eastAsia="en-US"/>
        </w:rPr>
      </w:pPr>
      <w:r w:rsidRPr="00205478">
        <w:rPr>
          <w:rFonts w:ascii="Arial" w:hAnsi="Arial" w:cs="Arial"/>
          <w:sz w:val="22"/>
          <w:szCs w:val="22"/>
        </w:rPr>
        <w:t>zajistit</w:t>
      </w:r>
      <w:r w:rsidRPr="00176AA2">
        <w:rPr>
          <w:rFonts w:ascii="Arial" w:eastAsia="Calibri" w:hAnsi="Arial" w:cs="Arial"/>
          <w:color w:val="010302"/>
          <w:sz w:val="22"/>
          <w:szCs w:val="22"/>
          <w:lang w:eastAsia="en-US"/>
        </w:rPr>
        <w:t>, aby se na plnění předmětu smlouvy podíleli pouze členové realizačního týmu, jejichž seznam předložil poskytovatel ve své nabídce v rámci zadávacího řízení, a kteří mají dostatečné odborné předpoklady (odpovídající požadavkům v rámci zadávacího řízení).</w:t>
      </w:r>
      <w:r>
        <w:rPr>
          <w:rFonts w:ascii="Arial" w:eastAsia="Calibri" w:hAnsi="Arial" w:cs="Arial"/>
          <w:color w:val="010302"/>
          <w:sz w:val="22"/>
          <w:szCs w:val="22"/>
          <w:lang w:eastAsia="en-US"/>
        </w:rPr>
        <w:t xml:space="preserve"> V</w:t>
      </w:r>
      <w:r w:rsidRPr="00176AA2">
        <w:rPr>
          <w:rFonts w:ascii="Arial" w:eastAsia="Calibri" w:hAnsi="Arial" w:cs="Arial"/>
          <w:color w:val="010302"/>
          <w:sz w:val="22"/>
          <w:szCs w:val="22"/>
          <w:lang w:eastAsia="en-US"/>
        </w:rPr>
        <w:t xml:space="preserve"> případě potřeby změny člena realizačního týmu </w:t>
      </w:r>
      <w:r>
        <w:rPr>
          <w:rFonts w:ascii="Arial" w:eastAsia="Calibri" w:hAnsi="Arial" w:cs="Arial"/>
          <w:color w:val="010302"/>
          <w:sz w:val="22"/>
          <w:szCs w:val="22"/>
          <w:lang w:eastAsia="en-US"/>
        </w:rPr>
        <w:t xml:space="preserve">lze </w:t>
      </w:r>
      <w:r w:rsidRPr="00176AA2">
        <w:rPr>
          <w:rFonts w:ascii="Arial" w:eastAsia="Calibri" w:hAnsi="Arial" w:cs="Arial"/>
          <w:color w:val="010302"/>
          <w:sz w:val="22"/>
          <w:szCs w:val="22"/>
          <w:lang w:eastAsia="en-US"/>
        </w:rPr>
        <w:t>tuto provést toliko s písemným souhlasem objednatele, přičemž objednatel tento souhlas neudělí v případě, že by po takové změně realizační tým kumulativně nesplňoval požadavky objednatele na realizační tým poskytovatele dle požadavků v rámci zadávacího řízení</w:t>
      </w:r>
      <w:r>
        <w:rPr>
          <w:rFonts w:ascii="Arial" w:eastAsia="Calibri" w:hAnsi="Arial" w:cs="Arial"/>
          <w:color w:val="010302"/>
          <w:sz w:val="22"/>
          <w:szCs w:val="22"/>
          <w:lang w:eastAsia="en-US"/>
        </w:rPr>
        <w:t>.</w:t>
      </w:r>
    </w:p>
    <w:p w14:paraId="350C4ACD" w14:textId="5213B324" w:rsidR="00A111F5" w:rsidRDefault="00A111F5" w:rsidP="00EE3C95">
      <w:pPr>
        <w:pStyle w:val="Nadpis2"/>
        <w:keepNext w:val="0"/>
        <w:numPr>
          <w:ilvl w:val="0"/>
          <w:numId w:val="15"/>
        </w:numPr>
        <w:suppressAutoHyphens w:val="0"/>
        <w:overflowPunct/>
        <w:autoSpaceDE/>
        <w:spacing w:after="120"/>
        <w:ind w:left="426" w:hanging="424"/>
        <w:textAlignment w:val="auto"/>
        <w:rPr>
          <w:rFonts w:ascii="Arial" w:hAnsi="Arial" w:cs="Arial"/>
          <w:sz w:val="22"/>
          <w:szCs w:val="22"/>
        </w:rPr>
      </w:pPr>
      <w:r w:rsidRPr="00154E63">
        <w:rPr>
          <w:rFonts w:ascii="Arial" w:hAnsi="Arial" w:cs="Arial"/>
          <w:sz w:val="22"/>
          <w:szCs w:val="22"/>
        </w:rPr>
        <w:t xml:space="preserve">Poskytovatel negarantuje zajištění plnění podle této smlouvy v případě, že v průběhu trvání této smlouvy bude </w:t>
      </w:r>
      <w:r w:rsidR="00616D6B">
        <w:rPr>
          <w:rFonts w:ascii="Arial" w:hAnsi="Arial" w:cs="Arial"/>
          <w:sz w:val="22"/>
          <w:szCs w:val="22"/>
        </w:rPr>
        <w:t xml:space="preserve">IS </w:t>
      </w:r>
      <w:r>
        <w:rPr>
          <w:rFonts w:ascii="Arial" w:hAnsi="Arial" w:cs="Arial"/>
          <w:sz w:val="22"/>
          <w:szCs w:val="22"/>
        </w:rPr>
        <w:t>ESD</w:t>
      </w:r>
      <w:r w:rsidRPr="00154E63">
        <w:rPr>
          <w:rFonts w:ascii="Arial" w:hAnsi="Arial" w:cs="Arial"/>
          <w:sz w:val="22"/>
          <w:szCs w:val="22"/>
        </w:rPr>
        <w:t xml:space="preserve"> bez vědomí a souhlasu </w:t>
      </w:r>
      <w:r>
        <w:rPr>
          <w:rFonts w:ascii="Arial" w:hAnsi="Arial" w:cs="Arial"/>
          <w:sz w:val="22"/>
          <w:szCs w:val="22"/>
        </w:rPr>
        <w:t xml:space="preserve">poskytovatele </w:t>
      </w:r>
      <w:r w:rsidRPr="00154E63">
        <w:rPr>
          <w:rFonts w:ascii="Arial" w:hAnsi="Arial" w:cs="Arial"/>
          <w:sz w:val="22"/>
          <w:szCs w:val="22"/>
        </w:rPr>
        <w:t>upravován či rozvíjen objednatelem nebo jím pověřenou třetí osobou.</w:t>
      </w:r>
    </w:p>
    <w:p w14:paraId="339E70B7" w14:textId="1E6DA1EA" w:rsidR="00A111F5" w:rsidRDefault="00A111F5" w:rsidP="00EE3C95">
      <w:pPr>
        <w:pStyle w:val="Nadpis2"/>
        <w:keepNext w:val="0"/>
        <w:numPr>
          <w:ilvl w:val="0"/>
          <w:numId w:val="15"/>
        </w:numPr>
        <w:suppressAutoHyphens w:val="0"/>
        <w:overflowPunct/>
        <w:autoSpaceDE/>
        <w:spacing w:after="120"/>
        <w:ind w:left="426" w:hanging="424"/>
        <w:textAlignment w:val="auto"/>
        <w:rPr>
          <w:rFonts w:ascii="Arial" w:hAnsi="Arial" w:cs="Arial"/>
          <w:sz w:val="22"/>
          <w:szCs w:val="22"/>
        </w:rPr>
      </w:pPr>
      <w:r w:rsidRPr="006E4774">
        <w:rPr>
          <w:rFonts w:ascii="Arial" w:hAnsi="Arial" w:cs="Arial"/>
          <w:sz w:val="22"/>
          <w:szCs w:val="22"/>
        </w:rPr>
        <w:t xml:space="preserve">Poskytovatel </w:t>
      </w:r>
      <w:r w:rsidR="00A61848">
        <w:rPr>
          <w:rFonts w:ascii="Arial" w:hAnsi="Arial" w:cs="Arial"/>
          <w:sz w:val="22"/>
          <w:szCs w:val="22"/>
        </w:rPr>
        <w:t xml:space="preserve">se zavazuje </w:t>
      </w:r>
      <w:r w:rsidR="00A61848" w:rsidRPr="00154E63">
        <w:rPr>
          <w:rFonts w:ascii="Arial" w:hAnsi="Arial" w:cs="Arial"/>
          <w:sz w:val="22"/>
          <w:szCs w:val="22"/>
        </w:rPr>
        <w:t>informovat objednatele</w:t>
      </w:r>
      <w:r w:rsidRPr="006E4774">
        <w:rPr>
          <w:rFonts w:ascii="Arial" w:hAnsi="Arial" w:cs="Arial"/>
          <w:sz w:val="22"/>
          <w:szCs w:val="22"/>
        </w:rPr>
        <w:t xml:space="preserve"> </w:t>
      </w:r>
      <w:r w:rsidR="00A61848">
        <w:rPr>
          <w:rFonts w:ascii="Arial" w:hAnsi="Arial" w:cs="Arial"/>
          <w:sz w:val="22"/>
          <w:szCs w:val="22"/>
        </w:rPr>
        <w:t xml:space="preserve">o svém úmyslu, příp. </w:t>
      </w:r>
      <w:bookmarkStart w:id="13" w:name="_Hlk161305969"/>
      <w:r w:rsidR="00A61848">
        <w:rPr>
          <w:rFonts w:ascii="Arial" w:hAnsi="Arial" w:cs="Arial"/>
          <w:sz w:val="22"/>
          <w:szCs w:val="22"/>
        </w:rPr>
        <w:t>úmyslu</w:t>
      </w:r>
      <w:r w:rsidRPr="006E4774">
        <w:rPr>
          <w:rFonts w:ascii="Arial" w:hAnsi="Arial" w:cs="Arial"/>
          <w:sz w:val="22"/>
          <w:szCs w:val="22"/>
        </w:rPr>
        <w:t xml:space="preserve"> případn</w:t>
      </w:r>
      <w:r w:rsidR="00A61848">
        <w:rPr>
          <w:rFonts w:ascii="Arial" w:hAnsi="Arial" w:cs="Arial"/>
          <w:sz w:val="22"/>
          <w:szCs w:val="22"/>
        </w:rPr>
        <w:t>ého</w:t>
      </w:r>
      <w:r w:rsidRPr="006E4774">
        <w:rPr>
          <w:rFonts w:ascii="Arial" w:hAnsi="Arial" w:cs="Arial"/>
          <w:sz w:val="22"/>
          <w:szCs w:val="22"/>
        </w:rPr>
        <w:t xml:space="preserve"> </w:t>
      </w:r>
      <w:r w:rsidR="00400A32">
        <w:rPr>
          <w:rFonts w:ascii="Arial" w:hAnsi="Arial" w:cs="Arial"/>
          <w:sz w:val="22"/>
          <w:szCs w:val="22"/>
        </w:rPr>
        <w:t xml:space="preserve">svého </w:t>
      </w:r>
      <w:r w:rsidRPr="006E4774">
        <w:rPr>
          <w:rFonts w:ascii="Arial" w:hAnsi="Arial" w:cs="Arial"/>
          <w:sz w:val="22"/>
          <w:szCs w:val="22"/>
        </w:rPr>
        <w:t>poddodavatel</w:t>
      </w:r>
      <w:r w:rsidR="00A61848">
        <w:rPr>
          <w:rFonts w:ascii="Arial" w:hAnsi="Arial" w:cs="Arial"/>
          <w:sz w:val="22"/>
          <w:szCs w:val="22"/>
        </w:rPr>
        <w:t>e</w:t>
      </w:r>
      <w:bookmarkEnd w:id="13"/>
      <w:r w:rsidR="00F4056C">
        <w:rPr>
          <w:rFonts w:ascii="Arial" w:hAnsi="Arial" w:cs="Arial"/>
          <w:sz w:val="22"/>
          <w:szCs w:val="22"/>
        </w:rPr>
        <w:t>,</w:t>
      </w:r>
      <w:r w:rsidRPr="006E4774">
        <w:rPr>
          <w:rFonts w:ascii="Arial" w:hAnsi="Arial" w:cs="Arial"/>
          <w:sz w:val="22"/>
          <w:szCs w:val="22"/>
        </w:rPr>
        <w:t xml:space="preserve"> </w:t>
      </w:r>
      <w:r w:rsidR="00A61848">
        <w:rPr>
          <w:rFonts w:ascii="Arial" w:hAnsi="Arial" w:cs="Arial"/>
          <w:sz w:val="22"/>
          <w:szCs w:val="22"/>
        </w:rPr>
        <w:t xml:space="preserve">zahájit </w:t>
      </w:r>
      <w:bookmarkStart w:id="14" w:name="_Hlk161925578"/>
      <w:r w:rsidR="001C4933">
        <w:rPr>
          <w:rFonts w:ascii="Arial" w:hAnsi="Arial" w:cs="Arial"/>
          <w:sz w:val="22"/>
          <w:szCs w:val="22"/>
        </w:rPr>
        <w:t>(resp. změnit rozsah či povahu)</w:t>
      </w:r>
      <w:bookmarkEnd w:id="14"/>
      <w:r w:rsidR="001C4933">
        <w:rPr>
          <w:rFonts w:ascii="Arial" w:hAnsi="Arial" w:cs="Arial"/>
          <w:sz w:val="22"/>
          <w:szCs w:val="22"/>
        </w:rPr>
        <w:t xml:space="preserve"> </w:t>
      </w:r>
      <w:r w:rsidRPr="006E4774">
        <w:rPr>
          <w:rFonts w:ascii="Arial" w:hAnsi="Arial" w:cs="Arial"/>
          <w:sz w:val="22"/>
          <w:szCs w:val="22"/>
        </w:rPr>
        <w:t>podnik</w:t>
      </w:r>
      <w:r w:rsidR="00A61848">
        <w:rPr>
          <w:rFonts w:ascii="Arial" w:hAnsi="Arial" w:cs="Arial"/>
          <w:sz w:val="22"/>
          <w:szCs w:val="22"/>
        </w:rPr>
        <w:t>ání</w:t>
      </w:r>
      <w:r w:rsidRPr="006E4774">
        <w:rPr>
          <w:rFonts w:ascii="Arial" w:hAnsi="Arial" w:cs="Arial"/>
          <w:sz w:val="22"/>
          <w:szCs w:val="22"/>
        </w:rPr>
        <w:t xml:space="preserve"> v elektronických komunikacích ve smyslu § 8 zákona č.</w:t>
      </w:r>
      <w:r w:rsidR="00A61848">
        <w:rPr>
          <w:rFonts w:ascii="Arial" w:hAnsi="Arial" w:cs="Arial"/>
          <w:sz w:val="22"/>
          <w:szCs w:val="22"/>
        </w:rPr>
        <w:t> </w:t>
      </w:r>
      <w:r w:rsidRPr="006E4774">
        <w:rPr>
          <w:rFonts w:ascii="Arial" w:hAnsi="Arial" w:cs="Arial"/>
          <w:sz w:val="22"/>
          <w:szCs w:val="22"/>
        </w:rPr>
        <w:t>127/2005 Sb., o elektronických komunikacích a</w:t>
      </w:r>
      <w:r w:rsidR="001C4933">
        <w:rPr>
          <w:rFonts w:ascii="Arial" w:hAnsi="Arial" w:cs="Arial"/>
          <w:sz w:val="22"/>
          <w:szCs w:val="22"/>
        </w:rPr>
        <w:t> </w:t>
      </w:r>
      <w:r w:rsidRPr="006E4774">
        <w:rPr>
          <w:rFonts w:ascii="Arial" w:hAnsi="Arial" w:cs="Arial"/>
          <w:sz w:val="22"/>
          <w:szCs w:val="22"/>
        </w:rPr>
        <w:t>o</w:t>
      </w:r>
      <w:r w:rsidR="001C4933">
        <w:rPr>
          <w:rFonts w:ascii="Arial" w:hAnsi="Arial" w:cs="Arial"/>
          <w:sz w:val="22"/>
          <w:szCs w:val="22"/>
        </w:rPr>
        <w:t> </w:t>
      </w:r>
      <w:r w:rsidRPr="006E4774">
        <w:rPr>
          <w:rFonts w:ascii="Arial" w:hAnsi="Arial" w:cs="Arial"/>
          <w:sz w:val="22"/>
          <w:szCs w:val="22"/>
        </w:rPr>
        <w:t xml:space="preserve">změně některých souvisejících zákonů (zákon o elektronických komunikacích), </w:t>
      </w:r>
      <w:r w:rsidRPr="006E4774">
        <w:rPr>
          <w:rFonts w:ascii="Arial" w:hAnsi="Arial" w:cs="Arial"/>
          <w:sz w:val="22"/>
          <w:szCs w:val="22"/>
        </w:rPr>
        <w:lastRenderedPageBreak/>
        <w:t>ve</w:t>
      </w:r>
      <w:r w:rsidR="001C4933">
        <w:rPr>
          <w:rFonts w:ascii="Arial" w:hAnsi="Arial" w:cs="Arial"/>
          <w:sz w:val="22"/>
          <w:szCs w:val="22"/>
        </w:rPr>
        <w:t> </w:t>
      </w:r>
      <w:r w:rsidRPr="006E4774">
        <w:rPr>
          <w:rFonts w:ascii="Arial" w:hAnsi="Arial" w:cs="Arial"/>
          <w:sz w:val="22"/>
          <w:szCs w:val="22"/>
        </w:rPr>
        <w:t>znění pozdějších předpisů,</w:t>
      </w:r>
      <w:r>
        <w:rPr>
          <w:rFonts w:ascii="Arial" w:hAnsi="Arial" w:cs="Arial"/>
          <w:sz w:val="22"/>
          <w:szCs w:val="22"/>
        </w:rPr>
        <w:t xml:space="preserve"> potažmo</w:t>
      </w:r>
      <w:r w:rsidRPr="006E4774">
        <w:rPr>
          <w:rFonts w:ascii="Arial" w:hAnsi="Arial" w:cs="Arial"/>
          <w:sz w:val="22"/>
          <w:szCs w:val="22"/>
        </w:rPr>
        <w:t xml:space="preserve"> </w:t>
      </w:r>
      <w:r w:rsidRPr="003F2207">
        <w:rPr>
          <w:rFonts w:ascii="Arial" w:hAnsi="Arial" w:cs="Arial"/>
          <w:sz w:val="22"/>
          <w:szCs w:val="22"/>
        </w:rPr>
        <w:t>v</w:t>
      </w:r>
      <w:r>
        <w:rPr>
          <w:rFonts w:ascii="Arial" w:hAnsi="Arial" w:cs="Arial"/>
          <w:sz w:val="22"/>
          <w:szCs w:val="22"/>
        </w:rPr>
        <w:t> </w:t>
      </w:r>
      <w:r w:rsidRPr="003F2207">
        <w:rPr>
          <w:rFonts w:ascii="Arial" w:hAnsi="Arial" w:cs="Arial"/>
          <w:sz w:val="22"/>
          <w:szCs w:val="22"/>
        </w:rPr>
        <w:t>poštovních službách ve smyslu § 17 zákona č.</w:t>
      </w:r>
      <w:r w:rsidR="001C4933">
        <w:rPr>
          <w:rFonts w:ascii="Arial" w:hAnsi="Arial" w:cs="Arial"/>
          <w:sz w:val="22"/>
          <w:szCs w:val="22"/>
        </w:rPr>
        <w:t> </w:t>
      </w:r>
      <w:r w:rsidRPr="003F2207">
        <w:rPr>
          <w:rFonts w:ascii="Arial" w:hAnsi="Arial" w:cs="Arial"/>
          <w:sz w:val="22"/>
          <w:szCs w:val="22"/>
        </w:rPr>
        <w:t xml:space="preserve">29/2000 Sb., </w:t>
      </w:r>
      <w:r w:rsidRPr="006E4774">
        <w:rPr>
          <w:rFonts w:ascii="Arial" w:hAnsi="Arial" w:cs="Arial"/>
          <w:sz w:val="22"/>
          <w:szCs w:val="22"/>
        </w:rPr>
        <w:t>o poštovních službách a</w:t>
      </w:r>
      <w:r>
        <w:rPr>
          <w:rFonts w:ascii="Arial" w:hAnsi="Arial" w:cs="Arial"/>
          <w:sz w:val="22"/>
          <w:szCs w:val="22"/>
        </w:rPr>
        <w:t> </w:t>
      </w:r>
      <w:r w:rsidRPr="006E4774">
        <w:rPr>
          <w:rFonts w:ascii="Arial" w:hAnsi="Arial" w:cs="Arial"/>
          <w:sz w:val="22"/>
          <w:szCs w:val="22"/>
        </w:rPr>
        <w:t>o</w:t>
      </w:r>
      <w:r>
        <w:rPr>
          <w:rFonts w:ascii="Arial" w:hAnsi="Arial" w:cs="Arial"/>
          <w:sz w:val="22"/>
          <w:szCs w:val="22"/>
        </w:rPr>
        <w:t> </w:t>
      </w:r>
      <w:r w:rsidRPr="006E4774">
        <w:rPr>
          <w:rFonts w:ascii="Arial" w:hAnsi="Arial" w:cs="Arial"/>
          <w:sz w:val="22"/>
          <w:szCs w:val="22"/>
        </w:rPr>
        <w:t>změně některých zákonů (zákon o poštovních službách), ve znění pozdějších předpisů</w:t>
      </w:r>
      <w:r w:rsidR="00D910F5">
        <w:rPr>
          <w:rFonts w:ascii="Arial" w:hAnsi="Arial" w:cs="Arial"/>
          <w:sz w:val="22"/>
          <w:szCs w:val="22"/>
        </w:rPr>
        <w:t xml:space="preserve">, </w:t>
      </w:r>
      <w:r w:rsidR="00F4056C">
        <w:rPr>
          <w:rFonts w:ascii="Arial" w:hAnsi="Arial" w:cs="Arial"/>
          <w:sz w:val="22"/>
          <w:szCs w:val="22"/>
        </w:rPr>
        <w:t>či</w:t>
      </w:r>
      <w:r w:rsidR="00154251">
        <w:rPr>
          <w:rFonts w:ascii="Arial" w:hAnsi="Arial" w:cs="Arial"/>
          <w:sz w:val="22"/>
          <w:szCs w:val="22"/>
        </w:rPr>
        <w:t xml:space="preserve"> </w:t>
      </w:r>
      <w:r w:rsidR="00D910F5">
        <w:rPr>
          <w:rFonts w:ascii="Arial" w:hAnsi="Arial" w:cs="Arial"/>
          <w:sz w:val="22"/>
          <w:szCs w:val="22"/>
        </w:rPr>
        <w:t>poskytovat služb</w:t>
      </w:r>
      <w:r w:rsidR="00DB164D">
        <w:rPr>
          <w:rFonts w:ascii="Arial" w:hAnsi="Arial" w:cs="Arial"/>
          <w:sz w:val="22"/>
          <w:szCs w:val="22"/>
        </w:rPr>
        <w:t>y</w:t>
      </w:r>
      <w:r w:rsidR="00D910F5">
        <w:rPr>
          <w:rFonts w:ascii="Arial" w:hAnsi="Arial" w:cs="Arial"/>
          <w:sz w:val="22"/>
          <w:szCs w:val="22"/>
        </w:rPr>
        <w:t xml:space="preserve"> </w:t>
      </w:r>
      <w:r w:rsidR="001C4933">
        <w:rPr>
          <w:rFonts w:ascii="Arial" w:hAnsi="Arial" w:cs="Arial"/>
          <w:sz w:val="22"/>
          <w:szCs w:val="22"/>
        </w:rPr>
        <w:t xml:space="preserve">přeshraničního </w:t>
      </w:r>
      <w:r w:rsidR="00D910F5">
        <w:rPr>
          <w:rFonts w:ascii="Arial" w:hAnsi="Arial" w:cs="Arial"/>
          <w:sz w:val="22"/>
          <w:szCs w:val="22"/>
        </w:rPr>
        <w:t>dodávání balíků ve smyslu článku 2 Nařízení Evropského parlamentu a rady</w:t>
      </w:r>
      <w:r w:rsidR="00D910F5" w:rsidRPr="00D910F5">
        <w:rPr>
          <w:rFonts w:ascii="Arial" w:hAnsi="Arial" w:cs="Arial"/>
          <w:sz w:val="22"/>
          <w:szCs w:val="22"/>
        </w:rPr>
        <w:t xml:space="preserve"> (EU) 2018/644 o</w:t>
      </w:r>
      <w:r w:rsidR="001C4933">
        <w:rPr>
          <w:rFonts w:ascii="Arial" w:hAnsi="Arial" w:cs="Arial"/>
          <w:sz w:val="22"/>
          <w:szCs w:val="22"/>
        </w:rPr>
        <w:t> </w:t>
      </w:r>
      <w:r w:rsidR="00D910F5" w:rsidRPr="00D910F5">
        <w:rPr>
          <w:rFonts w:ascii="Arial" w:hAnsi="Arial" w:cs="Arial"/>
          <w:sz w:val="22"/>
          <w:szCs w:val="22"/>
        </w:rPr>
        <w:t>službách přeshraničního dodávání balíků</w:t>
      </w:r>
      <w:r w:rsidRPr="006E4774">
        <w:rPr>
          <w:rFonts w:ascii="Arial" w:hAnsi="Arial" w:cs="Arial"/>
          <w:sz w:val="22"/>
          <w:szCs w:val="22"/>
        </w:rPr>
        <w:t xml:space="preserve">. </w:t>
      </w:r>
      <w:r w:rsidR="00A61848">
        <w:rPr>
          <w:rFonts w:ascii="Arial" w:hAnsi="Arial" w:cs="Arial"/>
          <w:sz w:val="22"/>
          <w:szCs w:val="22"/>
        </w:rPr>
        <w:t xml:space="preserve">Objednatel v takovém případě </w:t>
      </w:r>
      <w:r w:rsidR="00A61848" w:rsidRPr="00A61848">
        <w:rPr>
          <w:rFonts w:ascii="Arial" w:hAnsi="Arial" w:cs="Arial"/>
          <w:sz w:val="22"/>
          <w:szCs w:val="22"/>
        </w:rPr>
        <w:t>pos</w:t>
      </w:r>
      <w:r w:rsidR="00A61848">
        <w:rPr>
          <w:rFonts w:ascii="Arial" w:hAnsi="Arial" w:cs="Arial"/>
          <w:sz w:val="22"/>
          <w:szCs w:val="22"/>
        </w:rPr>
        <w:t xml:space="preserve">oudí </w:t>
      </w:r>
      <w:r w:rsidR="00400A32">
        <w:rPr>
          <w:rFonts w:ascii="Arial" w:hAnsi="Arial" w:cs="Arial"/>
          <w:sz w:val="22"/>
          <w:szCs w:val="22"/>
        </w:rPr>
        <w:t xml:space="preserve">(ve </w:t>
      </w:r>
      <w:r w:rsidR="00A61848" w:rsidRPr="00A61848">
        <w:rPr>
          <w:rFonts w:ascii="Arial" w:hAnsi="Arial" w:cs="Arial"/>
          <w:sz w:val="22"/>
          <w:szCs w:val="22"/>
        </w:rPr>
        <w:t xml:space="preserve">smyslu § 79 odst. 1 </w:t>
      </w:r>
      <w:r w:rsidR="00400A32">
        <w:rPr>
          <w:rFonts w:ascii="Arial" w:hAnsi="Arial" w:cs="Arial"/>
          <w:sz w:val="22"/>
          <w:szCs w:val="22"/>
        </w:rPr>
        <w:t>zákona č. 134/2016 Sb., o zadávání veřejných zakázek, ve znění pozdějších předpisů),</w:t>
      </w:r>
      <w:r w:rsidR="00A61848" w:rsidRPr="00A61848">
        <w:rPr>
          <w:rFonts w:ascii="Arial" w:hAnsi="Arial" w:cs="Arial"/>
          <w:sz w:val="22"/>
          <w:szCs w:val="22"/>
        </w:rPr>
        <w:t xml:space="preserve"> zda </w:t>
      </w:r>
      <w:r w:rsidR="00400A32">
        <w:rPr>
          <w:rFonts w:ascii="Arial" w:hAnsi="Arial" w:cs="Arial"/>
          <w:sz w:val="22"/>
          <w:szCs w:val="22"/>
        </w:rPr>
        <w:t>tento úmysl neznamená</w:t>
      </w:r>
      <w:r w:rsidR="00A61848" w:rsidRPr="00A61848">
        <w:rPr>
          <w:rFonts w:ascii="Arial" w:hAnsi="Arial" w:cs="Arial"/>
          <w:sz w:val="22"/>
          <w:szCs w:val="22"/>
        </w:rPr>
        <w:t xml:space="preserve"> protichůdné zájmy, které by mohly negativně ovlivnit plnění veřejné zakázky</w:t>
      </w:r>
      <w:r w:rsidR="00400A32">
        <w:rPr>
          <w:rFonts w:ascii="Arial" w:hAnsi="Arial" w:cs="Arial"/>
          <w:sz w:val="22"/>
          <w:szCs w:val="22"/>
        </w:rPr>
        <w:t>).</w:t>
      </w:r>
      <w:r w:rsidRPr="006E4774">
        <w:rPr>
          <w:rFonts w:ascii="Arial" w:hAnsi="Arial" w:cs="Arial"/>
          <w:sz w:val="22"/>
          <w:szCs w:val="22"/>
        </w:rPr>
        <w:t xml:space="preserve"> </w:t>
      </w:r>
      <w:r w:rsidRPr="004D7B1C">
        <w:rPr>
          <w:rFonts w:ascii="Arial" w:hAnsi="Arial" w:cs="Arial"/>
          <w:sz w:val="22"/>
          <w:szCs w:val="22"/>
        </w:rPr>
        <w:t>V případě porušení tohoto závazku uhradí poskytovatel objednateli smluvní pokutu ve výši 500.000 Kč.</w:t>
      </w:r>
    </w:p>
    <w:p w14:paraId="629D480D" w14:textId="6A2854F2" w:rsidR="00A111F5" w:rsidRDefault="00A111F5" w:rsidP="00901E8C">
      <w:pPr>
        <w:pStyle w:val="Nadpis2"/>
        <w:keepNext w:val="0"/>
        <w:suppressAutoHyphens w:val="0"/>
        <w:overflowPunct/>
        <w:autoSpaceDE/>
        <w:spacing w:before="360" w:after="120"/>
        <w:ind w:left="0"/>
        <w:jc w:val="center"/>
        <w:textAlignment w:val="auto"/>
        <w:rPr>
          <w:rFonts w:ascii="Arial" w:hAnsi="Arial" w:cs="Arial"/>
          <w:b/>
          <w:bCs/>
          <w:sz w:val="22"/>
          <w:szCs w:val="22"/>
        </w:rPr>
      </w:pPr>
      <w:r w:rsidRPr="00A111F5">
        <w:rPr>
          <w:rFonts w:ascii="Arial" w:hAnsi="Arial" w:cs="Arial"/>
          <w:b/>
          <w:bCs/>
          <w:sz w:val="22"/>
          <w:szCs w:val="22"/>
        </w:rPr>
        <w:t xml:space="preserve">Článek </w:t>
      </w:r>
      <w:r w:rsidR="007550FC">
        <w:rPr>
          <w:rFonts w:ascii="Arial" w:hAnsi="Arial" w:cs="Arial"/>
          <w:b/>
          <w:bCs/>
          <w:sz w:val="22"/>
          <w:szCs w:val="22"/>
        </w:rPr>
        <w:t>IX</w:t>
      </w:r>
      <w:r w:rsidR="00A35E42">
        <w:rPr>
          <w:rFonts w:ascii="Arial" w:hAnsi="Arial" w:cs="Arial"/>
          <w:b/>
          <w:bCs/>
          <w:sz w:val="22"/>
          <w:szCs w:val="22"/>
        </w:rPr>
        <w:t>.</w:t>
      </w:r>
      <w:r w:rsidRPr="00A111F5">
        <w:rPr>
          <w:rFonts w:ascii="Arial" w:hAnsi="Arial" w:cs="Arial"/>
          <w:b/>
          <w:bCs/>
          <w:sz w:val="22"/>
          <w:szCs w:val="22"/>
        </w:rPr>
        <w:br/>
      </w:r>
      <w:r w:rsidR="00BA6692">
        <w:rPr>
          <w:rFonts w:ascii="Arial" w:hAnsi="Arial" w:cs="Arial"/>
          <w:b/>
          <w:bCs/>
          <w:sz w:val="22"/>
          <w:szCs w:val="22"/>
        </w:rPr>
        <w:t>Práva k duševnímu vlastnictví</w:t>
      </w:r>
    </w:p>
    <w:p w14:paraId="65C06F5B" w14:textId="68288F22" w:rsidR="00BA6692" w:rsidRPr="00D72707"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 xml:space="preserve">Vytvoří-li </w:t>
      </w:r>
      <w:r>
        <w:rPr>
          <w:rFonts w:ascii="Arial" w:hAnsi="Arial" w:cs="Arial"/>
          <w:sz w:val="22"/>
          <w:szCs w:val="22"/>
        </w:rPr>
        <w:t>p</w:t>
      </w:r>
      <w:r w:rsidRPr="00257995">
        <w:rPr>
          <w:rFonts w:ascii="Arial" w:hAnsi="Arial" w:cs="Arial"/>
          <w:sz w:val="22"/>
          <w:szCs w:val="22"/>
        </w:rPr>
        <w:t xml:space="preserve">oskytovatel pro </w:t>
      </w:r>
      <w:r>
        <w:rPr>
          <w:rFonts w:ascii="Arial" w:hAnsi="Arial" w:cs="Arial"/>
          <w:sz w:val="22"/>
          <w:szCs w:val="22"/>
        </w:rPr>
        <w:t>o</w:t>
      </w:r>
      <w:r w:rsidRPr="00257995">
        <w:rPr>
          <w:rFonts w:ascii="Arial" w:hAnsi="Arial" w:cs="Arial"/>
          <w:sz w:val="22"/>
          <w:szCs w:val="22"/>
        </w:rPr>
        <w:t>bjednatele v rámci plnění povinností dle této smlouvy autorské dílo</w:t>
      </w:r>
      <w:r>
        <w:rPr>
          <w:rFonts w:ascii="Arial" w:hAnsi="Arial" w:cs="Arial"/>
          <w:sz w:val="22"/>
          <w:szCs w:val="22"/>
        </w:rPr>
        <w:t>, jako konečný výsledek jeho činnosti podle této smlouvy,</w:t>
      </w:r>
      <w:r w:rsidRPr="00257995">
        <w:rPr>
          <w:rFonts w:ascii="Arial" w:hAnsi="Arial" w:cs="Arial"/>
          <w:sz w:val="22"/>
          <w:szCs w:val="22"/>
        </w:rPr>
        <w:t xml:space="preserve"> ve smyslu zákona č.</w:t>
      </w:r>
      <w:r>
        <w:rPr>
          <w:rFonts w:ascii="Arial" w:hAnsi="Arial" w:cs="Arial"/>
          <w:sz w:val="22"/>
          <w:szCs w:val="22"/>
        </w:rPr>
        <w:t> </w:t>
      </w:r>
      <w:r w:rsidRPr="00257995">
        <w:rPr>
          <w:rFonts w:ascii="Arial" w:hAnsi="Arial" w:cs="Arial"/>
          <w:sz w:val="22"/>
          <w:szCs w:val="22"/>
        </w:rPr>
        <w:t>121/2000</w:t>
      </w:r>
      <w:r>
        <w:rPr>
          <w:rFonts w:ascii="Arial" w:hAnsi="Arial" w:cs="Arial"/>
          <w:sz w:val="22"/>
          <w:szCs w:val="22"/>
        </w:rPr>
        <w:t> </w:t>
      </w:r>
      <w:r w:rsidRPr="00257995">
        <w:rPr>
          <w:rFonts w:ascii="Arial" w:hAnsi="Arial" w:cs="Arial"/>
          <w:sz w:val="22"/>
          <w:szCs w:val="22"/>
        </w:rPr>
        <w:t>Sb., o právu autorském, o právech souvisejících s právem autorským a</w:t>
      </w:r>
      <w:r>
        <w:rPr>
          <w:rFonts w:ascii="Arial" w:hAnsi="Arial" w:cs="Arial"/>
          <w:sz w:val="22"/>
          <w:szCs w:val="22"/>
        </w:rPr>
        <w:t> </w:t>
      </w:r>
      <w:r w:rsidRPr="00257995">
        <w:rPr>
          <w:rFonts w:ascii="Arial" w:hAnsi="Arial" w:cs="Arial"/>
          <w:sz w:val="22"/>
          <w:szCs w:val="22"/>
        </w:rPr>
        <w:t>o</w:t>
      </w:r>
      <w:r>
        <w:rPr>
          <w:rFonts w:ascii="Arial" w:hAnsi="Arial" w:cs="Arial"/>
          <w:sz w:val="22"/>
          <w:szCs w:val="22"/>
        </w:rPr>
        <w:t> </w:t>
      </w:r>
      <w:r w:rsidRPr="00257995">
        <w:rPr>
          <w:rFonts w:ascii="Arial" w:hAnsi="Arial" w:cs="Arial"/>
          <w:sz w:val="22"/>
          <w:szCs w:val="22"/>
        </w:rPr>
        <w:t xml:space="preserve">změně některých zákonů, ve znění pozdějších předpisů (dále jen „autorský zákon“), </w:t>
      </w:r>
      <w:r>
        <w:rPr>
          <w:rFonts w:ascii="Arial" w:hAnsi="Arial" w:cs="Arial"/>
          <w:sz w:val="22"/>
          <w:szCs w:val="22"/>
        </w:rPr>
        <w:t>(</w:t>
      </w:r>
      <w:r w:rsidRPr="00257995">
        <w:rPr>
          <w:rFonts w:ascii="Arial" w:hAnsi="Arial" w:cs="Arial"/>
          <w:sz w:val="22"/>
          <w:szCs w:val="22"/>
        </w:rPr>
        <w:t xml:space="preserve">tj. např. grafické komponenty, databáze, počítačové programy), postupuje objednateli okamžikem jeho vytvoření právo výkonu veškerých majetkových autorských práv k tomuto autorskému dílu. Právo objednatele k výkonu majetkových práv k autorským dílům zahrnuje veškeré možné způsoby užívání díla, zejména rozmnožování, distribuci, pronájem, půjčování, vystavování, sdělování veřejnosti a třetím osobám a další způsoby. Poskytovatel prohlašuje, že k postoupení </w:t>
      </w:r>
      <w:r>
        <w:rPr>
          <w:rFonts w:ascii="Arial" w:hAnsi="Arial" w:cs="Arial"/>
          <w:sz w:val="22"/>
          <w:szCs w:val="22"/>
        </w:rPr>
        <w:t>má</w:t>
      </w:r>
      <w:r w:rsidRPr="00257995">
        <w:rPr>
          <w:rFonts w:ascii="Arial" w:hAnsi="Arial" w:cs="Arial"/>
          <w:sz w:val="22"/>
          <w:szCs w:val="22"/>
        </w:rPr>
        <w:t xml:space="preserve"> souhlasy autorů díla.</w:t>
      </w:r>
      <w:r>
        <w:rPr>
          <w:rFonts w:ascii="Arial" w:hAnsi="Arial" w:cs="Arial"/>
          <w:sz w:val="22"/>
          <w:szCs w:val="22"/>
        </w:rPr>
        <w:t xml:space="preserve"> Smluvní strany předpokládají vytvoření autorského díla především v rámci rozvoje </w:t>
      </w:r>
      <w:r w:rsidR="00F4056C">
        <w:rPr>
          <w:rFonts w:ascii="Arial" w:hAnsi="Arial" w:cs="Arial"/>
          <w:sz w:val="22"/>
          <w:szCs w:val="22"/>
        </w:rPr>
        <w:t xml:space="preserve">IS </w:t>
      </w:r>
      <w:r>
        <w:rPr>
          <w:rFonts w:ascii="Arial" w:hAnsi="Arial" w:cs="Arial"/>
          <w:sz w:val="22"/>
          <w:szCs w:val="22"/>
        </w:rPr>
        <w:t xml:space="preserve">ESD; autorské dílo může být vytvořeno také v rámci poskytování provozní údržby </w:t>
      </w:r>
      <w:r w:rsidR="00F4056C">
        <w:rPr>
          <w:rFonts w:ascii="Arial" w:hAnsi="Arial" w:cs="Arial"/>
          <w:sz w:val="22"/>
          <w:szCs w:val="22"/>
        </w:rPr>
        <w:t xml:space="preserve">IS </w:t>
      </w:r>
      <w:r>
        <w:rPr>
          <w:rFonts w:ascii="Arial" w:hAnsi="Arial" w:cs="Arial"/>
          <w:sz w:val="22"/>
          <w:szCs w:val="22"/>
        </w:rPr>
        <w:t>ESD.</w:t>
      </w:r>
    </w:p>
    <w:p w14:paraId="227CEAF3" w14:textId="77777777" w:rsidR="00BA6692" w:rsidRPr="00D60257"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V rozsahu, ve kterém nemohou být majetková autorská práva k dílu převedena objednateli v souladu s odstavcem </w:t>
      </w:r>
      <w:r>
        <w:rPr>
          <w:rFonts w:ascii="Arial" w:hAnsi="Arial" w:cs="Arial"/>
          <w:sz w:val="22"/>
          <w:szCs w:val="22"/>
        </w:rPr>
        <w:t>1 tohoto článku smlouvy</w:t>
      </w:r>
      <w:r w:rsidRPr="00D60257">
        <w:rPr>
          <w:rFonts w:ascii="Arial" w:hAnsi="Arial" w:cs="Arial"/>
          <w:sz w:val="22"/>
          <w:szCs w:val="22"/>
        </w:rPr>
        <w:t xml:space="preserve">, </w:t>
      </w:r>
      <w:bookmarkStart w:id="15" w:name="_Hlk496703704"/>
      <w:r w:rsidRPr="00D60257">
        <w:rPr>
          <w:rFonts w:ascii="Arial" w:hAnsi="Arial" w:cs="Arial"/>
          <w:sz w:val="22"/>
          <w:szCs w:val="22"/>
        </w:rPr>
        <w:t>poskytovatel poskytuje okamžikem úhrady ceny plnění objednateli územně a časově neomezenou, výhradní a neodvolatelnou licenci v neomezeném množstevním rozsahu, a to ke všem způsobům užití díla.</w:t>
      </w:r>
      <w:bookmarkEnd w:id="15"/>
      <w:r w:rsidRPr="00D60257">
        <w:rPr>
          <w:rFonts w:ascii="Arial" w:hAnsi="Arial" w:cs="Arial"/>
          <w:sz w:val="22"/>
          <w:szCs w:val="22"/>
        </w:rPr>
        <w:t xml:space="preserve"> Objednatel má právo zcela nebo zčásti poskytnout oprávnění tvořící součást licence třetí osobě (podlicence). Objednatel je oprávněn vykonávat všechna práva k dílu, včetně, bez omezení, práva upravit, zpracovat či jinak změnit dílo, či jej spojit s jiným dílem nebo jej zařadit do díla souborného (to vše i prostřednictvím třetí osoby), jakožto i právo uvádět dílo na veřejnost pod svým jménem. Objednatel není povinen licenci využít, přičemž nevyužíváním licence nemohou být nijak dotčeny jeho oprávněné zájmy.</w:t>
      </w:r>
    </w:p>
    <w:p w14:paraId="2D4E2D8B" w14:textId="77777777" w:rsidR="00BA6692"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Pro případ, že by se na straně poskytovatele jednalo o vytvoření zaměstnaneckého díla ve smyslu § 58 autorského zákona, prohlašuje poskytovatel, že je v plném rozsahu oprávněn individuálními autory vykonávat veškerá majetková autorská práva k dílu včetně oprávnění dílo postoupit na objednatele i třetí strany, resp. že je oprávněn udělit objednateli všechna práva v rozsahu předvídaném v tomto článku smlouvy.</w:t>
      </w:r>
    </w:p>
    <w:p w14:paraId="2B35E8FE" w14:textId="77777777" w:rsidR="00BA6692" w:rsidRPr="00257995"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Objednatel má vždy také právo autorská díla upravovat, zpracovávat, spojovat s jinými díly, zařazovat do souborného díla, dokončovat, lokalizovat díla nebo překládat díla do jiného jazyka atd.</w:t>
      </w:r>
    </w:p>
    <w:p w14:paraId="4E38144A" w14:textId="77777777" w:rsidR="00BA6692" w:rsidRPr="00257995"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Objednatel je oprávněn vykonávat veškerá majetková autorská práva výlučně svým jménem a na svůj účet.</w:t>
      </w:r>
    </w:p>
    <w:p w14:paraId="586F47AD" w14:textId="77777777" w:rsidR="00BA6692"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257995">
        <w:rPr>
          <w:rFonts w:ascii="Arial" w:hAnsi="Arial" w:cs="Arial"/>
          <w:sz w:val="22"/>
          <w:szCs w:val="22"/>
        </w:rPr>
        <w:t xml:space="preserve">Strany prohlašují, že veškerá zvláštní práva ke všem databázím vytvořeným při plnění </w:t>
      </w:r>
      <w:r>
        <w:rPr>
          <w:rFonts w:ascii="Arial" w:hAnsi="Arial" w:cs="Arial"/>
          <w:sz w:val="22"/>
          <w:szCs w:val="22"/>
        </w:rPr>
        <w:t>s</w:t>
      </w:r>
      <w:r w:rsidRPr="00257995">
        <w:rPr>
          <w:rFonts w:ascii="Arial" w:hAnsi="Arial" w:cs="Arial"/>
          <w:sz w:val="22"/>
          <w:szCs w:val="22"/>
        </w:rPr>
        <w:t>mlouvy náležejí objednateli jako pořizovateli databáze. Pokud by objednatel nebyl pořizovatelem jakékoliv databáze vytvořené při plnění této smlouvy, poskytovatel postupuje objednateli veškerá práva pořizovatele databáze k takové databázi okamžikem jejich vzniku.</w:t>
      </w:r>
    </w:p>
    <w:p w14:paraId="401DAE29" w14:textId="77777777" w:rsidR="00BA6692" w:rsidRPr="00790AE7"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ED1F4F">
        <w:rPr>
          <w:rFonts w:ascii="Arial" w:hAnsi="Arial" w:cs="Arial"/>
          <w:sz w:val="22"/>
          <w:szCs w:val="22"/>
        </w:rPr>
        <w:t xml:space="preserve">Součástí plnění </w:t>
      </w:r>
      <w:r>
        <w:rPr>
          <w:rFonts w:ascii="Arial" w:hAnsi="Arial" w:cs="Arial"/>
          <w:sz w:val="22"/>
          <w:szCs w:val="22"/>
        </w:rPr>
        <w:t xml:space="preserve">této </w:t>
      </w:r>
      <w:r w:rsidRPr="00ED1F4F">
        <w:rPr>
          <w:rFonts w:ascii="Arial" w:hAnsi="Arial" w:cs="Arial"/>
          <w:sz w:val="22"/>
          <w:szCs w:val="22"/>
        </w:rPr>
        <w:t xml:space="preserve">smlouvy mohou být </w:t>
      </w:r>
      <w:r>
        <w:rPr>
          <w:rFonts w:ascii="Arial" w:hAnsi="Arial" w:cs="Arial"/>
          <w:sz w:val="22"/>
          <w:szCs w:val="22"/>
        </w:rPr>
        <w:t>také a</w:t>
      </w:r>
      <w:r w:rsidRPr="00ED1F4F">
        <w:rPr>
          <w:rFonts w:ascii="Arial" w:hAnsi="Arial" w:cs="Arial"/>
          <w:sz w:val="22"/>
          <w:szCs w:val="22"/>
        </w:rPr>
        <w:t xml:space="preserve">utorská díla jiných osob (výrobců), případně </w:t>
      </w:r>
      <w:r>
        <w:rPr>
          <w:rFonts w:ascii="Arial" w:hAnsi="Arial" w:cs="Arial"/>
          <w:sz w:val="22"/>
          <w:szCs w:val="22"/>
        </w:rPr>
        <w:t xml:space="preserve">poskytovatele </w:t>
      </w:r>
      <w:r w:rsidRPr="00ED1F4F">
        <w:rPr>
          <w:rFonts w:ascii="Arial" w:hAnsi="Arial" w:cs="Arial"/>
          <w:sz w:val="22"/>
          <w:szCs w:val="22"/>
        </w:rPr>
        <w:t>(nebo jeho poddodavatelů) vytvořen</w:t>
      </w:r>
      <w:r>
        <w:rPr>
          <w:rFonts w:ascii="Arial" w:hAnsi="Arial" w:cs="Arial"/>
          <w:sz w:val="22"/>
          <w:szCs w:val="22"/>
        </w:rPr>
        <w:t>á</w:t>
      </w:r>
      <w:r w:rsidRPr="00ED1F4F">
        <w:rPr>
          <w:rFonts w:ascii="Arial" w:hAnsi="Arial" w:cs="Arial"/>
          <w:sz w:val="22"/>
          <w:szCs w:val="22"/>
        </w:rPr>
        <w:t xml:space="preserve"> před uzavřením této </w:t>
      </w:r>
      <w:r w:rsidRPr="00ED1F4F">
        <w:rPr>
          <w:rFonts w:ascii="Arial" w:hAnsi="Arial" w:cs="Arial"/>
          <w:sz w:val="22"/>
          <w:szCs w:val="22"/>
        </w:rPr>
        <w:lastRenderedPageBreak/>
        <w:t xml:space="preserve">smlouvy nikoliv přímo pro </w:t>
      </w:r>
      <w:r>
        <w:rPr>
          <w:rFonts w:ascii="Arial" w:hAnsi="Arial" w:cs="Arial"/>
          <w:sz w:val="22"/>
          <w:szCs w:val="22"/>
        </w:rPr>
        <w:t>ob</w:t>
      </w:r>
      <w:r w:rsidRPr="00ED1F4F">
        <w:rPr>
          <w:rFonts w:ascii="Arial" w:hAnsi="Arial" w:cs="Arial"/>
          <w:sz w:val="22"/>
          <w:szCs w:val="22"/>
        </w:rPr>
        <w:t>jednatele, kter</w:t>
      </w:r>
      <w:r>
        <w:rPr>
          <w:rFonts w:ascii="Arial" w:hAnsi="Arial" w:cs="Arial"/>
          <w:sz w:val="22"/>
          <w:szCs w:val="22"/>
        </w:rPr>
        <w:t>á</w:t>
      </w:r>
      <w:r w:rsidRPr="00ED1F4F">
        <w:rPr>
          <w:rFonts w:ascii="Arial" w:hAnsi="Arial" w:cs="Arial"/>
          <w:sz w:val="22"/>
          <w:szCs w:val="22"/>
        </w:rPr>
        <w:t xml:space="preserve"> j</w:t>
      </w:r>
      <w:r>
        <w:rPr>
          <w:rFonts w:ascii="Arial" w:hAnsi="Arial" w:cs="Arial"/>
          <w:sz w:val="22"/>
          <w:szCs w:val="22"/>
        </w:rPr>
        <w:t xml:space="preserve">sou </w:t>
      </w:r>
      <w:r w:rsidRPr="00ED1F4F">
        <w:rPr>
          <w:rFonts w:ascii="Arial" w:hAnsi="Arial" w:cs="Arial"/>
          <w:sz w:val="22"/>
          <w:szCs w:val="22"/>
        </w:rPr>
        <w:t>potřebn</w:t>
      </w:r>
      <w:r>
        <w:rPr>
          <w:rFonts w:ascii="Arial" w:hAnsi="Arial" w:cs="Arial"/>
          <w:sz w:val="22"/>
          <w:szCs w:val="22"/>
        </w:rPr>
        <w:t>á</w:t>
      </w:r>
      <w:r w:rsidRPr="00ED1F4F">
        <w:rPr>
          <w:rFonts w:ascii="Arial" w:hAnsi="Arial" w:cs="Arial"/>
          <w:sz w:val="22"/>
          <w:szCs w:val="22"/>
        </w:rPr>
        <w:t xml:space="preserve"> </w:t>
      </w:r>
      <w:r>
        <w:rPr>
          <w:rFonts w:ascii="Arial" w:hAnsi="Arial" w:cs="Arial"/>
          <w:sz w:val="22"/>
          <w:szCs w:val="22"/>
        </w:rPr>
        <w:t>pro naplnění účelu této smlouvy</w:t>
      </w:r>
      <w:r w:rsidRPr="00E250F1">
        <w:t xml:space="preserve"> </w:t>
      </w:r>
      <w:r>
        <w:rPr>
          <w:rFonts w:ascii="Arial" w:hAnsi="Arial" w:cs="Arial"/>
          <w:sz w:val="22"/>
          <w:szCs w:val="22"/>
        </w:rPr>
        <w:t>a</w:t>
      </w:r>
      <w:r w:rsidRPr="00E250F1">
        <w:rPr>
          <w:rFonts w:ascii="Arial" w:hAnsi="Arial" w:cs="Arial"/>
          <w:sz w:val="22"/>
          <w:szCs w:val="22"/>
        </w:rPr>
        <w:t xml:space="preserve"> </w:t>
      </w:r>
      <w:r>
        <w:rPr>
          <w:rFonts w:ascii="Arial" w:hAnsi="Arial" w:cs="Arial"/>
          <w:sz w:val="22"/>
          <w:szCs w:val="22"/>
        </w:rPr>
        <w:t xml:space="preserve">u kterých poskytovatel </w:t>
      </w:r>
      <w:r w:rsidRPr="00E250F1">
        <w:rPr>
          <w:rFonts w:ascii="Arial" w:hAnsi="Arial" w:cs="Arial"/>
          <w:sz w:val="22"/>
          <w:szCs w:val="22"/>
        </w:rPr>
        <w:t xml:space="preserve">nemůže </w:t>
      </w:r>
      <w:r>
        <w:rPr>
          <w:rFonts w:ascii="Arial" w:hAnsi="Arial" w:cs="Arial"/>
          <w:sz w:val="22"/>
          <w:szCs w:val="22"/>
        </w:rPr>
        <w:t>o</w:t>
      </w:r>
      <w:r w:rsidRPr="00E250F1">
        <w:rPr>
          <w:rFonts w:ascii="Arial" w:hAnsi="Arial" w:cs="Arial"/>
          <w:sz w:val="22"/>
          <w:szCs w:val="22"/>
        </w:rPr>
        <w:t xml:space="preserve">bjednateli poskytnout oprávnění dle </w:t>
      </w:r>
      <w:r>
        <w:rPr>
          <w:rFonts w:ascii="Arial" w:hAnsi="Arial" w:cs="Arial"/>
          <w:sz w:val="22"/>
          <w:szCs w:val="22"/>
        </w:rPr>
        <w:t xml:space="preserve">odstavců 1 nebo 2 tohoto článku </w:t>
      </w:r>
      <w:r w:rsidRPr="00E250F1">
        <w:rPr>
          <w:rFonts w:ascii="Arial" w:hAnsi="Arial" w:cs="Arial"/>
          <w:sz w:val="22"/>
          <w:szCs w:val="22"/>
        </w:rPr>
        <w:t>smlouvy</w:t>
      </w:r>
      <w:r>
        <w:rPr>
          <w:rFonts w:ascii="Arial" w:hAnsi="Arial" w:cs="Arial"/>
          <w:sz w:val="22"/>
          <w:szCs w:val="22"/>
        </w:rPr>
        <w:t>,</w:t>
      </w:r>
      <w:r w:rsidRPr="00E250F1">
        <w:rPr>
          <w:rFonts w:ascii="Arial" w:hAnsi="Arial" w:cs="Arial"/>
          <w:sz w:val="22"/>
          <w:szCs w:val="22"/>
        </w:rPr>
        <w:t xml:space="preserve"> nebo to po něm nelze spravedlivě požadovat</w:t>
      </w:r>
      <w:r>
        <w:rPr>
          <w:rFonts w:ascii="Arial" w:hAnsi="Arial" w:cs="Arial"/>
          <w:sz w:val="22"/>
          <w:szCs w:val="22"/>
        </w:rPr>
        <w:t xml:space="preserve"> (</w:t>
      </w:r>
      <w:r w:rsidRPr="00E250F1">
        <w:rPr>
          <w:rFonts w:ascii="Arial" w:hAnsi="Arial" w:cs="Arial"/>
          <w:sz w:val="22"/>
          <w:szCs w:val="22"/>
        </w:rPr>
        <w:t>dále jen „</w:t>
      </w:r>
      <w:r>
        <w:rPr>
          <w:rFonts w:ascii="Arial" w:hAnsi="Arial" w:cs="Arial"/>
          <w:sz w:val="22"/>
          <w:szCs w:val="22"/>
        </w:rPr>
        <w:t>p</w:t>
      </w:r>
      <w:r w:rsidRPr="00E250F1">
        <w:rPr>
          <w:rFonts w:ascii="Arial" w:hAnsi="Arial" w:cs="Arial"/>
          <w:sz w:val="22"/>
          <w:szCs w:val="22"/>
        </w:rPr>
        <w:t>roprietární software“</w:t>
      </w:r>
      <w:r>
        <w:rPr>
          <w:rFonts w:ascii="Arial" w:hAnsi="Arial" w:cs="Arial"/>
          <w:sz w:val="22"/>
          <w:szCs w:val="22"/>
        </w:rPr>
        <w:t xml:space="preserve">). Objednatel nabude </w:t>
      </w:r>
      <w:r w:rsidRPr="00E250F1">
        <w:rPr>
          <w:rFonts w:ascii="Arial" w:hAnsi="Arial" w:cs="Arial"/>
          <w:sz w:val="22"/>
          <w:szCs w:val="22"/>
        </w:rPr>
        <w:t xml:space="preserve">k </w:t>
      </w:r>
      <w:r>
        <w:rPr>
          <w:rFonts w:ascii="Arial" w:hAnsi="Arial" w:cs="Arial"/>
          <w:sz w:val="22"/>
          <w:szCs w:val="22"/>
        </w:rPr>
        <w:t>p</w:t>
      </w:r>
      <w:r w:rsidRPr="00E250F1">
        <w:rPr>
          <w:rFonts w:ascii="Arial" w:hAnsi="Arial" w:cs="Arial"/>
          <w:sz w:val="22"/>
          <w:szCs w:val="22"/>
        </w:rPr>
        <w:t>roprietárnímu software nevýhradní oprávnění užít jej způsobem potřebným pro účely a cíle této smlouvy nejméně po dobu trvání této smlouvy a po jejím skončení až do uplynutí 1</w:t>
      </w:r>
      <w:r>
        <w:rPr>
          <w:rFonts w:ascii="Arial" w:hAnsi="Arial" w:cs="Arial"/>
          <w:sz w:val="22"/>
          <w:szCs w:val="22"/>
        </w:rPr>
        <w:t>0</w:t>
      </w:r>
      <w:r w:rsidRPr="00E250F1">
        <w:rPr>
          <w:rFonts w:ascii="Arial" w:hAnsi="Arial" w:cs="Arial"/>
          <w:sz w:val="22"/>
          <w:szCs w:val="22"/>
        </w:rPr>
        <w:t xml:space="preserve"> kalendářní</w:t>
      </w:r>
      <w:r>
        <w:rPr>
          <w:rFonts w:ascii="Arial" w:hAnsi="Arial" w:cs="Arial"/>
          <w:sz w:val="22"/>
          <w:szCs w:val="22"/>
        </w:rPr>
        <w:t>ch</w:t>
      </w:r>
      <w:r w:rsidRPr="00E250F1">
        <w:rPr>
          <w:rFonts w:ascii="Arial" w:hAnsi="Arial" w:cs="Arial"/>
          <w:sz w:val="22"/>
          <w:szCs w:val="22"/>
        </w:rPr>
        <w:t xml:space="preserve"> </w:t>
      </w:r>
      <w:r>
        <w:rPr>
          <w:rFonts w:ascii="Arial" w:hAnsi="Arial" w:cs="Arial"/>
          <w:sz w:val="22"/>
          <w:szCs w:val="22"/>
        </w:rPr>
        <w:t>let</w:t>
      </w:r>
      <w:r w:rsidRPr="00E250F1">
        <w:rPr>
          <w:rFonts w:ascii="Arial" w:hAnsi="Arial" w:cs="Arial"/>
          <w:sz w:val="22"/>
          <w:szCs w:val="22"/>
        </w:rPr>
        <w:t xml:space="preserve"> po roku, ve kterém skončila účinnost této smlouvy, na území České republiky</w:t>
      </w:r>
      <w:r>
        <w:rPr>
          <w:rFonts w:ascii="Arial" w:hAnsi="Arial" w:cs="Arial"/>
          <w:sz w:val="22"/>
          <w:szCs w:val="22"/>
        </w:rPr>
        <w:t xml:space="preserve">; další podmínky užití proprietárního software se budou řídit příslušnými licenčními podmínkami. </w:t>
      </w:r>
    </w:p>
    <w:p w14:paraId="4DAF2D77" w14:textId="6EE945AD" w:rsidR="00BA6692" w:rsidRPr="00154E63"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Pr>
          <w:rFonts w:ascii="Arial" w:hAnsi="Arial" w:cs="Arial"/>
          <w:sz w:val="22"/>
          <w:szCs w:val="22"/>
        </w:rPr>
        <w:t>V případě autorského díla jako konečného výsledku činnosti poskytovatele dle této smlouvy, ke kterému nabývá objednatel práva dle odstavců 1 a 2 tohoto článku smlouvy, se p</w:t>
      </w:r>
      <w:r w:rsidRPr="00154E63">
        <w:rPr>
          <w:rFonts w:ascii="Arial" w:hAnsi="Arial" w:cs="Arial"/>
          <w:sz w:val="22"/>
          <w:szCs w:val="22"/>
        </w:rPr>
        <w:t>oskytovatel zavazuje předat objednateli 1x za kalendářní pololetí vešker</w:t>
      </w:r>
      <w:r>
        <w:rPr>
          <w:rFonts w:ascii="Arial" w:hAnsi="Arial" w:cs="Arial"/>
          <w:sz w:val="22"/>
          <w:szCs w:val="22"/>
        </w:rPr>
        <w:t>ou</w:t>
      </w:r>
      <w:r w:rsidRPr="00154E63">
        <w:rPr>
          <w:rFonts w:ascii="Arial" w:hAnsi="Arial" w:cs="Arial"/>
          <w:sz w:val="22"/>
          <w:szCs w:val="22"/>
        </w:rPr>
        <w:t xml:space="preserve"> </w:t>
      </w:r>
      <w:r>
        <w:rPr>
          <w:rFonts w:ascii="Arial" w:hAnsi="Arial" w:cs="Arial"/>
          <w:sz w:val="22"/>
          <w:szCs w:val="22"/>
        </w:rPr>
        <w:t xml:space="preserve">a </w:t>
      </w:r>
      <w:r w:rsidRPr="00154E63">
        <w:rPr>
          <w:rFonts w:ascii="Arial" w:hAnsi="Arial" w:cs="Arial"/>
          <w:sz w:val="22"/>
          <w:szCs w:val="22"/>
        </w:rPr>
        <w:t>úpln</w:t>
      </w:r>
      <w:r>
        <w:rPr>
          <w:rFonts w:ascii="Arial" w:hAnsi="Arial" w:cs="Arial"/>
          <w:sz w:val="22"/>
          <w:szCs w:val="22"/>
        </w:rPr>
        <w:t>ou</w:t>
      </w:r>
      <w:r w:rsidRPr="00154E63">
        <w:rPr>
          <w:rFonts w:ascii="Arial" w:hAnsi="Arial" w:cs="Arial"/>
          <w:sz w:val="22"/>
          <w:szCs w:val="22"/>
        </w:rPr>
        <w:t xml:space="preserve"> </w:t>
      </w:r>
      <w:r>
        <w:rPr>
          <w:rFonts w:ascii="Arial" w:hAnsi="Arial" w:cs="Arial"/>
          <w:sz w:val="22"/>
          <w:szCs w:val="22"/>
        </w:rPr>
        <w:t>dokumentaci ke</w:t>
      </w:r>
      <w:r w:rsidRPr="00154E63">
        <w:rPr>
          <w:rFonts w:ascii="Arial" w:hAnsi="Arial" w:cs="Arial"/>
          <w:sz w:val="22"/>
          <w:szCs w:val="22"/>
        </w:rPr>
        <w:t xml:space="preserve"> zdrojov</w:t>
      </w:r>
      <w:r>
        <w:rPr>
          <w:rFonts w:ascii="Arial" w:hAnsi="Arial" w:cs="Arial"/>
          <w:sz w:val="22"/>
          <w:szCs w:val="22"/>
        </w:rPr>
        <w:t>ým</w:t>
      </w:r>
      <w:r w:rsidRPr="00154E63">
        <w:rPr>
          <w:rFonts w:ascii="Arial" w:hAnsi="Arial" w:cs="Arial"/>
          <w:sz w:val="22"/>
          <w:szCs w:val="22"/>
        </w:rPr>
        <w:t xml:space="preserve"> kód</w:t>
      </w:r>
      <w:r>
        <w:rPr>
          <w:rFonts w:ascii="Arial" w:hAnsi="Arial" w:cs="Arial"/>
          <w:sz w:val="22"/>
          <w:szCs w:val="22"/>
        </w:rPr>
        <w:t>ům</w:t>
      </w:r>
      <w:r w:rsidRPr="00154E63">
        <w:rPr>
          <w:rFonts w:ascii="Arial" w:hAnsi="Arial" w:cs="Arial"/>
          <w:sz w:val="22"/>
          <w:szCs w:val="22"/>
        </w:rPr>
        <w:t xml:space="preserve"> (v editovatelném formátu)</w:t>
      </w:r>
      <w:r>
        <w:rPr>
          <w:rFonts w:ascii="Arial" w:hAnsi="Arial" w:cs="Arial"/>
          <w:sz w:val="22"/>
          <w:szCs w:val="22"/>
        </w:rPr>
        <w:t xml:space="preserve"> použité a/nebo vzniklé při</w:t>
      </w:r>
      <w:r w:rsidRPr="00257995">
        <w:rPr>
          <w:rFonts w:ascii="Arial" w:hAnsi="Arial" w:cs="Arial"/>
          <w:sz w:val="22"/>
          <w:szCs w:val="22"/>
        </w:rPr>
        <w:t xml:space="preserve"> plnění povinností dle této smlouvy</w:t>
      </w:r>
      <w:r w:rsidRPr="00154E63">
        <w:rPr>
          <w:rFonts w:ascii="Arial" w:hAnsi="Arial" w:cs="Arial"/>
          <w:sz w:val="22"/>
          <w:szCs w:val="22"/>
        </w:rPr>
        <w:t>, nebyly-li již objednateli předány v souladu s</w:t>
      </w:r>
      <w:r>
        <w:rPr>
          <w:rFonts w:ascii="Arial" w:hAnsi="Arial" w:cs="Arial"/>
          <w:sz w:val="22"/>
          <w:szCs w:val="22"/>
        </w:rPr>
        <w:t> </w:t>
      </w:r>
      <w:r w:rsidRPr="00154E63">
        <w:rPr>
          <w:rFonts w:ascii="Arial" w:hAnsi="Arial" w:cs="Arial"/>
          <w:sz w:val="22"/>
          <w:szCs w:val="22"/>
        </w:rPr>
        <w:t xml:space="preserve">čl. </w:t>
      </w:r>
      <w:r>
        <w:rPr>
          <w:rFonts w:ascii="Arial" w:hAnsi="Arial" w:cs="Arial"/>
          <w:sz w:val="22"/>
          <w:szCs w:val="22"/>
        </w:rPr>
        <w:t>VII</w:t>
      </w:r>
      <w:r w:rsidRPr="00154E63">
        <w:rPr>
          <w:rFonts w:ascii="Arial" w:hAnsi="Arial" w:cs="Arial"/>
          <w:sz w:val="22"/>
          <w:szCs w:val="22"/>
        </w:rPr>
        <w:t xml:space="preserve"> odst.</w:t>
      </w:r>
      <w:r w:rsidR="00F4056C">
        <w:rPr>
          <w:rFonts w:ascii="Arial" w:hAnsi="Arial" w:cs="Arial"/>
          <w:sz w:val="22"/>
          <w:szCs w:val="22"/>
        </w:rPr>
        <w:t> </w:t>
      </w:r>
      <w:r w:rsidR="007D3167">
        <w:rPr>
          <w:rFonts w:ascii="Arial" w:hAnsi="Arial" w:cs="Arial"/>
          <w:sz w:val="22"/>
          <w:szCs w:val="22"/>
        </w:rPr>
        <w:t>8</w:t>
      </w:r>
      <w:r w:rsidR="007D3167" w:rsidRPr="00154E63">
        <w:rPr>
          <w:rFonts w:ascii="Arial" w:hAnsi="Arial" w:cs="Arial"/>
          <w:sz w:val="22"/>
          <w:szCs w:val="22"/>
        </w:rPr>
        <w:t xml:space="preserve"> </w:t>
      </w:r>
      <w:r w:rsidRPr="00154E63">
        <w:rPr>
          <w:rFonts w:ascii="Arial" w:hAnsi="Arial" w:cs="Arial"/>
          <w:sz w:val="22"/>
          <w:szCs w:val="22"/>
        </w:rPr>
        <w:t>této smlouvy</w:t>
      </w:r>
      <w:r>
        <w:rPr>
          <w:rFonts w:ascii="Arial" w:hAnsi="Arial" w:cs="Arial"/>
          <w:sz w:val="22"/>
          <w:szCs w:val="22"/>
        </w:rPr>
        <w:t>, potažmo s čl. IV odst. 2 písm. s) této smlouvy</w:t>
      </w:r>
      <w:r w:rsidRPr="00154E63">
        <w:rPr>
          <w:rFonts w:ascii="Arial" w:hAnsi="Arial" w:cs="Arial"/>
          <w:sz w:val="22"/>
          <w:szCs w:val="22"/>
        </w:rPr>
        <w:t>. Dále se poskytovatel zavazuje předávat objednateli 1x za</w:t>
      </w:r>
      <w:r>
        <w:rPr>
          <w:rFonts w:ascii="Arial" w:hAnsi="Arial" w:cs="Arial"/>
          <w:sz w:val="22"/>
          <w:szCs w:val="22"/>
        </w:rPr>
        <w:t> </w:t>
      </w:r>
      <w:r w:rsidRPr="00154E63">
        <w:rPr>
          <w:rFonts w:ascii="Arial" w:hAnsi="Arial" w:cs="Arial"/>
          <w:sz w:val="22"/>
          <w:szCs w:val="22"/>
        </w:rPr>
        <w:t xml:space="preserve">kalendářní </w:t>
      </w:r>
      <w:r>
        <w:rPr>
          <w:rFonts w:ascii="Arial" w:hAnsi="Arial" w:cs="Arial"/>
          <w:sz w:val="22"/>
          <w:szCs w:val="22"/>
        </w:rPr>
        <w:t>měsíc</w:t>
      </w:r>
      <w:r w:rsidRPr="00154E63">
        <w:rPr>
          <w:rFonts w:ascii="Arial" w:hAnsi="Arial" w:cs="Arial"/>
          <w:sz w:val="22"/>
          <w:szCs w:val="22"/>
        </w:rPr>
        <w:t xml:space="preserve"> výkaz práce, obsahující evidenci všech provedených úkonů, které byly na základě této smlouvy za uplynul</w:t>
      </w:r>
      <w:r>
        <w:rPr>
          <w:rFonts w:ascii="Arial" w:hAnsi="Arial" w:cs="Arial"/>
          <w:sz w:val="22"/>
          <w:szCs w:val="22"/>
        </w:rPr>
        <w:t>ý</w:t>
      </w:r>
      <w:r w:rsidRPr="00154E63">
        <w:rPr>
          <w:rFonts w:ascii="Arial" w:hAnsi="Arial" w:cs="Arial"/>
          <w:sz w:val="22"/>
          <w:szCs w:val="22"/>
        </w:rPr>
        <w:t xml:space="preserve"> kalendářní </w:t>
      </w:r>
      <w:r>
        <w:rPr>
          <w:rFonts w:ascii="Arial" w:hAnsi="Arial" w:cs="Arial"/>
          <w:sz w:val="22"/>
          <w:szCs w:val="22"/>
        </w:rPr>
        <w:t>měsíc</w:t>
      </w:r>
      <w:r w:rsidRPr="00154E63">
        <w:rPr>
          <w:rFonts w:ascii="Arial" w:hAnsi="Arial" w:cs="Arial"/>
          <w:sz w:val="22"/>
          <w:szCs w:val="22"/>
        </w:rPr>
        <w:t xml:space="preserve"> provedeny.</w:t>
      </w:r>
    </w:p>
    <w:p w14:paraId="54700E83" w14:textId="77777777" w:rsidR="00BA6692" w:rsidRPr="00154E63"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 xml:space="preserve">V případě, že poskytovatel použije při plnění závazků podle této smlouvy jakékoliv open source, free, otevřené, svobodné, veřejné či jiné neproprietární materiály (dále jen „open source“), je povinen zajistit, aby dílo nebylo podřízeno omezujícím open source licenčním podmínkám. Dále se poskytovatel zavazuje zajistit, aby v důsledku použití open source materiálů nebyly porušeny licenční podmínky třetích stran. V případě, že poskytovatel povinnosti podle tohoto odstavce nedodrží, je povinen objednatele chránit a plně odškodnit proti všem nárokům třetích stran. </w:t>
      </w:r>
    </w:p>
    <w:p w14:paraId="69E9A116" w14:textId="77777777" w:rsidR="00BA6692" w:rsidRPr="00154E63" w:rsidRDefault="00BA6692" w:rsidP="00EE3C95">
      <w:pPr>
        <w:pStyle w:val="Odstavecseseznamem"/>
        <w:numPr>
          <w:ilvl w:val="1"/>
          <w:numId w:val="22"/>
        </w:numPr>
        <w:suppressAutoHyphens w:val="0"/>
        <w:overflowPunct/>
        <w:autoSpaceDE/>
        <w:spacing w:after="120"/>
        <w:ind w:left="426" w:hanging="426"/>
        <w:contextualSpacing w:val="0"/>
        <w:jc w:val="both"/>
        <w:textAlignment w:val="auto"/>
        <w:rPr>
          <w:rFonts w:ascii="Arial" w:hAnsi="Arial" w:cs="Arial"/>
          <w:sz w:val="22"/>
          <w:szCs w:val="22"/>
        </w:rPr>
      </w:pPr>
      <w:r w:rsidRPr="00154E63">
        <w:rPr>
          <w:rFonts w:ascii="Arial" w:hAnsi="Arial" w:cs="Arial"/>
          <w:sz w:val="22"/>
          <w:szCs w:val="22"/>
        </w:rPr>
        <w:t>Práva a povinnosti podle tohoto článku zůstávají skončením tohoto smluvního vztahu nedotčena.</w:t>
      </w:r>
    </w:p>
    <w:p w14:paraId="1B0A6630" w14:textId="4C3EB717" w:rsidR="00036320" w:rsidRPr="001C4933" w:rsidRDefault="00036320" w:rsidP="00A83E01">
      <w:pPr>
        <w:pStyle w:val="Nadpis2"/>
        <w:keepNext w:val="0"/>
        <w:suppressAutoHyphens w:val="0"/>
        <w:overflowPunct/>
        <w:autoSpaceDE/>
        <w:spacing w:before="360"/>
        <w:ind w:left="0"/>
        <w:jc w:val="center"/>
        <w:textAlignment w:val="auto"/>
        <w:rPr>
          <w:rFonts w:ascii="Arial" w:hAnsi="Arial" w:cs="Arial"/>
          <w:bCs/>
          <w:sz w:val="22"/>
          <w:szCs w:val="22"/>
        </w:rPr>
      </w:pPr>
      <w:r w:rsidRPr="00A83E01">
        <w:rPr>
          <w:rFonts w:ascii="Arial" w:hAnsi="Arial" w:cs="Arial"/>
          <w:b/>
          <w:bCs/>
          <w:sz w:val="22"/>
          <w:szCs w:val="22"/>
        </w:rPr>
        <w:t xml:space="preserve">Článek </w:t>
      </w:r>
      <w:r w:rsidR="007550FC" w:rsidRPr="00A83E01">
        <w:rPr>
          <w:rFonts w:ascii="Arial" w:hAnsi="Arial" w:cs="Arial"/>
          <w:b/>
          <w:bCs/>
          <w:sz w:val="22"/>
          <w:szCs w:val="22"/>
        </w:rPr>
        <w:t>X</w:t>
      </w:r>
      <w:r w:rsidR="00BC10C2" w:rsidRPr="00A83E01">
        <w:rPr>
          <w:rFonts w:ascii="Arial" w:hAnsi="Arial" w:cs="Arial"/>
          <w:b/>
          <w:bCs/>
          <w:sz w:val="22"/>
          <w:szCs w:val="22"/>
        </w:rPr>
        <w:t>.</w:t>
      </w:r>
    </w:p>
    <w:p w14:paraId="0030C3BD" w14:textId="237ADBB3" w:rsidR="00CF2CA3" w:rsidRPr="008D77AC" w:rsidRDefault="00CF2CA3" w:rsidP="007977E8">
      <w:pPr>
        <w:spacing w:after="120"/>
        <w:jc w:val="center"/>
        <w:rPr>
          <w:rFonts w:ascii="Arial" w:hAnsi="Arial" w:cs="Arial"/>
          <w:b/>
          <w:sz w:val="22"/>
          <w:szCs w:val="22"/>
        </w:rPr>
      </w:pPr>
      <w:r w:rsidRPr="008D77AC">
        <w:rPr>
          <w:rFonts w:ascii="Arial" w:hAnsi="Arial" w:cs="Arial"/>
          <w:b/>
          <w:sz w:val="22"/>
          <w:szCs w:val="22"/>
        </w:rPr>
        <w:t>Cena</w:t>
      </w:r>
      <w:r w:rsidR="00110DBA">
        <w:rPr>
          <w:rFonts w:ascii="Arial" w:hAnsi="Arial" w:cs="Arial"/>
          <w:b/>
          <w:sz w:val="22"/>
          <w:szCs w:val="22"/>
        </w:rPr>
        <w:t xml:space="preserve"> a platební podmínky</w:t>
      </w:r>
    </w:p>
    <w:p w14:paraId="332D23E6" w14:textId="64D09AC8" w:rsidR="00C0698B" w:rsidRDefault="00164CCF" w:rsidP="00EE3C95">
      <w:pPr>
        <w:pStyle w:val="Nadpis2"/>
        <w:keepNext w:val="0"/>
        <w:numPr>
          <w:ilvl w:val="0"/>
          <w:numId w:val="14"/>
        </w:numPr>
        <w:spacing w:after="120"/>
        <w:ind w:left="454" w:hanging="426"/>
        <w:rPr>
          <w:rFonts w:ascii="Arial" w:hAnsi="Arial" w:cs="Arial"/>
          <w:sz w:val="22"/>
          <w:szCs w:val="22"/>
        </w:rPr>
      </w:pPr>
      <w:bookmarkStart w:id="16" w:name="_Hlk8135280"/>
      <w:bookmarkStart w:id="17" w:name="_Ref34696406"/>
      <w:r>
        <w:rPr>
          <w:rFonts w:ascii="Arial" w:hAnsi="Arial" w:cs="Arial"/>
          <w:sz w:val="22"/>
          <w:szCs w:val="22"/>
        </w:rPr>
        <w:t>Maximální c</w:t>
      </w:r>
      <w:r w:rsidR="00C0698B" w:rsidRPr="002005EB">
        <w:rPr>
          <w:rFonts w:ascii="Arial" w:hAnsi="Arial" w:cs="Arial"/>
          <w:sz w:val="22"/>
          <w:szCs w:val="22"/>
        </w:rPr>
        <w:t xml:space="preserve">ena za celkový rozsah plnění podle této smlouvy </w:t>
      </w:r>
      <w:bookmarkStart w:id="18" w:name="_Hlk106876151"/>
      <w:r w:rsidR="00C0698B" w:rsidRPr="002005EB">
        <w:rPr>
          <w:rFonts w:ascii="Arial" w:hAnsi="Arial" w:cs="Arial"/>
          <w:sz w:val="22"/>
          <w:szCs w:val="22"/>
        </w:rPr>
        <w:t xml:space="preserve">činí </w:t>
      </w:r>
      <w:r w:rsidR="00C0698B" w:rsidRPr="001501D4">
        <w:rPr>
          <w:rFonts w:ascii="Arial" w:hAnsi="Arial" w:cs="Arial"/>
          <w:sz w:val="22"/>
          <w:szCs w:val="22"/>
          <w:highlight w:val="yellow"/>
        </w:rPr>
        <w:t>…….</w:t>
      </w:r>
      <w:r w:rsidR="00C0698B" w:rsidRPr="002005EB">
        <w:rPr>
          <w:rFonts w:ascii="Arial" w:hAnsi="Arial" w:cs="Arial"/>
          <w:sz w:val="22"/>
          <w:szCs w:val="22"/>
        </w:rPr>
        <w:t xml:space="preserve"> Kč bez DPH, </w:t>
      </w:r>
      <w:r>
        <w:rPr>
          <w:rFonts w:ascii="Arial" w:hAnsi="Arial" w:cs="Arial"/>
          <w:sz w:val="22"/>
          <w:szCs w:val="22"/>
        </w:rPr>
        <w:t xml:space="preserve">z toho </w:t>
      </w:r>
      <w:r w:rsidR="00C0698B" w:rsidRPr="002005EB">
        <w:rPr>
          <w:rFonts w:ascii="Arial" w:hAnsi="Arial" w:cs="Arial"/>
          <w:sz w:val="22"/>
          <w:szCs w:val="22"/>
        </w:rPr>
        <w:t xml:space="preserve">DPH ve výši </w:t>
      </w:r>
      <w:r w:rsidR="00C0698B" w:rsidRPr="001501D4">
        <w:rPr>
          <w:rFonts w:ascii="Arial" w:hAnsi="Arial" w:cs="Arial"/>
          <w:sz w:val="22"/>
          <w:szCs w:val="22"/>
          <w:highlight w:val="yellow"/>
        </w:rPr>
        <w:t>…</w:t>
      </w:r>
      <w:r w:rsidR="00C0698B" w:rsidRPr="002005EB">
        <w:rPr>
          <w:rFonts w:ascii="Arial" w:hAnsi="Arial" w:cs="Arial"/>
          <w:sz w:val="22"/>
          <w:szCs w:val="22"/>
        </w:rPr>
        <w:t xml:space="preserve"> % činí </w:t>
      </w:r>
      <w:r w:rsidR="00C0698B" w:rsidRPr="001501D4">
        <w:rPr>
          <w:rFonts w:ascii="Arial" w:hAnsi="Arial" w:cs="Arial"/>
          <w:sz w:val="22"/>
          <w:szCs w:val="22"/>
          <w:highlight w:val="yellow"/>
        </w:rPr>
        <w:t>…….</w:t>
      </w:r>
      <w:r w:rsidR="00C0698B" w:rsidRPr="002005EB">
        <w:rPr>
          <w:rFonts w:ascii="Arial" w:hAnsi="Arial" w:cs="Arial"/>
          <w:sz w:val="22"/>
          <w:szCs w:val="22"/>
        </w:rPr>
        <w:t xml:space="preserve"> Kč, </w:t>
      </w:r>
      <w:r>
        <w:rPr>
          <w:rFonts w:ascii="Arial" w:hAnsi="Arial" w:cs="Arial"/>
          <w:sz w:val="22"/>
          <w:szCs w:val="22"/>
        </w:rPr>
        <w:t xml:space="preserve">tj. </w:t>
      </w:r>
      <w:r w:rsidR="00C0698B" w:rsidRPr="002005EB">
        <w:rPr>
          <w:rFonts w:ascii="Arial" w:hAnsi="Arial" w:cs="Arial"/>
          <w:sz w:val="22"/>
          <w:szCs w:val="22"/>
        </w:rPr>
        <w:t xml:space="preserve">cena včetně DPH činí </w:t>
      </w:r>
      <w:r w:rsidR="00C0698B" w:rsidRPr="001501D4">
        <w:rPr>
          <w:rFonts w:ascii="Arial" w:hAnsi="Arial" w:cs="Arial"/>
          <w:sz w:val="22"/>
          <w:szCs w:val="22"/>
          <w:highlight w:val="yellow"/>
        </w:rPr>
        <w:t>…….</w:t>
      </w:r>
      <w:r w:rsidR="00C0698B" w:rsidRPr="002005EB">
        <w:rPr>
          <w:rFonts w:ascii="Arial" w:hAnsi="Arial" w:cs="Arial"/>
          <w:sz w:val="22"/>
          <w:szCs w:val="22"/>
        </w:rPr>
        <w:t xml:space="preserve"> Kč</w:t>
      </w:r>
      <w:bookmarkEnd w:id="18"/>
      <w:r>
        <w:rPr>
          <w:rFonts w:ascii="Arial" w:hAnsi="Arial" w:cs="Arial"/>
          <w:sz w:val="22"/>
          <w:szCs w:val="22"/>
        </w:rPr>
        <w:t>.</w:t>
      </w:r>
    </w:p>
    <w:p w14:paraId="0F2425DE" w14:textId="1DD4DA8A" w:rsidR="00496389" w:rsidRDefault="00164CCF" w:rsidP="00EE3C95">
      <w:pPr>
        <w:numPr>
          <w:ilvl w:val="0"/>
          <w:numId w:val="14"/>
        </w:numPr>
        <w:overflowPunct/>
        <w:autoSpaceDE/>
        <w:spacing w:after="120"/>
        <w:ind w:left="454" w:hanging="426"/>
        <w:jc w:val="both"/>
        <w:textAlignment w:val="auto"/>
        <w:rPr>
          <w:rFonts w:ascii="Arial" w:eastAsia="Calibri" w:hAnsi="Arial" w:cs="Arial"/>
          <w:sz w:val="22"/>
          <w:szCs w:val="22"/>
        </w:rPr>
      </w:pPr>
      <w:bookmarkStart w:id="19" w:name="_Hlk161234577"/>
      <w:r>
        <w:rPr>
          <w:rFonts w:ascii="Arial" w:eastAsia="Calibri" w:hAnsi="Arial" w:cs="Arial"/>
          <w:sz w:val="22"/>
          <w:szCs w:val="22"/>
        </w:rPr>
        <w:t xml:space="preserve">Z </w:t>
      </w:r>
      <w:r w:rsidR="00DF6CBA">
        <w:rPr>
          <w:rFonts w:ascii="Arial" w:eastAsia="Calibri" w:hAnsi="Arial" w:cs="Arial"/>
          <w:sz w:val="22"/>
          <w:szCs w:val="22"/>
        </w:rPr>
        <w:t>c</w:t>
      </w:r>
      <w:r w:rsidR="00496389" w:rsidRPr="00496389">
        <w:rPr>
          <w:rFonts w:ascii="Arial" w:eastAsia="Calibri" w:hAnsi="Arial" w:cs="Arial"/>
          <w:sz w:val="22"/>
          <w:szCs w:val="22"/>
        </w:rPr>
        <w:t>en</w:t>
      </w:r>
      <w:r>
        <w:rPr>
          <w:rFonts w:ascii="Arial" w:eastAsia="Calibri" w:hAnsi="Arial" w:cs="Arial"/>
          <w:sz w:val="22"/>
          <w:szCs w:val="22"/>
        </w:rPr>
        <w:t>y</w:t>
      </w:r>
      <w:r w:rsidR="00DF6CBA">
        <w:rPr>
          <w:rFonts w:ascii="Arial" w:eastAsia="Calibri" w:hAnsi="Arial" w:cs="Arial"/>
          <w:sz w:val="22"/>
          <w:szCs w:val="22"/>
        </w:rPr>
        <w:t xml:space="preserve"> podle odstavce 1 tohoto článku smlouvy činí c</w:t>
      </w:r>
      <w:bookmarkEnd w:id="19"/>
      <w:r w:rsidR="00DF6CBA">
        <w:rPr>
          <w:rFonts w:ascii="Arial" w:eastAsia="Calibri" w:hAnsi="Arial" w:cs="Arial"/>
          <w:sz w:val="22"/>
          <w:szCs w:val="22"/>
        </w:rPr>
        <w:t>ena</w:t>
      </w:r>
      <w:r w:rsidR="00496389" w:rsidRPr="00496389">
        <w:rPr>
          <w:rFonts w:ascii="Arial" w:eastAsia="Calibri" w:hAnsi="Arial" w:cs="Arial"/>
          <w:sz w:val="22"/>
          <w:szCs w:val="22"/>
        </w:rPr>
        <w:t xml:space="preserve"> za poskytování </w:t>
      </w:r>
      <w:r w:rsidR="004E6730">
        <w:rPr>
          <w:rFonts w:ascii="Arial" w:eastAsia="Calibri" w:hAnsi="Arial" w:cs="Arial"/>
          <w:sz w:val="22"/>
          <w:szCs w:val="22"/>
        </w:rPr>
        <w:t>služeb</w:t>
      </w:r>
      <w:r w:rsidR="00496389" w:rsidRPr="00496389">
        <w:rPr>
          <w:rFonts w:ascii="Arial" w:eastAsia="Calibri" w:hAnsi="Arial" w:cs="Arial"/>
          <w:sz w:val="22"/>
          <w:szCs w:val="22"/>
        </w:rPr>
        <w:t xml:space="preserve"> v rozsahu uvedeném </w:t>
      </w:r>
      <w:r w:rsidR="00B443D2">
        <w:rPr>
          <w:rFonts w:ascii="Arial" w:eastAsia="Calibri" w:hAnsi="Arial" w:cs="Arial"/>
          <w:sz w:val="22"/>
          <w:szCs w:val="22"/>
        </w:rPr>
        <w:t>v čl</w:t>
      </w:r>
      <w:r w:rsidR="00E75DF8">
        <w:rPr>
          <w:rFonts w:ascii="Arial" w:eastAsia="Calibri" w:hAnsi="Arial" w:cs="Arial"/>
          <w:sz w:val="22"/>
          <w:szCs w:val="22"/>
        </w:rPr>
        <w:t>.</w:t>
      </w:r>
      <w:r w:rsidR="00B443D2">
        <w:rPr>
          <w:rFonts w:ascii="Arial" w:eastAsia="Calibri" w:hAnsi="Arial" w:cs="Arial"/>
          <w:sz w:val="22"/>
          <w:szCs w:val="22"/>
        </w:rPr>
        <w:t xml:space="preserve"> II odst</w:t>
      </w:r>
      <w:r w:rsidR="00E75DF8">
        <w:rPr>
          <w:rFonts w:ascii="Arial" w:eastAsia="Calibri" w:hAnsi="Arial" w:cs="Arial"/>
          <w:sz w:val="22"/>
          <w:szCs w:val="22"/>
        </w:rPr>
        <w:t>.</w:t>
      </w:r>
      <w:r w:rsidR="00B443D2">
        <w:rPr>
          <w:rFonts w:ascii="Arial" w:eastAsia="Calibri" w:hAnsi="Arial" w:cs="Arial"/>
          <w:sz w:val="22"/>
          <w:szCs w:val="22"/>
        </w:rPr>
        <w:t xml:space="preserve"> </w:t>
      </w:r>
      <w:r w:rsidR="00755154">
        <w:rPr>
          <w:rFonts w:ascii="Arial" w:eastAsia="Calibri" w:hAnsi="Arial" w:cs="Arial"/>
          <w:sz w:val="22"/>
          <w:szCs w:val="22"/>
        </w:rPr>
        <w:t>3</w:t>
      </w:r>
      <w:r w:rsidR="00E75DF8">
        <w:rPr>
          <w:rFonts w:ascii="Arial" w:eastAsia="Calibri" w:hAnsi="Arial" w:cs="Arial"/>
          <w:sz w:val="22"/>
          <w:szCs w:val="22"/>
        </w:rPr>
        <w:t xml:space="preserve"> písm. </w:t>
      </w:r>
      <w:r w:rsidR="00496389" w:rsidRPr="00496389">
        <w:rPr>
          <w:rFonts w:ascii="Arial" w:eastAsia="Calibri" w:hAnsi="Arial" w:cs="Arial"/>
          <w:sz w:val="22"/>
          <w:szCs w:val="22"/>
        </w:rPr>
        <w:t>a)</w:t>
      </w:r>
      <w:r w:rsidR="000C565E">
        <w:rPr>
          <w:rFonts w:ascii="Arial" w:eastAsia="Calibri" w:hAnsi="Arial" w:cs="Arial"/>
          <w:sz w:val="22"/>
          <w:szCs w:val="22"/>
        </w:rPr>
        <w:t xml:space="preserve"> </w:t>
      </w:r>
      <w:r w:rsidR="004E6730">
        <w:rPr>
          <w:rFonts w:ascii="Arial" w:eastAsia="Calibri" w:hAnsi="Arial" w:cs="Arial"/>
          <w:sz w:val="22"/>
          <w:szCs w:val="22"/>
        </w:rPr>
        <w:t>této smlouvy</w:t>
      </w:r>
      <w:r w:rsidR="00B156D0">
        <w:rPr>
          <w:rFonts w:ascii="Arial" w:eastAsia="Calibri" w:hAnsi="Arial" w:cs="Arial"/>
          <w:sz w:val="22"/>
          <w:szCs w:val="22"/>
        </w:rPr>
        <w:t xml:space="preserve"> za 60 měsíců </w:t>
      </w:r>
      <w:r w:rsidR="00B156D0" w:rsidRPr="00803F63">
        <w:rPr>
          <w:rFonts w:ascii="Arial" w:eastAsia="Calibri" w:hAnsi="Arial" w:cs="Arial"/>
          <w:sz w:val="22"/>
          <w:szCs w:val="22"/>
          <w:highlight w:val="yellow"/>
        </w:rPr>
        <w:t>………</w:t>
      </w:r>
      <w:r w:rsidR="00496389" w:rsidRPr="00496389">
        <w:rPr>
          <w:rFonts w:ascii="Arial" w:eastAsia="Calibri" w:hAnsi="Arial" w:cs="Arial"/>
          <w:sz w:val="22"/>
          <w:szCs w:val="22"/>
        </w:rPr>
        <w:t xml:space="preserve"> Kč bez DPH</w:t>
      </w:r>
      <w:r w:rsidR="00B156D0">
        <w:rPr>
          <w:rFonts w:ascii="Arial" w:eastAsia="Calibri" w:hAnsi="Arial" w:cs="Arial"/>
          <w:sz w:val="22"/>
          <w:szCs w:val="22"/>
        </w:rPr>
        <w:t xml:space="preserve">, </w:t>
      </w:r>
      <w:r>
        <w:rPr>
          <w:rFonts w:ascii="Arial" w:eastAsia="Calibri" w:hAnsi="Arial" w:cs="Arial"/>
          <w:sz w:val="22"/>
          <w:szCs w:val="22"/>
        </w:rPr>
        <w:t xml:space="preserve">z toho </w:t>
      </w:r>
      <w:r w:rsidR="00B156D0" w:rsidRPr="002005EB">
        <w:rPr>
          <w:rFonts w:ascii="Arial" w:hAnsi="Arial" w:cs="Arial"/>
          <w:sz w:val="22"/>
          <w:szCs w:val="22"/>
        </w:rPr>
        <w:t xml:space="preserve">DPH ve výši </w:t>
      </w:r>
      <w:r w:rsidR="00B156D0" w:rsidRPr="001501D4">
        <w:rPr>
          <w:rFonts w:ascii="Arial" w:hAnsi="Arial" w:cs="Arial"/>
          <w:sz w:val="22"/>
          <w:szCs w:val="22"/>
          <w:highlight w:val="yellow"/>
        </w:rPr>
        <w:t>…</w:t>
      </w:r>
      <w:r w:rsidR="00B156D0" w:rsidRPr="002005EB">
        <w:rPr>
          <w:rFonts w:ascii="Arial" w:hAnsi="Arial" w:cs="Arial"/>
          <w:sz w:val="22"/>
          <w:szCs w:val="22"/>
        </w:rPr>
        <w:t xml:space="preserve"> % činí </w:t>
      </w:r>
      <w:r w:rsidR="00B156D0" w:rsidRPr="001501D4">
        <w:rPr>
          <w:rFonts w:ascii="Arial" w:hAnsi="Arial" w:cs="Arial"/>
          <w:sz w:val="22"/>
          <w:szCs w:val="22"/>
          <w:highlight w:val="yellow"/>
        </w:rPr>
        <w:t>…….</w:t>
      </w:r>
      <w:r w:rsidR="00B156D0" w:rsidRPr="002005EB">
        <w:rPr>
          <w:rFonts w:ascii="Arial" w:hAnsi="Arial" w:cs="Arial"/>
          <w:sz w:val="22"/>
          <w:szCs w:val="22"/>
        </w:rPr>
        <w:t xml:space="preserve"> Kč, </w:t>
      </w:r>
      <w:r>
        <w:rPr>
          <w:rFonts w:ascii="Arial" w:hAnsi="Arial" w:cs="Arial"/>
          <w:sz w:val="22"/>
          <w:szCs w:val="22"/>
        </w:rPr>
        <w:t xml:space="preserve">tj. </w:t>
      </w:r>
      <w:r w:rsidR="00B156D0" w:rsidRPr="002005EB">
        <w:rPr>
          <w:rFonts w:ascii="Arial" w:hAnsi="Arial" w:cs="Arial"/>
          <w:sz w:val="22"/>
          <w:szCs w:val="22"/>
        </w:rPr>
        <w:t xml:space="preserve">cena včetně DPH činí </w:t>
      </w:r>
      <w:r w:rsidR="00B156D0" w:rsidRPr="001501D4">
        <w:rPr>
          <w:rFonts w:ascii="Arial" w:hAnsi="Arial" w:cs="Arial"/>
          <w:sz w:val="22"/>
          <w:szCs w:val="22"/>
          <w:highlight w:val="yellow"/>
        </w:rPr>
        <w:t>…….</w:t>
      </w:r>
      <w:r w:rsidR="00B156D0" w:rsidRPr="002005EB">
        <w:rPr>
          <w:rFonts w:ascii="Arial" w:hAnsi="Arial" w:cs="Arial"/>
          <w:sz w:val="22"/>
          <w:szCs w:val="22"/>
        </w:rPr>
        <w:t xml:space="preserve"> Kč</w:t>
      </w:r>
      <w:r w:rsidR="00DF6CBA">
        <w:rPr>
          <w:rFonts w:ascii="Arial" w:eastAsia="Calibri" w:hAnsi="Arial" w:cs="Arial"/>
          <w:sz w:val="22"/>
          <w:szCs w:val="22"/>
        </w:rPr>
        <w:t>. Cena za 1 měsíc</w:t>
      </w:r>
      <w:r w:rsidR="00B156D0">
        <w:rPr>
          <w:rFonts w:ascii="Arial" w:eastAsia="Calibri" w:hAnsi="Arial" w:cs="Arial"/>
          <w:sz w:val="22"/>
          <w:szCs w:val="22"/>
        </w:rPr>
        <w:t xml:space="preserve"> </w:t>
      </w:r>
      <w:r w:rsidR="00DF6CBA">
        <w:rPr>
          <w:rFonts w:ascii="Arial" w:eastAsia="Calibri" w:hAnsi="Arial" w:cs="Arial"/>
          <w:sz w:val="22"/>
          <w:szCs w:val="22"/>
        </w:rPr>
        <w:t xml:space="preserve">tak </w:t>
      </w:r>
      <w:r w:rsidR="00B156D0">
        <w:rPr>
          <w:rFonts w:ascii="Arial" w:eastAsia="Calibri" w:hAnsi="Arial" w:cs="Arial"/>
          <w:sz w:val="22"/>
          <w:szCs w:val="22"/>
        </w:rPr>
        <w:t xml:space="preserve">činí </w:t>
      </w:r>
      <w:r w:rsidR="00B156D0" w:rsidRPr="00803F63">
        <w:rPr>
          <w:rFonts w:ascii="Arial" w:eastAsia="Calibri" w:hAnsi="Arial" w:cs="Arial"/>
          <w:sz w:val="22"/>
          <w:szCs w:val="22"/>
          <w:highlight w:val="yellow"/>
        </w:rPr>
        <w:t>…</w:t>
      </w:r>
      <w:r w:rsidR="00B156D0">
        <w:rPr>
          <w:rFonts w:ascii="Arial" w:eastAsia="Calibri" w:hAnsi="Arial" w:cs="Arial"/>
          <w:sz w:val="22"/>
          <w:szCs w:val="22"/>
          <w:highlight w:val="yellow"/>
        </w:rPr>
        <w:t>…</w:t>
      </w:r>
      <w:r w:rsidR="00B156D0" w:rsidRPr="00803F63">
        <w:rPr>
          <w:rFonts w:ascii="Arial" w:eastAsia="Calibri" w:hAnsi="Arial" w:cs="Arial"/>
          <w:sz w:val="22"/>
          <w:szCs w:val="22"/>
          <w:highlight w:val="yellow"/>
        </w:rPr>
        <w:t>…</w:t>
      </w:r>
      <w:r w:rsidR="00B156D0">
        <w:rPr>
          <w:rFonts w:ascii="Arial" w:eastAsia="Calibri" w:hAnsi="Arial" w:cs="Arial"/>
          <w:sz w:val="22"/>
          <w:szCs w:val="22"/>
        </w:rPr>
        <w:t xml:space="preserve"> Kč bez DPH. </w:t>
      </w:r>
      <w:bookmarkEnd w:id="16"/>
      <w:r w:rsidR="00542A3B">
        <w:rPr>
          <w:rFonts w:ascii="Arial" w:eastAsia="Calibri" w:hAnsi="Arial" w:cs="Arial"/>
          <w:sz w:val="22"/>
          <w:szCs w:val="22"/>
        </w:rPr>
        <w:t xml:space="preserve"> </w:t>
      </w:r>
    </w:p>
    <w:p w14:paraId="61F1BF7B" w14:textId="04871030" w:rsidR="00014FBD" w:rsidRDefault="00DF6CBA" w:rsidP="00110DBA">
      <w:pPr>
        <w:pStyle w:val="Nadpis2"/>
        <w:keepNext w:val="0"/>
        <w:numPr>
          <w:ilvl w:val="0"/>
          <w:numId w:val="14"/>
        </w:numPr>
        <w:spacing w:after="120"/>
        <w:ind w:left="426" w:hanging="426"/>
        <w:rPr>
          <w:rFonts w:ascii="Arial" w:hAnsi="Arial" w:cs="Arial"/>
          <w:sz w:val="22"/>
          <w:szCs w:val="22"/>
        </w:rPr>
      </w:pPr>
      <w:bookmarkStart w:id="20" w:name="_Hlk8135624"/>
      <w:r>
        <w:rPr>
          <w:rFonts w:ascii="Arial" w:eastAsia="Calibri" w:hAnsi="Arial" w:cs="Arial"/>
          <w:sz w:val="22"/>
          <w:szCs w:val="22"/>
        </w:rPr>
        <w:t>Z c</w:t>
      </w:r>
      <w:r w:rsidRPr="00496389">
        <w:rPr>
          <w:rFonts w:ascii="Arial" w:eastAsia="Calibri" w:hAnsi="Arial" w:cs="Arial"/>
          <w:sz w:val="22"/>
          <w:szCs w:val="22"/>
        </w:rPr>
        <w:t>en</w:t>
      </w:r>
      <w:r>
        <w:rPr>
          <w:rFonts w:ascii="Arial" w:eastAsia="Calibri" w:hAnsi="Arial" w:cs="Arial"/>
          <w:sz w:val="22"/>
          <w:szCs w:val="22"/>
        </w:rPr>
        <w:t>y podle odstavce 1 tohoto článku smlouvy činí c</w:t>
      </w:r>
      <w:r w:rsidR="00803F63" w:rsidRPr="00014FBD">
        <w:rPr>
          <w:rFonts w:ascii="Arial" w:eastAsia="Calibri" w:hAnsi="Arial" w:cs="Arial"/>
          <w:sz w:val="22"/>
          <w:szCs w:val="22"/>
        </w:rPr>
        <w:t xml:space="preserve">ena za rozvoj </w:t>
      </w:r>
      <w:r w:rsidR="001D648E">
        <w:rPr>
          <w:rFonts w:ascii="Arial" w:eastAsia="Calibri" w:hAnsi="Arial" w:cs="Arial"/>
          <w:sz w:val="22"/>
          <w:szCs w:val="22"/>
        </w:rPr>
        <w:t xml:space="preserve">IS </w:t>
      </w:r>
      <w:r w:rsidR="00803F63" w:rsidRPr="00014FBD">
        <w:rPr>
          <w:rFonts w:ascii="Arial" w:eastAsia="Calibri" w:hAnsi="Arial" w:cs="Arial"/>
          <w:sz w:val="22"/>
          <w:szCs w:val="22"/>
        </w:rPr>
        <w:t>ESD dle požadavků objednatele po dobu účinnosti smlouvy podle čl.</w:t>
      </w:r>
      <w:r w:rsidR="001D648E">
        <w:rPr>
          <w:rFonts w:ascii="Arial" w:eastAsia="Calibri" w:hAnsi="Arial" w:cs="Arial"/>
          <w:sz w:val="22"/>
          <w:szCs w:val="22"/>
        </w:rPr>
        <w:t xml:space="preserve"> </w:t>
      </w:r>
      <w:r w:rsidR="00803F63" w:rsidRPr="00014FBD">
        <w:rPr>
          <w:rFonts w:ascii="Arial" w:eastAsia="Calibri" w:hAnsi="Arial" w:cs="Arial"/>
          <w:sz w:val="22"/>
          <w:szCs w:val="22"/>
        </w:rPr>
        <w:t xml:space="preserve">II odst. 3 písm. b) v rozsahu čl. V odst. 4 této smlouvy </w:t>
      </w:r>
      <w:r>
        <w:rPr>
          <w:rFonts w:ascii="Arial" w:eastAsia="Calibri" w:hAnsi="Arial" w:cs="Arial"/>
          <w:sz w:val="22"/>
          <w:szCs w:val="22"/>
        </w:rPr>
        <w:t>(</w:t>
      </w:r>
      <w:r w:rsidR="00803F63" w:rsidRPr="00014FBD">
        <w:rPr>
          <w:rFonts w:ascii="Arial" w:eastAsia="Calibri" w:hAnsi="Arial" w:cs="Arial"/>
          <w:sz w:val="22"/>
          <w:szCs w:val="22"/>
        </w:rPr>
        <w:t>v rozsahu 6</w:t>
      </w:r>
      <w:r w:rsidR="001C4933">
        <w:rPr>
          <w:rFonts w:ascii="Arial" w:eastAsia="Calibri" w:hAnsi="Arial" w:cs="Arial"/>
          <w:sz w:val="22"/>
          <w:szCs w:val="22"/>
        </w:rPr>
        <w:t>.</w:t>
      </w:r>
      <w:r w:rsidR="00803F63" w:rsidRPr="00014FBD">
        <w:rPr>
          <w:rFonts w:ascii="Arial" w:eastAsia="Calibri" w:hAnsi="Arial" w:cs="Arial"/>
          <w:sz w:val="22"/>
          <w:szCs w:val="22"/>
        </w:rPr>
        <w:t xml:space="preserve">000 </w:t>
      </w:r>
      <w:proofErr w:type="spellStart"/>
      <w:r w:rsidR="00803F63" w:rsidRPr="00014FBD">
        <w:rPr>
          <w:rFonts w:ascii="Arial" w:eastAsia="Calibri" w:hAnsi="Arial" w:cs="Arial"/>
          <w:sz w:val="22"/>
          <w:szCs w:val="22"/>
        </w:rPr>
        <w:t>člh</w:t>
      </w:r>
      <w:proofErr w:type="spellEnd"/>
      <w:r>
        <w:rPr>
          <w:rFonts w:ascii="Arial" w:eastAsia="Calibri" w:hAnsi="Arial" w:cs="Arial"/>
          <w:sz w:val="22"/>
          <w:szCs w:val="22"/>
        </w:rPr>
        <w:t>)</w:t>
      </w:r>
      <w:r w:rsidR="00803F63" w:rsidRPr="00014FBD">
        <w:rPr>
          <w:rFonts w:ascii="Arial" w:eastAsia="Calibri" w:hAnsi="Arial" w:cs="Arial"/>
          <w:sz w:val="22"/>
          <w:szCs w:val="22"/>
        </w:rPr>
        <w:t xml:space="preserve"> </w:t>
      </w:r>
      <w:r w:rsidR="00803F63" w:rsidRPr="00014FBD">
        <w:rPr>
          <w:rFonts w:ascii="Arial" w:eastAsia="Calibri" w:hAnsi="Arial" w:cs="Arial"/>
          <w:sz w:val="22"/>
          <w:szCs w:val="22"/>
          <w:highlight w:val="yellow"/>
        </w:rPr>
        <w:t>……</w:t>
      </w:r>
      <w:r w:rsidR="00803F63" w:rsidRPr="00014FBD">
        <w:rPr>
          <w:rFonts w:ascii="Arial" w:eastAsia="Calibri" w:hAnsi="Arial" w:cs="Arial"/>
          <w:sz w:val="22"/>
          <w:szCs w:val="22"/>
        </w:rPr>
        <w:t xml:space="preserve"> Kč bez DPH, </w:t>
      </w:r>
      <w:r>
        <w:rPr>
          <w:rFonts w:ascii="Arial" w:eastAsia="Calibri" w:hAnsi="Arial" w:cs="Arial"/>
          <w:sz w:val="22"/>
          <w:szCs w:val="22"/>
        </w:rPr>
        <w:t xml:space="preserve">z toho </w:t>
      </w:r>
      <w:r w:rsidR="00803F63" w:rsidRPr="00014FBD">
        <w:rPr>
          <w:rFonts w:ascii="Arial" w:hAnsi="Arial" w:cs="Arial"/>
          <w:sz w:val="22"/>
          <w:szCs w:val="22"/>
        </w:rPr>
        <w:t xml:space="preserve">DPH ve výši </w:t>
      </w:r>
      <w:r w:rsidR="00803F63" w:rsidRPr="00014FBD">
        <w:rPr>
          <w:rFonts w:ascii="Arial" w:hAnsi="Arial" w:cs="Arial"/>
          <w:sz w:val="22"/>
          <w:szCs w:val="22"/>
          <w:highlight w:val="yellow"/>
        </w:rPr>
        <w:t>…</w:t>
      </w:r>
      <w:r w:rsidR="00803F63" w:rsidRPr="00014FBD">
        <w:rPr>
          <w:rFonts w:ascii="Arial" w:hAnsi="Arial" w:cs="Arial"/>
          <w:sz w:val="22"/>
          <w:szCs w:val="22"/>
        </w:rPr>
        <w:t xml:space="preserve"> % činí </w:t>
      </w:r>
      <w:r w:rsidR="00803F63" w:rsidRPr="00014FBD">
        <w:rPr>
          <w:rFonts w:ascii="Arial" w:hAnsi="Arial" w:cs="Arial"/>
          <w:sz w:val="22"/>
          <w:szCs w:val="22"/>
          <w:highlight w:val="yellow"/>
        </w:rPr>
        <w:t>…….</w:t>
      </w:r>
      <w:r w:rsidR="00803F63" w:rsidRPr="00014FBD">
        <w:rPr>
          <w:rFonts w:ascii="Arial" w:hAnsi="Arial" w:cs="Arial"/>
          <w:sz w:val="22"/>
          <w:szCs w:val="22"/>
        </w:rPr>
        <w:t xml:space="preserve"> Kč, </w:t>
      </w:r>
      <w:r>
        <w:rPr>
          <w:rFonts w:ascii="Arial" w:hAnsi="Arial" w:cs="Arial"/>
          <w:sz w:val="22"/>
          <w:szCs w:val="22"/>
        </w:rPr>
        <w:t xml:space="preserve">tj. </w:t>
      </w:r>
      <w:r w:rsidR="00803F63" w:rsidRPr="00014FBD">
        <w:rPr>
          <w:rFonts w:ascii="Arial" w:hAnsi="Arial" w:cs="Arial"/>
          <w:sz w:val="22"/>
          <w:szCs w:val="22"/>
        </w:rPr>
        <w:t xml:space="preserve">cena včetně DPH činí </w:t>
      </w:r>
      <w:r w:rsidR="00803F63" w:rsidRPr="00014FBD">
        <w:rPr>
          <w:rFonts w:ascii="Arial" w:hAnsi="Arial" w:cs="Arial"/>
          <w:sz w:val="22"/>
          <w:szCs w:val="22"/>
          <w:highlight w:val="yellow"/>
        </w:rPr>
        <w:t>…….</w:t>
      </w:r>
      <w:r w:rsidR="00803F63" w:rsidRPr="00014FBD">
        <w:rPr>
          <w:rFonts w:ascii="Arial" w:hAnsi="Arial" w:cs="Arial"/>
          <w:sz w:val="22"/>
          <w:szCs w:val="22"/>
        </w:rPr>
        <w:t xml:space="preserve"> Kč</w:t>
      </w:r>
      <w:r>
        <w:rPr>
          <w:rFonts w:ascii="Arial" w:hAnsi="Arial" w:cs="Arial"/>
          <w:sz w:val="22"/>
          <w:szCs w:val="22"/>
        </w:rPr>
        <w:t>. C</w:t>
      </w:r>
      <w:r w:rsidR="00803F63" w:rsidRPr="00014FBD">
        <w:rPr>
          <w:rFonts w:ascii="Arial" w:hAnsi="Arial" w:cs="Arial"/>
          <w:sz w:val="22"/>
          <w:szCs w:val="22"/>
        </w:rPr>
        <w:t xml:space="preserve">ena za </w:t>
      </w:r>
      <w:r w:rsidR="00014FBD">
        <w:rPr>
          <w:rFonts w:ascii="Arial" w:hAnsi="Arial" w:cs="Arial"/>
          <w:sz w:val="22"/>
          <w:szCs w:val="22"/>
        </w:rPr>
        <w:t>1</w:t>
      </w:r>
      <w:r w:rsidR="00C530D4">
        <w:rPr>
          <w:rFonts w:ascii="Arial" w:hAnsi="Arial" w:cs="Arial"/>
          <w:sz w:val="22"/>
          <w:szCs w:val="22"/>
        </w:rPr>
        <w:t> </w:t>
      </w:r>
      <w:proofErr w:type="spellStart"/>
      <w:r w:rsidR="00014FBD">
        <w:rPr>
          <w:rFonts w:ascii="Arial" w:hAnsi="Arial" w:cs="Arial"/>
          <w:sz w:val="22"/>
          <w:szCs w:val="22"/>
        </w:rPr>
        <w:t>člh</w:t>
      </w:r>
      <w:proofErr w:type="spellEnd"/>
      <w:r w:rsidR="00014FBD">
        <w:rPr>
          <w:rFonts w:ascii="Arial" w:hAnsi="Arial" w:cs="Arial"/>
          <w:sz w:val="22"/>
          <w:szCs w:val="22"/>
        </w:rPr>
        <w:t xml:space="preserve"> </w:t>
      </w:r>
      <w:r>
        <w:rPr>
          <w:rFonts w:ascii="Arial" w:hAnsi="Arial" w:cs="Arial"/>
          <w:sz w:val="22"/>
          <w:szCs w:val="22"/>
        </w:rPr>
        <w:t xml:space="preserve">tak </w:t>
      </w:r>
      <w:r w:rsidR="00014FBD">
        <w:rPr>
          <w:rFonts w:ascii="Arial" w:hAnsi="Arial" w:cs="Arial"/>
          <w:sz w:val="22"/>
          <w:szCs w:val="22"/>
        </w:rPr>
        <w:t xml:space="preserve">činí </w:t>
      </w:r>
      <w:r w:rsidR="00014FBD" w:rsidRPr="00014FBD">
        <w:rPr>
          <w:rFonts w:ascii="Arial" w:hAnsi="Arial" w:cs="Arial"/>
          <w:sz w:val="22"/>
          <w:szCs w:val="22"/>
          <w:highlight w:val="yellow"/>
        </w:rPr>
        <w:t>…….</w:t>
      </w:r>
      <w:r w:rsidR="00014FBD" w:rsidRPr="00014FBD">
        <w:rPr>
          <w:rFonts w:ascii="Arial" w:hAnsi="Arial" w:cs="Arial"/>
          <w:sz w:val="22"/>
          <w:szCs w:val="22"/>
        </w:rPr>
        <w:t xml:space="preserve"> Kč bez DPH</w:t>
      </w:r>
      <w:r w:rsidR="00014FBD">
        <w:rPr>
          <w:rFonts w:ascii="Arial" w:hAnsi="Arial" w:cs="Arial"/>
          <w:sz w:val="22"/>
          <w:szCs w:val="22"/>
        </w:rPr>
        <w:t>.</w:t>
      </w:r>
    </w:p>
    <w:p w14:paraId="31AEC9A5" w14:textId="4C84B74F" w:rsidR="00361D36" w:rsidRPr="00EE3C95" w:rsidRDefault="00110DBA" w:rsidP="00110DBA">
      <w:pPr>
        <w:pStyle w:val="Nadpis2"/>
        <w:keepNext w:val="0"/>
        <w:numPr>
          <w:ilvl w:val="0"/>
          <w:numId w:val="14"/>
        </w:numPr>
        <w:spacing w:after="120"/>
        <w:ind w:left="426" w:hanging="426"/>
        <w:rPr>
          <w:rFonts w:ascii="Arial" w:hAnsi="Arial" w:cs="Arial"/>
          <w:sz w:val="22"/>
          <w:szCs w:val="22"/>
        </w:rPr>
      </w:pPr>
      <w:r w:rsidRPr="00123A4A">
        <w:rPr>
          <w:rFonts w:ascii="Arial" w:hAnsi="Arial" w:cs="Arial"/>
          <w:sz w:val="22"/>
          <w:szCs w:val="22"/>
        </w:rPr>
        <w:t>Celková cen</w:t>
      </w:r>
      <w:r w:rsidRPr="00154E63">
        <w:rPr>
          <w:rFonts w:ascii="Arial" w:hAnsi="Arial" w:cs="Arial"/>
          <w:sz w:val="22"/>
          <w:szCs w:val="22"/>
        </w:rPr>
        <w:t>a za plnění dle odst</w:t>
      </w:r>
      <w:r w:rsidR="00DF6CBA">
        <w:rPr>
          <w:rFonts w:ascii="Arial" w:hAnsi="Arial" w:cs="Arial"/>
          <w:sz w:val="22"/>
          <w:szCs w:val="22"/>
        </w:rPr>
        <w:t>avce</w:t>
      </w:r>
      <w:r w:rsidR="007550FC">
        <w:rPr>
          <w:rFonts w:ascii="Arial" w:hAnsi="Arial" w:cs="Arial"/>
          <w:sz w:val="22"/>
          <w:szCs w:val="22"/>
        </w:rPr>
        <w:t xml:space="preserve"> </w:t>
      </w:r>
      <w:r w:rsidR="00585564">
        <w:rPr>
          <w:rFonts w:ascii="Arial" w:hAnsi="Arial" w:cs="Arial"/>
          <w:sz w:val="22"/>
          <w:szCs w:val="22"/>
        </w:rPr>
        <w:t>2</w:t>
      </w:r>
      <w:r w:rsidRPr="00154E63">
        <w:rPr>
          <w:rFonts w:ascii="Arial" w:hAnsi="Arial" w:cs="Arial"/>
          <w:sz w:val="22"/>
          <w:szCs w:val="22"/>
        </w:rPr>
        <w:t xml:space="preserve"> tohoto článku smlouvy je stanovena jako konečná, pevná a nepřekročitelná, přičemž zahrnuje veškeré náklady poskytovatele spojené s předmětem plnění a lze ji měnit pouze při změně sazby DPH. K</w:t>
      </w:r>
      <w:r>
        <w:rPr>
          <w:rFonts w:ascii="Arial" w:hAnsi="Arial" w:cs="Arial"/>
          <w:sz w:val="22"/>
          <w:szCs w:val="22"/>
        </w:rPr>
        <w:t> </w:t>
      </w:r>
      <w:r w:rsidRPr="00154E63">
        <w:rPr>
          <w:rFonts w:ascii="Arial" w:hAnsi="Arial" w:cs="Arial"/>
          <w:sz w:val="22"/>
          <w:szCs w:val="22"/>
        </w:rPr>
        <w:t>ceně bude při její fakturaci připočtena DPH v aktuální výši ke dni uskutečnění zdanitelného plnění, je-li poskytovatel plátcem DPH.</w:t>
      </w:r>
      <w:r w:rsidR="00361D36" w:rsidRPr="00361D36">
        <w:rPr>
          <w:rFonts w:ascii="Arial" w:hAnsi="Arial" w:cs="Arial"/>
          <w:color w:val="000000"/>
          <w:sz w:val="22"/>
          <w:szCs w:val="22"/>
        </w:rPr>
        <w:t xml:space="preserve"> </w:t>
      </w:r>
    </w:p>
    <w:p w14:paraId="78E483E0" w14:textId="00839AAA" w:rsidR="00110DBA" w:rsidRPr="00154E63" w:rsidRDefault="00361D36" w:rsidP="00110DBA">
      <w:pPr>
        <w:pStyle w:val="Nadpis2"/>
        <w:keepNext w:val="0"/>
        <w:numPr>
          <w:ilvl w:val="0"/>
          <w:numId w:val="14"/>
        </w:numPr>
        <w:spacing w:after="120"/>
        <w:ind w:left="426" w:hanging="426"/>
        <w:rPr>
          <w:rFonts w:ascii="Arial" w:hAnsi="Arial" w:cs="Arial"/>
          <w:sz w:val="22"/>
          <w:szCs w:val="22"/>
        </w:rPr>
      </w:pPr>
      <w:r w:rsidRPr="00154E63">
        <w:rPr>
          <w:rFonts w:ascii="Arial" w:hAnsi="Arial" w:cs="Arial"/>
          <w:color w:val="000000"/>
          <w:sz w:val="22"/>
          <w:szCs w:val="22"/>
        </w:rPr>
        <w:t xml:space="preserve">Celková cena za plnění dle </w:t>
      </w:r>
      <w:r>
        <w:rPr>
          <w:rFonts w:ascii="Arial" w:hAnsi="Arial" w:cs="Arial"/>
          <w:sz w:val="22"/>
          <w:szCs w:val="22"/>
        </w:rPr>
        <w:t>odst</w:t>
      </w:r>
      <w:r w:rsidR="00DF6CBA">
        <w:rPr>
          <w:rFonts w:ascii="Arial" w:hAnsi="Arial" w:cs="Arial"/>
          <w:sz w:val="22"/>
          <w:szCs w:val="22"/>
        </w:rPr>
        <w:t>avce</w:t>
      </w:r>
      <w:r>
        <w:rPr>
          <w:rFonts w:ascii="Arial" w:hAnsi="Arial" w:cs="Arial"/>
          <w:sz w:val="22"/>
          <w:szCs w:val="22"/>
        </w:rPr>
        <w:t xml:space="preserve"> 3 tohoto článku </w:t>
      </w:r>
      <w:r w:rsidRPr="00154E63">
        <w:rPr>
          <w:rFonts w:ascii="Arial" w:hAnsi="Arial" w:cs="Arial"/>
          <w:color w:val="000000"/>
          <w:sz w:val="22"/>
          <w:szCs w:val="22"/>
        </w:rPr>
        <w:t>smlouvy je stanovena ja</w:t>
      </w:r>
      <w:r w:rsidRPr="00154E63">
        <w:rPr>
          <w:rFonts w:ascii="Arial" w:hAnsi="Arial" w:cs="Arial"/>
          <w:color w:val="000000"/>
          <w:spacing w:val="-3"/>
          <w:sz w:val="22"/>
          <w:szCs w:val="22"/>
        </w:rPr>
        <w:t>ko</w:t>
      </w:r>
      <w:r w:rsidRPr="00154E63">
        <w:rPr>
          <w:rFonts w:ascii="Arial" w:hAnsi="Arial" w:cs="Arial"/>
          <w:color w:val="000000"/>
          <w:sz w:val="22"/>
          <w:szCs w:val="22"/>
        </w:rPr>
        <w:t xml:space="preserve"> maximální</w:t>
      </w:r>
      <w:r w:rsidRPr="00154E63">
        <w:rPr>
          <w:rFonts w:ascii="Arial" w:hAnsi="Arial" w:cs="Arial"/>
          <w:color w:val="000000"/>
          <w:spacing w:val="27"/>
          <w:sz w:val="22"/>
          <w:szCs w:val="22"/>
        </w:rPr>
        <w:t xml:space="preserve"> </w:t>
      </w:r>
      <w:r w:rsidRPr="00154E63">
        <w:rPr>
          <w:rFonts w:ascii="Arial" w:hAnsi="Arial" w:cs="Arial"/>
          <w:color w:val="000000"/>
          <w:spacing w:val="-3"/>
          <w:sz w:val="22"/>
          <w:szCs w:val="22"/>
        </w:rPr>
        <w:t>a</w:t>
      </w:r>
      <w:r w:rsidR="004423C4">
        <w:rPr>
          <w:rFonts w:ascii="Arial" w:hAnsi="Arial" w:cs="Arial"/>
          <w:color w:val="000000"/>
          <w:spacing w:val="-3"/>
          <w:sz w:val="22"/>
          <w:szCs w:val="22"/>
        </w:rPr>
        <w:t> </w:t>
      </w:r>
      <w:r w:rsidRPr="00154E63">
        <w:rPr>
          <w:rFonts w:ascii="Arial" w:hAnsi="Arial" w:cs="Arial"/>
          <w:color w:val="000000"/>
          <w:sz w:val="22"/>
          <w:szCs w:val="22"/>
        </w:rPr>
        <w:t>nepře</w:t>
      </w:r>
      <w:r w:rsidRPr="00154E63">
        <w:rPr>
          <w:rFonts w:ascii="Arial" w:hAnsi="Arial" w:cs="Arial"/>
          <w:color w:val="000000"/>
          <w:spacing w:val="-3"/>
          <w:sz w:val="22"/>
          <w:szCs w:val="22"/>
        </w:rPr>
        <w:t>k</w:t>
      </w:r>
      <w:r w:rsidRPr="00154E63">
        <w:rPr>
          <w:rFonts w:ascii="Arial" w:hAnsi="Arial" w:cs="Arial"/>
          <w:color w:val="000000"/>
          <w:sz w:val="22"/>
          <w:szCs w:val="22"/>
        </w:rPr>
        <w:t>ročitelná,</w:t>
      </w:r>
      <w:r w:rsidRPr="00154E63">
        <w:rPr>
          <w:rFonts w:ascii="Arial" w:hAnsi="Arial" w:cs="Arial"/>
          <w:color w:val="000000"/>
          <w:spacing w:val="27"/>
          <w:sz w:val="22"/>
          <w:szCs w:val="22"/>
        </w:rPr>
        <w:t xml:space="preserve"> </w:t>
      </w:r>
      <w:r w:rsidRPr="00154E63">
        <w:rPr>
          <w:rFonts w:ascii="Arial" w:hAnsi="Arial" w:cs="Arial"/>
          <w:color w:val="000000"/>
          <w:sz w:val="22"/>
          <w:szCs w:val="22"/>
        </w:rPr>
        <w:t>přič</w:t>
      </w:r>
      <w:r w:rsidRPr="00154E63">
        <w:rPr>
          <w:rFonts w:ascii="Arial" w:hAnsi="Arial" w:cs="Arial"/>
          <w:color w:val="000000"/>
          <w:spacing w:val="-4"/>
          <w:sz w:val="22"/>
          <w:szCs w:val="22"/>
        </w:rPr>
        <w:t>e</w:t>
      </w:r>
      <w:r w:rsidRPr="00154E63">
        <w:rPr>
          <w:rFonts w:ascii="Arial" w:hAnsi="Arial" w:cs="Arial"/>
          <w:color w:val="000000"/>
          <w:sz w:val="22"/>
          <w:szCs w:val="22"/>
        </w:rPr>
        <w:t>m</w:t>
      </w:r>
      <w:r w:rsidRPr="00154E63">
        <w:rPr>
          <w:rFonts w:ascii="Arial" w:hAnsi="Arial" w:cs="Arial"/>
          <w:color w:val="000000"/>
          <w:spacing w:val="-3"/>
          <w:sz w:val="22"/>
          <w:szCs w:val="22"/>
        </w:rPr>
        <w:t>ž</w:t>
      </w:r>
      <w:r w:rsidRPr="00154E63">
        <w:rPr>
          <w:rFonts w:ascii="Arial" w:hAnsi="Arial" w:cs="Arial"/>
          <w:color w:val="000000"/>
          <w:spacing w:val="27"/>
          <w:sz w:val="22"/>
          <w:szCs w:val="22"/>
        </w:rPr>
        <w:t xml:space="preserve"> </w:t>
      </w:r>
      <w:r w:rsidRPr="00154E63">
        <w:rPr>
          <w:rFonts w:ascii="Arial" w:hAnsi="Arial" w:cs="Arial"/>
          <w:color w:val="000000"/>
          <w:sz w:val="22"/>
          <w:szCs w:val="22"/>
        </w:rPr>
        <w:t>zahrn</w:t>
      </w:r>
      <w:r w:rsidRPr="00154E63">
        <w:rPr>
          <w:rFonts w:ascii="Arial" w:hAnsi="Arial" w:cs="Arial"/>
          <w:color w:val="000000"/>
          <w:spacing w:val="-4"/>
          <w:sz w:val="22"/>
          <w:szCs w:val="22"/>
        </w:rPr>
        <w:t>u</w:t>
      </w:r>
      <w:r w:rsidRPr="00154E63">
        <w:rPr>
          <w:rFonts w:ascii="Arial" w:hAnsi="Arial" w:cs="Arial"/>
          <w:color w:val="000000"/>
          <w:sz w:val="22"/>
          <w:szCs w:val="22"/>
        </w:rPr>
        <w:t>j</w:t>
      </w:r>
      <w:r w:rsidRPr="00154E63">
        <w:rPr>
          <w:rFonts w:ascii="Arial" w:hAnsi="Arial" w:cs="Arial"/>
          <w:color w:val="000000"/>
          <w:spacing w:val="-3"/>
          <w:sz w:val="22"/>
          <w:szCs w:val="22"/>
        </w:rPr>
        <w:t>e</w:t>
      </w:r>
      <w:r w:rsidRPr="00154E63">
        <w:rPr>
          <w:rFonts w:ascii="Arial" w:hAnsi="Arial" w:cs="Arial"/>
          <w:color w:val="000000"/>
          <w:spacing w:val="24"/>
          <w:sz w:val="22"/>
          <w:szCs w:val="22"/>
        </w:rPr>
        <w:t xml:space="preserve"> </w:t>
      </w:r>
      <w:r w:rsidRPr="00154E63">
        <w:rPr>
          <w:rFonts w:ascii="Arial" w:hAnsi="Arial" w:cs="Arial"/>
          <w:color w:val="000000"/>
          <w:sz w:val="22"/>
          <w:szCs w:val="22"/>
        </w:rPr>
        <w:t>vešker</w:t>
      </w:r>
      <w:r w:rsidRPr="00154E63">
        <w:rPr>
          <w:rFonts w:ascii="Arial" w:hAnsi="Arial" w:cs="Arial"/>
          <w:color w:val="000000"/>
          <w:spacing w:val="-3"/>
          <w:sz w:val="22"/>
          <w:szCs w:val="22"/>
        </w:rPr>
        <w:t>é</w:t>
      </w:r>
      <w:r w:rsidRPr="00154E63">
        <w:rPr>
          <w:rFonts w:ascii="Arial" w:hAnsi="Arial" w:cs="Arial"/>
          <w:color w:val="000000"/>
          <w:spacing w:val="27"/>
          <w:sz w:val="22"/>
          <w:szCs w:val="22"/>
        </w:rPr>
        <w:t xml:space="preserve"> </w:t>
      </w:r>
      <w:r w:rsidRPr="00154E63">
        <w:rPr>
          <w:rFonts w:ascii="Arial" w:hAnsi="Arial" w:cs="Arial"/>
          <w:color w:val="000000"/>
          <w:sz w:val="22"/>
          <w:szCs w:val="22"/>
        </w:rPr>
        <w:t>náklady</w:t>
      </w:r>
      <w:r w:rsidRPr="00154E63">
        <w:rPr>
          <w:rFonts w:ascii="Arial" w:hAnsi="Arial" w:cs="Arial"/>
          <w:color w:val="000000"/>
          <w:spacing w:val="27"/>
          <w:sz w:val="22"/>
          <w:szCs w:val="22"/>
        </w:rPr>
        <w:t xml:space="preserve"> </w:t>
      </w:r>
      <w:r w:rsidRPr="00154E63">
        <w:rPr>
          <w:rFonts w:ascii="Arial" w:hAnsi="Arial" w:cs="Arial"/>
          <w:color w:val="000000"/>
          <w:sz w:val="22"/>
          <w:szCs w:val="22"/>
        </w:rPr>
        <w:t>p</w:t>
      </w:r>
      <w:r w:rsidRPr="00154E63">
        <w:rPr>
          <w:rFonts w:ascii="Arial" w:hAnsi="Arial" w:cs="Arial"/>
          <w:color w:val="000000"/>
          <w:spacing w:val="-4"/>
          <w:sz w:val="22"/>
          <w:szCs w:val="22"/>
        </w:rPr>
        <w:t>o</w:t>
      </w:r>
      <w:r w:rsidRPr="00154E63">
        <w:rPr>
          <w:rFonts w:ascii="Arial" w:hAnsi="Arial" w:cs="Arial"/>
          <w:color w:val="000000"/>
          <w:sz w:val="22"/>
          <w:szCs w:val="22"/>
        </w:rPr>
        <w:t>skytovatele</w:t>
      </w:r>
      <w:r w:rsidRPr="00154E63">
        <w:rPr>
          <w:rFonts w:ascii="Arial" w:hAnsi="Arial" w:cs="Arial"/>
          <w:color w:val="000000"/>
          <w:spacing w:val="26"/>
          <w:sz w:val="22"/>
          <w:szCs w:val="22"/>
        </w:rPr>
        <w:t xml:space="preserve"> </w:t>
      </w:r>
      <w:r w:rsidRPr="00154E63">
        <w:rPr>
          <w:rFonts w:ascii="Arial" w:hAnsi="Arial" w:cs="Arial"/>
          <w:color w:val="000000"/>
          <w:sz w:val="22"/>
          <w:szCs w:val="22"/>
        </w:rPr>
        <w:t>sp</w:t>
      </w:r>
      <w:r w:rsidRPr="00154E63">
        <w:rPr>
          <w:rFonts w:ascii="Arial" w:hAnsi="Arial" w:cs="Arial"/>
          <w:color w:val="000000"/>
          <w:spacing w:val="-4"/>
          <w:sz w:val="22"/>
          <w:szCs w:val="22"/>
        </w:rPr>
        <w:t>o</w:t>
      </w:r>
      <w:r w:rsidRPr="00154E63">
        <w:rPr>
          <w:rFonts w:ascii="Arial" w:hAnsi="Arial" w:cs="Arial"/>
          <w:color w:val="000000"/>
          <w:sz w:val="22"/>
          <w:szCs w:val="22"/>
        </w:rPr>
        <w:t>je</w:t>
      </w:r>
      <w:r w:rsidRPr="00154E63">
        <w:rPr>
          <w:rFonts w:ascii="Arial" w:hAnsi="Arial" w:cs="Arial"/>
          <w:color w:val="000000"/>
          <w:spacing w:val="-4"/>
          <w:sz w:val="22"/>
          <w:szCs w:val="22"/>
        </w:rPr>
        <w:t>n</w:t>
      </w:r>
      <w:r w:rsidRPr="00154E63">
        <w:rPr>
          <w:rFonts w:ascii="Arial" w:hAnsi="Arial" w:cs="Arial"/>
          <w:color w:val="000000"/>
          <w:spacing w:val="-3"/>
          <w:sz w:val="22"/>
          <w:szCs w:val="22"/>
        </w:rPr>
        <w:t>é</w:t>
      </w:r>
      <w:r w:rsidRPr="00154E63">
        <w:rPr>
          <w:rFonts w:ascii="Arial" w:hAnsi="Arial" w:cs="Arial"/>
          <w:color w:val="000000"/>
          <w:sz w:val="22"/>
          <w:szCs w:val="22"/>
        </w:rPr>
        <w:t xml:space="preserve"> s</w:t>
      </w:r>
      <w:r w:rsidR="004423C4">
        <w:rPr>
          <w:rFonts w:ascii="Arial" w:hAnsi="Arial" w:cs="Arial"/>
          <w:color w:val="000000"/>
          <w:sz w:val="22"/>
          <w:szCs w:val="22"/>
        </w:rPr>
        <w:t> </w:t>
      </w:r>
      <w:r w:rsidRPr="00154E63">
        <w:rPr>
          <w:rFonts w:ascii="Arial" w:hAnsi="Arial" w:cs="Arial"/>
          <w:color w:val="000000"/>
          <w:sz w:val="22"/>
          <w:szCs w:val="22"/>
        </w:rPr>
        <w:t>pře</w:t>
      </w:r>
      <w:r w:rsidRPr="00154E63">
        <w:rPr>
          <w:rFonts w:ascii="Arial" w:hAnsi="Arial" w:cs="Arial"/>
          <w:color w:val="000000"/>
          <w:spacing w:val="-3"/>
          <w:sz w:val="22"/>
          <w:szCs w:val="22"/>
        </w:rPr>
        <w:t>d</w:t>
      </w:r>
      <w:r w:rsidRPr="00154E63">
        <w:rPr>
          <w:rFonts w:ascii="Arial" w:hAnsi="Arial" w:cs="Arial"/>
          <w:color w:val="000000"/>
          <w:sz w:val="22"/>
          <w:szCs w:val="22"/>
        </w:rPr>
        <w:t>mět</w:t>
      </w:r>
      <w:r w:rsidRPr="00154E63">
        <w:rPr>
          <w:rFonts w:ascii="Arial" w:hAnsi="Arial" w:cs="Arial"/>
          <w:color w:val="000000"/>
          <w:spacing w:val="-3"/>
          <w:sz w:val="22"/>
          <w:szCs w:val="22"/>
        </w:rPr>
        <w:t>e</w:t>
      </w:r>
      <w:r w:rsidRPr="00154E63">
        <w:rPr>
          <w:rFonts w:ascii="Arial" w:hAnsi="Arial" w:cs="Arial"/>
          <w:color w:val="000000"/>
          <w:sz w:val="22"/>
          <w:szCs w:val="22"/>
        </w:rPr>
        <w:t>m</w:t>
      </w:r>
      <w:r w:rsidRPr="00154E63">
        <w:rPr>
          <w:rFonts w:ascii="Arial" w:hAnsi="Arial" w:cs="Arial"/>
          <w:color w:val="000000"/>
          <w:spacing w:val="22"/>
          <w:sz w:val="22"/>
          <w:szCs w:val="22"/>
        </w:rPr>
        <w:t xml:space="preserve"> </w:t>
      </w:r>
      <w:r w:rsidRPr="00154E63">
        <w:rPr>
          <w:rFonts w:ascii="Arial" w:hAnsi="Arial" w:cs="Arial"/>
          <w:color w:val="000000"/>
          <w:sz w:val="22"/>
          <w:szCs w:val="22"/>
        </w:rPr>
        <w:t>plně</w:t>
      </w:r>
      <w:r w:rsidRPr="00154E63">
        <w:rPr>
          <w:rFonts w:ascii="Arial" w:hAnsi="Arial" w:cs="Arial"/>
          <w:color w:val="000000"/>
          <w:spacing w:val="-3"/>
          <w:sz w:val="22"/>
          <w:szCs w:val="22"/>
        </w:rPr>
        <w:t>n</w:t>
      </w:r>
      <w:r w:rsidRPr="00154E63">
        <w:rPr>
          <w:rFonts w:ascii="Arial" w:hAnsi="Arial" w:cs="Arial"/>
          <w:color w:val="000000"/>
          <w:sz w:val="22"/>
          <w:szCs w:val="22"/>
        </w:rPr>
        <w:t>í</w:t>
      </w:r>
      <w:r w:rsidRPr="00154E63">
        <w:rPr>
          <w:rFonts w:ascii="Arial" w:hAnsi="Arial" w:cs="Arial"/>
          <w:color w:val="000000"/>
          <w:spacing w:val="22"/>
          <w:sz w:val="22"/>
          <w:szCs w:val="22"/>
        </w:rPr>
        <w:t xml:space="preserve"> </w:t>
      </w:r>
      <w:r w:rsidRPr="00154E63">
        <w:rPr>
          <w:rFonts w:ascii="Arial" w:hAnsi="Arial" w:cs="Arial"/>
          <w:color w:val="000000"/>
          <w:sz w:val="22"/>
          <w:szCs w:val="22"/>
        </w:rPr>
        <w:t>a</w:t>
      </w:r>
      <w:r w:rsidRPr="00154E63">
        <w:rPr>
          <w:rFonts w:ascii="Arial" w:hAnsi="Arial" w:cs="Arial"/>
          <w:color w:val="000000"/>
          <w:spacing w:val="22"/>
          <w:sz w:val="22"/>
          <w:szCs w:val="22"/>
        </w:rPr>
        <w:t xml:space="preserve"> </w:t>
      </w:r>
      <w:r w:rsidRPr="00154E63">
        <w:rPr>
          <w:rFonts w:ascii="Arial" w:hAnsi="Arial" w:cs="Arial"/>
          <w:color w:val="000000"/>
          <w:sz w:val="22"/>
          <w:szCs w:val="22"/>
        </w:rPr>
        <w:t>l</w:t>
      </w:r>
      <w:r w:rsidRPr="00154E63">
        <w:rPr>
          <w:rFonts w:ascii="Arial" w:hAnsi="Arial" w:cs="Arial"/>
          <w:color w:val="000000"/>
          <w:spacing w:val="-3"/>
          <w:sz w:val="22"/>
          <w:szCs w:val="22"/>
        </w:rPr>
        <w:t>z</w:t>
      </w:r>
      <w:r w:rsidRPr="00154E63">
        <w:rPr>
          <w:rFonts w:ascii="Arial" w:hAnsi="Arial" w:cs="Arial"/>
          <w:color w:val="000000"/>
          <w:sz w:val="22"/>
          <w:szCs w:val="22"/>
        </w:rPr>
        <w:t>e</w:t>
      </w:r>
      <w:r w:rsidRPr="00154E63">
        <w:rPr>
          <w:rFonts w:ascii="Arial" w:hAnsi="Arial" w:cs="Arial"/>
          <w:color w:val="000000"/>
          <w:spacing w:val="22"/>
          <w:sz w:val="22"/>
          <w:szCs w:val="22"/>
        </w:rPr>
        <w:t xml:space="preserve"> </w:t>
      </w:r>
      <w:r w:rsidRPr="00154E63">
        <w:rPr>
          <w:rFonts w:ascii="Arial" w:hAnsi="Arial" w:cs="Arial"/>
          <w:color w:val="000000"/>
          <w:sz w:val="22"/>
          <w:szCs w:val="22"/>
        </w:rPr>
        <w:t>ji</w:t>
      </w:r>
      <w:r w:rsidRPr="00154E63">
        <w:rPr>
          <w:rFonts w:ascii="Arial" w:hAnsi="Arial" w:cs="Arial"/>
          <w:color w:val="000000"/>
          <w:spacing w:val="20"/>
          <w:sz w:val="22"/>
          <w:szCs w:val="22"/>
        </w:rPr>
        <w:t xml:space="preserve"> </w:t>
      </w:r>
      <w:r w:rsidRPr="00154E63">
        <w:rPr>
          <w:rFonts w:ascii="Arial" w:hAnsi="Arial" w:cs="Arial"/>
          <w:color w:val="000000"/>
          <w:sz w:val="22"/>
          <w:szCs w:val="22"/>
        </w:rPr>
        <w:t>měnit</w:t>
      </w:r>
      <w:r w:rsidRPr="00154E63">
        <w:rPr>
          <w:rFonts w:ascii="Arial" w:hAnsi="Arial" w:cs="Arial"/>
          <w:color w:val="000000"/>
          <w:spacing w:val="25"/>
          <w:sz w:val="22"/>
          <w:szCs w:val="22"/>
        </w:rPr>
        <w:t xml:space="preserve"> </w:t>
      </w:r>
      <w:r w:rsidRPr="00154E63">
        <w:rPr>
          <w:rFonts w:ascii="Arial" w:hAnsi="Arial" w:cs="Arial"/>
          <w:color w:val="000000"/>
          <w:spacing w:val="-3"/>
          <w:sz w:val="22"/>
          <w:szCs w:val="22"/>
        </w:rPr>
        <w:t>p</w:t>
      </w:r>
      <w:r w:rsidRPr="00154E63">
        <w:rPr>
          <w:rFonts w:ascii="Arial" w:hAnsi="Arial" w:cs="Arial"/>
          <w:color w:val="000000"/>
          <w:sz w:val="22"/>
          <w:szCs w:val="22"/>
        </w:rPr>
        <w:t>ři</w:t>
      </w:r>
      <w:r w:rsidRPr="00154E63">
        <w:rPr>
          <w:rFonts w:ascii="Arial" w:hAnsi="Arial" w:cs="Arial"/>
          <w:color w:val="000000"/>
          <w:spacing w:val="22"/>
          <w:sz w:val="22"/>
          <w:szCs w:val="22"/>
        </w:rPr>
        <w:t xml:space="preserve"> </w:t>
      </w:r>
      <w:r w:rsidRPr="00154E63">
        <w:rPr>
          <w:rFonts w:ascii="Arial" w:hAnsi="Arial" w:cs="Arial"/>
          <w:color w:val="000000"/>
          <w:sz w:val="22"/>
          <w:szCs w:val="22"/>
        </w:rPr>
        <w:t>změn</w:t>
      </w:r>
      <w:r w:rsidRPr="00154E63">
        <w:rPr>
          <w:rFonts w:ascii="Arial" w:hAnsi="Arial" w:cs="Arial"/>
          <w:color w:val="000000"/>
          <w:spacing w:val="-3"/>
          <w:sz w:val="22"/>
          <w:szCs w:val="22"/>
        </w:rPr>
        <w:t>ě</w:t>
      </w:r>
      <w:r w:rsidRPr="00154E63">
        <w:rPr>
          <w:rFonts w:ascii="Arial" w:hAnsi="Arial" w:cs="Arial"/>
          <w:color w:val="000000"/>
          <w:spacing w:val="22"/>
          <w:sz w:val="22"/>
          <w:szCs w:val="22"/>
        </w:rPr>
        <w:t xml:space="preserve"> </w:t>
      </w:r>
      <w:r w:rsidRPr="00154E63">
        <w:rPr>
          <w:rFonts w:ascii="Arial" w:hAnsi="Arial" w:cs="Arial"/>
          <w:color w:val="000000"/>
          <w:sz w:val="22"/>
          <w:szCs w:val="22"/>
        </w:rPr>
        <w:t>sa</w:t>
      </w:r>
      <w:r w:rsidRPr="00154E63">
        <w:rPr>
          <w:rFonts w:ascii="Arial" w:hAnsi="Arial" w:cs="Arial"/>
          <w:color w:val="000000"/>
          <w:spacing w:val="-3"/>
          <w:sz w:val="22"/>
          <w:szCs w:val="22"/>
        </w:rPr>
        <w:t>z</w:t>
      </w:r>
      <w:r w:rsidRPr="00154E63">
        <w:rPr>
          <w:rFonts w:ascii="Arial" w:hAnsi="Arial" w:cs="Arial"/>
          <w:color w:val="000000"/>
          <w:sz w:val="22"/>
          <w:szCs w:val="22"/>
        </w:rPr>
        <w:t>by</w:t>
      </w:r>
      <w:r w:rsidRPr="00154E63">
        <w:rPr>
          <w:rFonts w:ascii="Arial" w:hAnsi="Arial" w:cs="Arial"/>
          <w:color w:val="000000"/>
          <w:spacing w:val="22"/>
          <w:sz w:val="22"/>
          <w:szCs w:val="22"/>
        </w:rPr>
        <w:t xml:space="preserve"> </w:t>
      </w:r>
      <w:r w:rsidRPr="00154E63">
        <w:rPr>
          <w:rFonts w:ascii="Arial" w:hAnsi="Arial" w:cs="Arial"/>
          <w:color w:val="000000"/>
          <w:sz w:val="22"/>
          <w:szCs w:val="22"/>
        </w:rPr>
        <w:t>DPH.</w:t>
      </w:r>
      <w:r w:rsidRPr="00154E63">
        <w:rPr>
          <w:rFonts w:ascii="Arial" w:hAnsi="Arial" w:cs="Arial"/>
          <w:color w:val="000000"/>
          <w:spacing w:val="22"/>
          <w:sz w:val="22"/>
          <w:szCs w:val="22"/>
        </w:rPr>
        <w:t xml:space="preserve"> </w:t>
      </w:r>
      <w:r w:rsidRPr="00154E63">
        <w:rPr>
          <w:rFonts w:ascii="Arial" w:hAnsi="Arial" w:cs="Arial"/>
          <w:color w:val="000000"/>
          <w:sz w:val="22"/>
          <w:szCs w:val="22"/>
        </w:rPr>
        <w:t>K</w:t>
      </w:r>
      <w:r w:rsidRPr="00154E63">
        <w:rPr>
          <w:rFonts w:ascii="Arial" w:hAnsi="Arial" w:cs="Arial"/>
          <w:color w:val="000000"/>
          <w:spacing w:val="22"/>
          <w:sz w:val="22"/>
          <w:szCs w:val="22"/>
        </w:rPr>
        <w:t xml:space="preserve"> </w:t>
      </w:r>
      <w:r w:rsidRPr="00154E63">
        <w:rPr>
          <w:rFonts w:ascii="Arial" w:hAnsi="Arial" w:cs="Arial"/>
          <w:color w:val="000000"/>
          <w:sz w:val="22"/>
          <w:szCs w:val="22"/>
        </w:rPr>
        <w:t>cen</w:t>
      </w:r>
      <w:r w:rsidRPr="00154E63">
        <w:rPr>
          <w:rFonts w:ascii="Arial" w:hAnsi="Arial" w:cs="Arial"/>
          <w:color w:val="000000"/>
          <w:spacing w:val="-3"/>
          <w:sz w:val="22"/>
          <w:szCs w:val="22"/>
        </w:rPr>
        <w:t>ě</w:t>
      </w:r>
      <w:r w:rsidRPr="00154E63">
        <w:rPr>
          <w:rFonts w:ascii="Arial" w:hAnsi="Arial" w:cs="Arial"/>
          <w:color w:val="000000"/>
          <w:spacing w:val="22"/>
          <w:sz w:val="22"/>
          <w:szCs w:val="22"/>
        </w:rPr>
        <w:t xml:space="preserve"> </w:t>
      </w:r>
      <w:r w:rsidRPr="00154E63">
        <w:rPr>
          <w:rFonts w:ascii="Arial" w:hAnsi="Arial" w:cs="Arial"/>
          <w:color w:val="000000"/>
          <w:sz w:val="22"/>
          <w:szCs w:val="22"/>
        </w:rPr>
        <w:t>bude</w:t>
      </w:r>
      <w:r w:rsidRPr="00154E63">
        <w:rPr>
          <w:rFonts w:ascii="Arial" w:hAnsi="Arial" w:cs="Arial"/>
          <w:color w:val="000000"/>
          <w:spacing w:val="22"/>
          <w:sz w:val="22"/>
          <w:szCs w:val="22"/>
        </w:rPr>
        <w:t xml:space="preserve"> </w:t>
      </w:r>
      <w:r w:rsidRPr="00154E63">
        <w:rPr>
          <w:rFonts w:ascii="Arial" w:hAnsi="Arial" w:cs="Arial"/>
          <w:color w:val="000000"/>
          <w:spacing w:val="-3"/>
          <w:sz w:val="22"/>
          <w:szCs w:val="22"/>
        </w:rPr>
        <w:t>p</w:t>
      </w:r>
      <w:r w:rsidRPr="00154E63">
        <w:rPr>
          <w:rFonts w:ascii="Arial" w:hAnsi="Arial" w:cs="Arial"/>
          <w:color w:val="000000"/>
          <w:sz w:val="22"/>
          <w:szCs w:val="22"/>
        </w:rPr>
        <w:t>ři</w:t>
      </w:r>
      <w:r w:rsidRPr="00154E63">
        <w:rPr>
          <w:rFonts w:ascii="Arial" w:hAnsi="Arial" w:cs="Arial"/>
          <w:color w:val="000000"/>
          <w:spacing w:val="22"/>
          <w:sz w:val="22"/>
          <w:szCs w:val="22"/>
        </w:rPr>
        <w:t xml:space="preserve"> </w:t>
      </w:r>
      <w:r w:rsidRPr="00154E63">
        <w:rPr>
          <w:rFonts w:ascii="Arial" w:hAnsi="Arial" w:cs="Arial"/>
          <w:color w:val="000000"/>
          <w:sz w:val="22"/>
          <w:szCs w:val="22"/>
        </w:rPr>
        <w:t>j</w:t>
      </w:r>
      <w:r w:rsidRPr="00154E63">
        <w:rPr>
          <w:rFonts w:ascii="Arial" w:hAnsi="Arial" w:cs="Arial"/>
          <w:color w:val="000000"/>
          <w:spacing w:val="-3"/>
          <w:sz w:val="22"/>
          <w:szCs w:val="22"/>
        </w:rPr>
        <w:t>e</w:t>
      </w:r>
      <w:r w:rsidRPr="00154E63">
        <w:rPr>
          <w:rFonts w:ascii="Arial" w:hAnsi="Arial" w:cs="Arial"/>
          <w:color w:val="000000"/>
          <w:sz w:val="22"/>
          <w:szCs w:val="22"/>
        </w:rPr>
        <w:t>jí</w:t>
      </w:r>
      <w:r w:rsidRPr="00154E63">
        <w:rPr>
          <w:rFonts w:ascii="Arial" w:hAnsi="Arial" w:cs="Arial"/>
          <w:color w:val="000000"/>
          <w:spacing w:val="22"/>
          <w:sz w:val="22"/>
          <w:szCs w:val="22"/>
        </w:rPr>
        <w:t xml:space="preserve"> </w:t>
      </w:r>
      <w:r w:rsidRPr="00154E63">
        <w:rPr>
          <w:rFonts w:ascii="Arial" w:hAnsi="Arial" w:cs="Arial"/>
          <w:color w:val="000000"/>
          <w:sz w:val="22"/>
          <w:szCs w:val="22"/>
        </w:rPr>
        <w:t>fa</w:t>
      </w:r>
      <w:r w:rsidRPr="00154E63">
        <w:rPr>
          <w:rFonts w:ascii="Arial" w:hAnsi="Arial" w:cs="Arial"/>
          <w:color w:val="000000"/>
          <w:spacing w:val="-3"/>
          <w:sz w:val="22"/>
          <w:szCs w:val="22"/>
        </w:rPr>
        <w:t>k</w:t>
      </w:r>
      <w:r w:rsidRPr="00154E63">
        <w:rPr>
          <w:rFonts w:ascii="Arial" w:hAnsi="Arial" w:cs="Arial"/>
          <w:color w:val="000000"/>
          <w:sz w:val="22"/>
          <w:szCs w:val="22"/>
        </w:rPr>
        <w:t>turac</w:t>
      </w:r>
      <w:r w:rsidRPr="00154E63">
        <w:rPr>
          <w:rFonts w:ascii="Arial" w:hAnsi="Arial" w:cs="Arial"/>
          <w:color w:val="000000"/>
          <w:spacing w:val="-6"/>
          <w:sz w:val="22"/>
          <w:szCs w:val="22"/>
        </w:rPr>
        <w:t>i</w:t>
      </w:r>
      <w:r w:rsidRPr="00154E63">
        <w:rPr>
          <w:rFonts w:ascii="Arial" w:hAnsi="Arial" w:cs="Arial"/>
          <w:color w:val="000000"/>
          <w:sz w:val="22"/>
          <w:szCs w:val="22"/>
        </w:rPr>
        <w:t xml:space="preserve"> připočten</w:t>
      </w:r>
      <w:r w:rsidRPr="00154E63">
        <w:rPr>
          <w:rFonts w:ascii="Arial" w:hAnsi="Arial" w:cs="Arial"/>
          <w:color w:val="000000"/>
          <w:spacing w:val="-3"/>
          <w:sz w:val="22"/>
          <w:szCs w:val="22"/>
        </w:rPr>
        <w:t>a</w:t>
      </w:r>
      <w:r w:rsidRPr="00154E63">
        <w:rPr>
          <w:rFonts w:ascii="Arial" w:hAnsi="Arial" w:cs="Arial"/>
          <w:color w:val="000000"/>
          <w:sz w:val="22"/>
          <w:szCs w:val="22"/>
        </w:rPr>
        <w:t xml:space="preserve"> DPH v aktuá</w:t>
      </w:r>
      <w:r w:rsidRPr="00154E63">
        <w:rPr>
          <w:rFonts w:ascii="Arial" w:hAnsi="Arial" w:cs="Arial"/>
          <w:color w:val="000000"/>
          <w:spacing w:val="-4"/>
          <w:sz w:val="22"/>
          <w:szCs w:val="22"/>
        </w:rPr>
        <w:t>l</w:t>
      </w:r>
      <w:r w:rsidRPr="00154E63">
        <w:rPr>
          <w:rFonts w:ascii="Arial" w:hAnsi="Arial" w:cs="Arial"/>
          <w:color w:val="000000"/>
          <w:sz w:val="22"/>
          <w:szCs w:val="22"/>
        </w:rPr>
        <w:t xml:space="preserve">ní výši </w:t>
      </w:r>
      <w:r w:rsidRPr="00154E63">
        <w:rPr>
          <w:rFonts w:ascii="Arial" w:hAnsi="Arial" w:cs="Arial"/>
          <w:color w:val="000000"/>
          <w:spacing w:val="-3"/>
          <w:sz w:val="22"/>
          <w:szCs w:val="22"/>
        </w:rPr>
        <w:t>k</w:t>
      </w:r>
      <w:r w:rsidRPr="00154E63">
        <w:rPr>
          <w:rFonts w:ascii="Arial" w:hAnsi="Arial" w:cs="Arial"/>
          <w:color w:val="000000"/>
          <w:sz w:val="22"/>
          <w:szCs w:val="22"/>
        </w:rPr>
        <w:t>e dni uskut</w:t>
      </w:r>
      <w:r w:rsidRPr="00154E63">
        <w:rPr>
          <w:rFonts w:ascii="Arial" w:hAnsi="Arial" w:cs="Arial"/>
          <w:color w:val="000000"/>
          <w:spacing w:val="-3"/>
          <w:sz w:val="22"/>
          <w:szCs w:val="22"/>
        </w:rPr>
        <w:t>e</w:t>
      </w:r>
      <w:r w:rsidRPr="00154E63">
        <w:rPr>
          <w:rFonts w:ascii="Arial" w:hAnsi="Arial" w:cs="Arial"/>
          <w:color w:val="000000"/>
          <w:sz w:val="22"/>
          <w:szCs w:val="22"/>
        </w:rPr>
        <w:t>čn</w:t>
      </w:r>
      <w:r w:rsidRPr="00154E63">
        <w:rPr>
          <w:rFonts w:ascii="Arial" w:hAnsi="Arial" w:cs="Arial"/>
          <w:color w:val="000000"/>
          <w:spacing w:val="-4"/>
          <w:sz w:val="22"/>
          <w:szCs w:val="22"/>
        </w:rPr>
        <w:t>ě</w:t>
      </w:r>
      <w:r w:rsidRPr="00154E63">
        <w:rPr>
          <w:rFonts w:ascii="Arial" w:hAnsi="Arial" w:cs="Arial"/>
          <w:color w:val="000000"/>
          <w:sz w:val="22"/>
          <w:szCs w:val="22"/>
        </w:rPr>
        <w:t>ní zdanitelného plně</w:t>
      </w:r>
      <w:r w:rsidRPr="00154E63">
        <w:rPr>
          <w:rFonts w:ascii="Arial" w:hAnsi="Arial" w:cs="Arial"/>
          <w:color w:val="000000"/>
          <w:spacing w:val="-3"/>
          <w:sz w:val="22"/>
          <w:szCs w:val="22"/>
        </w:rPr>
        <w:t>n</w:t>
      </w:r>
      <w:r w:rsidRPr="00154E63">
        <w:rPr>
          <w:rFonts w:ascii="Arial" w:hAnsi="Arial" w:cs="Arial"/>
          <w:color w:val="000000"/>
          <w:sz w:val="22"/>
          <w:szCs w:val="22"/>
        </w:rPr>
        <w:t>í, je-li posk</w:t>
      </w:r>
      <w:r w:rsidRPr="00154E63">
        <w:rPr>
          <w:rFonts w:ascii="Arial" w:hAnsi="Arial" w:cs="Arial"/>
          <w:color w:val="000000"/>
          <w:spacing w:val="-3"/>
          <w:sz w:val="22"/>
          <w:szCs w:val="22"/>
        </w:rPr>
        <w:t>y</w:t>
      </w:r>
      <w:r w:rsidRPr="00154E63">
        <w:rPr>
          <w:rFonts w:ascii="Arial" w:hAnsi="Arial" w:cs="Arial"/>
          <w:color w:val="000000"/>
          <w:sz w:val="22"/>
          <w:szCs w:val="22"/>
        </w:rPr>
        <w:t>tovate</w:t>
      </w:r>
      <w:r w:rsidRPr="00154E63">
        <w:rPr>
          <w:rFonts w:ascii="Arial" w:hAnsi="Arial" w:cs="Arial"/>
          <w:color w:val="000000"/>
          <w:spacing w:val="-4"/>
          <w:sz w:val="22"/>
          <w:szCs w:val="22"/>
        </w:rPr>
        <w:t>l</w:t>
      </w:r>
      <w:r w:rsidRPr="00154E63">
        <w:rPr>
          <w:rFonts w:ascii="Arial" w:hAnsi="Arial" w:cs="Arial"/>
          <w:color w:val="000000"/>
          <w:sz w:val="22"/>
          <w:szCs w:val="22"/>
        </w:rPr>
        <w:t xml:space="preserve"> plátcem</w:t>
      </w:r>
      <w:r w:rsidRPr="00154E63">
        <w:rPr>
          <w:rFonts w:ascii="Arial" w:hAnsi="Arial" w:cs="Arial"/>
          <w:color w:val="000000"/>
          <w:spacing w:val="-7"/>
          <w:sz w:val="22"/>
          <w:szCs w:val="22"/>
        </w:rPr>
        <w:t xml:space="preserve"> </w:t>
      </w:r>
      <w:r w:rsidRPr="00154E63">
        <w:rPr>
          <w:rFonts w:ascii="Arial" w:hAnsi="Arial" w:cs="Arial"/>
          <w:color w:val="000000"/>
          <w:sz w:val="22"/>
          <w:szCs w:val="22"/>
        </w:rPr>
        <w:t>DPH.</w:t>
      </w:r>
      <w:r w:rsidRPr="00154E63">
        <w:rPr>
          <w:rFonts w:ascii="Arial" w:hAnsi="Arial" w:cs="Arial"/>
          <w:color w:val="000000"/>
          <w:spacing w:val="-7"/>
          <w:sz w:val="22"/>
          <w:szCs w:val="22"/>
        </w:rPr>
        <w:t xml:space="preserve"> </w:t>
      </w:r>
      <w:r w:rsidRPr="00154E63">
        <w:rPr>
          <w:rFonts w:ascii="Arial" w:hAnsi="Arial" w:cs="Arial"/>
          <w:color w:val="000000"/>
          <w:sz w:val="22"/>
          <w:szCs w:val="22"/>
        </w:rPr>
        <w:t>Skut</w:t>
      </w:r>
      <w:r w:rsidRPr="00154E63">
        <w:rPr>
          <w:rFonts w:ascii="Arial" w:hAnsi="Arial" w:cs="Arial"/>
          <w:color w:val="000000"/>
          <w:spacing w:val="-3"/>
          <w:sz w:val="22"/>
          <w:szCs w:val="22"/>
        </w:rPr>
        <w:t>e</w:t>
      </w:r>
      <w:r w:rsidRPr="00154E63">
        <w:rPr>
          <w:rFonts w:ascii="Arial" w:hAnsi="Arial" w:cs="Arial"/>
          <w:color w:val="000000"/>
          <w:sz w:val="22"/>
          <w:szCs w:val="22"/>
        </w:rPr>
        <w:t>čně</w:t>
      </w:r>
      <w:r w:rsidRPr="00154E63">
        <w:rPr>
          <w:rFonts w:ascii="Arial" w:hAnsi="Arial" w:cs="Arial"/>
          <w:color w:val="000000"/>
          <w:spacing w:val="-9"/>
          <w:sz w:val="22"/>
          <w:szCs w:val="22"/>
        </w:rPr>
        <w:t xml:space="preserve"> </w:t>
      </w:r>
      <w:r w:rsidRPr="00154E63">
        <w:rPr>
          <w:rFonts w:ascii="Arial" w:hAnsi="Arial" w:cs="Arial"/>
          <w:color w:val="000000"/>
          <w:sz w:val="22"/>
          <w:szCs w:val="22"/>
        </w:rPr>
        <w:t>uhrazená</w:t>
      </w:r>
      <w:r w:rsidRPr="00154E63">
        <w:rPr>
          <w:rFonts w:ascii="Arial" w:hAnsi="Arial" w:cs="Arial"/>
          <w:color w:val="000000"/>
          <w:spacing w:val="-7"/>
          <w:sz w:val="22"/>
          <w:szCs w:val="22"/>
        </w:rPr>
        <w:t xml:space="preserve"> </w:t>
      </w:r>
      <w:r w:rsidRPr="00154E63">
        <w:rPr>
          <w:rFonts w:ascii="Arial" w:hAnsi="Arial" w:cs="Arial"/>
          <w:color w:val="000000"/>
          <w:sz w:val="22"/>
          <w:szCs w:val="22"/>
        </w:rPr>
        <w:t>cen</w:t>
      </w:r>
      <w:r w:rsidRPr="00154E63">
        <w:rPr>
          <w:rFonts w:ascii="Arial" w:hAnsi="Arial" w:cs="Arial"/>
          <w:color w:val="000000"/>
          <w:spacing w:val="-3"/>
          <w:sz w:val="22"/>
          <w:szCs w:val="22"/>
        </w:rPr>
        <w:t>a</w:t>
      </w:r>
      <w:r w:rsidRPr="00154E63">
        <w:rPr>
          <w:rFonts w:ascii="Arial" w:hAnsi="Arial" w:cs="Arial"/>
          <w:color w:val="000000"/>
          <w:spacing w:val="-7"/>
          <w:sz w:val="22"/>
          <w:szCs w:val="22"/>
        </w:rPr>
        <w:t xml:space="preserve"> </w:t>
      </w:r>
      <w:r w:rsidRPr="00154E63">
        <w:rPr>
          <w:rFonts w:ascii="Arial" w:hAnsi="Arial" w:cs="Arial"/>
          <w:color w:val="000000"/>
          <w:sz w:val="22"/>
          <w:szCs w:val="22"/>
        </w:rPr>
        <w:t>za</w:t>
      </w:r>
      <w:r w:rsidRPr="00154E63">
        <w:rPr>
          <w:rFonts w:ascii="Arial" w:hAnsi="Arial" w:cs="Arial"/>
          <w:color w:val="000000"/>
          <w:spacing w:val="-7"/>
          <w:sz w:val="22"/>
          <w:szCs w:val="22"/>
        </w:rPr>
        <w:t xml:space="preserve"> </w:t>
      </w:r>
      <w:r w:rsidRPr="00154E63">
        <w:rPr>
          <w:rFonts w:ascii="Arial" w:hAnsi="Arial" w:cs="Arial"/>
          <w:color w:val="000000"/>
          <w:sz w:val="22"/>
          <w:szCs w:val="22"/>
        </w:rPr>
        <w:t>plně</w:t>
      </w:r>
      <w:r w:rsidRPr="00154E63">
        <w:rPr>
          <w:rFonts w:ascii="Arial" w:hAnsi="Arial" w:cs="Arial"/>
          <w:color w:val="000000"/>
          <w:spacing w:val="-3"/>
          <w:sz w:val="22"/>
          <w:szCs w:val="22"/>
        </w:rPr>
        <w:t>n</w:t>
      </w:r>
      <w:r w:rsidRPr="00154E63">
        <w:rPr>
          <w:rFonts w:ascii="Arial" w:hAnsi="Arial" w:cs="Arial"/>
          <w:color w:val="000000"/>
          <w:sz w:val="22"/>
          <w:szCs w:val="22"/>
        </w:rPr>
        <w:t>í</w:t>
      </w:r>
      <w:r w:rsidRPr="00154E63">
        <w:rPr>
          <w:rFonts w:ascii="Arial" w:hAnsi="Arial" w:cs="Arial"/>
          <w:color w:val="000000"/>
          <w:spacing w:val="-8"/>
          <w:sz w:val="22"/>
          <w:szCs w:val="22"/>
        </w:rPr>
        <w:t xml:space="preserve"> </w:t>
      </w:r>
      <w:r w:rsidRPr="00154E63">
        <w:rPr>
          <w:rFonts w:ascii="Arial" w:hAnsi="Arial" w:cs="Arial"/>
          <w:color w:val="000000"/>
          <w:sz w:val="22"/>
          <w:szCs w:val="22"/>
        </w:rPr>
        <w:t>podle</w:t>
      </w:r>
      <w:r w:rsidRPr="00154E63">
        <w:rPr>
          <w:rFonts w:ascii="Arial" w:hAnsi="Arial" w:cs="Arial"/>
          <w:color w:val="000000"/>
          <w:spacing w:val="-7"/>
          <w:sz w:val="22"/>
          <w:szCs w:val="22"/>
        </w:rPr>
        <w:t xml:space="preserve"> </w:t>
      </w:r>
      <w:r w:rsidRPr="00154E63">
        <w:rPr>
          <w:rFonts w:ascii="Arial" w:hAnsi="Arial" w:cs="Arial"/>
          <w:color w:val="000000"/>
          <w:sz w:val="22"/>
          <w:szCs w:val="22"/>
        </w:rPr>
        <w:t>čl.</w:t>
      </w:r>
      <w:r w:rsidRPr="00154E63">
        <w:rPr>
          <w:rFonts w:ascii="Arial" w:hAnsi="Arial" w:cs="Arial"/>
          <w:color w:val="000000"/>
          <w:spacing w:val="-7"/>
          <w:sz w:val="22"/>
          <w:szCs w:val="22"/>
        </w:rPr>
        <w:t xml:space="preserve"> </w:t>
      </w:r>
      <w:r>
        <w:rPr>
          <w:rFonts w:ascii="Arial" w:hAnsi="Arial" w:cs="Arial"/>
          <w:color w:val="000000"/>
          <w:spacing w:val="-7"/>
          <w:sz w:val="22"/>
          <w:szCs w:val="22"/>
        </w:rPr>
        <w:t>V</w:t>
      </w:r>
      <w:r w:rsidRPr="00154E63">
        <w:rPr>
          <w:rFonts w:ascii="Arial" w:hAnsi="Arial" w:cs="Arial"/>
          <w:color w:val="000000"/>
          <w:spacing w:val="-7"/>
          <w:sz w:val="22"/>
          <w:szCs w:val="22"/>
        </w:rPr>
        <w:t xml:space="preserve"> </w:t>
      </w:r>
      <w:r w:rsidRPr="00154E63">
        <w:rPr>
          <w:rFonts w:ascii="Arial" w:hAnsi="Arial" w:cs="Arial"/>
          <w:color w:val="000000"/>
          <w:sz w:val="22"/>
          <w:szCs w:val="22"/>
        </w:rPr>
        <w:t>t</w:t>
      </w:r>
      <w:r w:rsidRPr="00154E63">
        <w:rPr>
          <w:rFonts w:ascii="Arial" w:hAnsi="Arial" w:cs="Arial"/>
          <w:color w:val="000000"/>
          <w:spacing w:val="-3"/>
          <w:sz w:val="22"/>
          <w:szCs w:val="22"/>
        </w:rPr>
        <w:t>é</w:t>
      </w:r>
      <w:r w:rsidRPr="00154E63">
        <w:rPr>
          <w:rFonts w:ascii="Arial" w:hAnsi="Arial" w:cs="Arial"/>
          <w:color w:val="000000"/>
          <w:sz w:val="22"/>
          <w:szCs w:val="22"/>
        </w:rPr>
        <w:t>to</w:t>
      </w:r>
      <w:r w:rsidRPr="00154E63">
        <w:rPr>
          <w:rFonts w:ascii="Arial" w:hAnsi="Arial" w:cs="Arial"/>
          <w:color w:val="000000"/>
          <w:spacing w:val="-10"/>
          <w:sz w:val="22"/>
          <w:szCs w:val="22"/>
        </w:rPr>
        <w:t xml:space="preserve"> </w:t>
      </w:r>
      <w:r w:rsidRPr="00154E63">
        <w:rPr>
          <w:rFonts w:ascii="Arial" w:hAnsi="Arial" w:cs="Arial"/>
          <w:color w:val="000000"/>
          <w:sz w:val="22"/>
          <w:szCs w:val="22"/>
        </w:rPr>
        <w:t>smlouv</w:t>
      </w:r>
      <w:r w:rsidRPr="00154E63">
        <w:rPr>
          <w:rFonts w:ascii="Arial" w:hAnsi="Arial" w:cs="Arial"/>
          <w:color w:val="000000"/>
          <w:spacing w:val="-5"/>
          <w:sz w:val="22"/>
          <w:szCs w:val="22"/>
        </w:rPr>
        <w:t>y</w:t>
      </w:r>
      <w:r w:rsidRPr="00154E63">
        <w:rPr>
          <w:rFonts w:ascii="Arial" w:hAnsi="Arial" w:cs="Arial"/>
          <w:color w:val="000000"/>
          <w:sz w:val="22"/>
          <w:szCs w:val="22"/>
        </w:rPr>
        <w:t xml:space="preserve"> však může b</w:t>
      </w:r>
      <w:r w:rsidRPr="00154E63">
        <w:rPr>
          <w:rFonts w:ascii="Arial" w:hAnsi="Arial" w:cs="Arial"/>
          <w:color w:val="000000"/>
          <w:spacing w:val="-3"/>
          <w:sz w:val="22"/>
          <w:szCs w:val="22"/>
        </w:rPr>
        <w:t>ý</w:t>
      </w:r>
      <w:r w:rsidRPr="00154E63">
        <w:rPr>
          <w:rFonts w:ascii="Arial" w:hAnsi="Arial" w:cs="Arial"/>
          <w:color w:val="000000"/>
          <w:sz w:val="22"/>
          <w:szCs w:val="22"/>
        </w:rPr>
        <w:t>t s</w:t>
      </w:r>
      <w:r>
        <w:rPr>
          <w:rFonts w:ascii="Arial" w:hAnsi="Arial" w:cs="Arial"/>
          <w:color w:val="000000"/>
          <w:sz w:val="22"/>
          <w:szCs w:val="22"/>
        </w:rPr>
        <w:t> </w:t>
      </w:r>
      <w:r w:rsidRPr="00154E63">
        <w:rPr>
          <w:rFonts w:ascii="Arial" w:hAnsi="Arial" w:cs="Arial"/>
          <w:color w:val="000000"/>
          <w:sz w:val="22"/>
          <w:szCs w:val="22"/>
        </w:rPr>
        <w:t>ohled</w:t>
      </w:r>
      <w:r w:rsidRPr="00154E63">
        <w:rPr>
          <w:rFonts w:ascii="Arial" w:hAnsi="Arial" w:cs="Arial"/>
          <w:color w:val="000000"/>
          <w:spacing w:val="-3"/>
          <w:sz w:val="22"/>
          <w:szCs w:val="22"/>
        </w:rPr>
        <w:t>e</w:t>
      </w:r>
      <w:r w:rsidRPr="00154E63">
        <w:rPr>
          <w:rFonts w:ascii="Arial" w:hAnsi="Arial" w:cs="Arial"/>
          <w:color w:val="000000"/>
          <w:sz w:val="22"/>
          <w:szCs w:val="22"/>
        </w:rPr>
        <w:t>m na o</w:t>
      </w:r>
      <w:r w:rsidRPr="00154E63">
        <w:rPr>
          <w:rFonts w:ascii="Arial" w:hAnsi="Arial" w:cs="Arial"/>
          <w:color w:val="000000"/>
          <w:spacing w:val="-4"/>
          <w:sz w:val="22"/>
          <w:szCs w:val="22"/>
        </w:rPr>
        <w:t>d</w:t>
      </w:r>
      <w:r w:rsidRPr="00154E63">
        <w:rPr>
          <w:rFonts w:ascii="Arial" w:hAnsi="Arial" w:cs="Arial"/>
          <w:color w:val="000000"/>
          <w:sz w:val="22"/>
          <w:szCs w:val="22"/>
        </w:rPr>
        <w:t>st</w:t>
      </w:r>
      <w:r w:rsidR="0052006A">
        <w:rPr>
          <w:rFonts w:ascii="Arial" w:hAnsi="Arial" w:cs="Arial"/>
          <w:color w:val="000000"/>
          <w:sz w:val="22"/>
          <w:szCs w:val="22"/>
        </w:rPr>
        <w:t>avec</w:t>
      </w:r>
      <w:r w:rsidR="0052006A" w:rsidRPr="00154E63">
        <w:rPr>
          <w:rFonts w:ascii="Arial" w:hAnsi="Arial" w:cs="Arial"/>
          <w:color w:val="000000"/>
          <w:sz w:val="22"/>
          <w:szCs w:val="22"/>
        </w:rPr>
        <w:t xml:space="preserve"> </w:t>
      </w:r>
      <w:r w:rsidR="007550FC">
        <w:rPr>
          <w:rFonts w:ascii="Arial" w:hAnsi="Arial" w:cs="Arial"/>
          <w:sz w:val="22"/>
          <w:szCs w:val="22"/>
        </w:rPr>
        <w:t>8</w:t>
      </w:r>
      <w:r w:rsidRPr="00EE3C95">
        <w:rPr>
          <w:rFonts w:ascii="Arial" w:hAnsi="Arial" w:cs="Arial"/>
          <w:sz w:val="22"/>
          <w:szCs w:val="22"/>
        </w:rPr>
        <w:t xml:space="preserve"> </w:t>
      </w:r>
      <w:r w:rsidRPr="00154E63">
        <w:rPr>
          <w:rFonts w:ascii="Arial" w:hAnsi="Arial" w:cs="Arial"/>
          <w:color w:val="000000"/>
          <w:sz w:val="22"/>
          <w:szCs w:val="22"/>
        </w:rPr>
        <w:t>tohot</w:t>
      </w:r>
      <w:r w:rsidRPr="00154E63">
        <w:rPr>
          <w:rFonts w:ascii="Arial" w:hAnsi="Arial" w:cs="Arial"/>
          <w:color w:val="000000"/>
          <w:spacing w:val="-3"/>
          <w:sz w:val="22"/>
          <w:szCs w:val="22"/>
        </w:rPr>
        <w:t>o</w:t>
      </w:r>
      <w:r w:rsidRPr="00154E63">
        <w:rPr>
          <w:rFonts w:ascii="Arial" w:hAnsi="Arial" w:cs="Arial"/>
          <w:color w:val="000000"/>
          <w:sz w:val="22"/>
          <w:szCs w:val="22"/>
        </w:rPr>
        <w:t xml:space="preserve"> článku </w:t>
      </w:r>
      <w:r w:rsidRPr="00154E63">
        <w:rPr>
          <w:rFonts w:ascii="Arial" w:hAnsi="Arial" w:cs="Arial"/>
          <w:color w:val="000000"/>
          <w:spacing w:val="-3"/>
          <w:sz w:val="22"/>
          <w:szCs w:val="22"/>
        </w:rPr>
        <w:t>s</w:t>
      </w:r>
      <w:r w:rsidRPr="00154E63">
        <w:rPr>
          <w:rFonts w:ascii="Arial" w:hAnsi="Arial" w:cs="Arial"/>
          <w:color w:val="000000"/>
          <w:sz w:val="22"/>
          <w:szCs w:val="22"/>
        </w:rPr>
        <w:t>mlouvy nižší n</w:t>
      </w:r>
      <w:r w:rsidRPr="00154E63">
        <w:rPr>
          <w:rFonts w:ascii="Arial" w:hAnsi="Arial" w:cs="Arial"/>
          <w:color w:val="000000"/>
          <w:spacing w:val="-4"/>
          <w:sz w:val="22"/>
          <w:szCs w:val="22"/>
        </w:rPr>
        <w:t>e</w:t>
      </w:r>
      <w:r w:rsidRPr="00154E63">
        <w:rPr>
          <w:rFonts w:ascii="Arial" w:hAnsi="Arial" w:cs="Arial"/>
          <w:color w:val="000000"/>
          <w:sz w:val="22"/>
          <w:szCs w:val="22"/>
        </w:rPr>
        <w:t>ž celková cen</w:t>
      </w:r>
      <w:r w:rsidRPr="00154E63">
        <w:rPr>
          <w:rFonts w:ascii="Arial" w:hAnsi="Arial" w:cs="Arial"/>
          <w:color w:val="000000"/>
          <w:spacing w:val="-6"/>
          <w:sz w:val="22"/>
          <w:szCs w:val="22"/>
        </w:rPr>
        <w:t>a</w:t>
      </w:r>
      <w:r w:rsidRPr="00154E63">
        <w:rPr>
          <w:rFonts w:ascii="Arial" w:hAnsi="Arial" w:cs="Arial"/>
          <w:color w:val="000000"/>
          <w:sz w:val="22"/>
          <w:szCs w:val="22"/>
        </w:rPr>
        <w:t xml:space="preserve"> za t</w:t>
      </w:r>
      <w:r w:rsidRPr="00154E63">
        <w:rPr>
          <w:rFonts w:ascii="Arial" w:hAnsi="Arial" w:cs="Arial"/>
          <w:color w:val="000000"/>
          <w:spacing w:val="-3"/>
          <w:sz w:val="22"/>
          <w:szCs w:val="22"/>
        </w:rPr>
        <w:t>o</w:t>
      </w:r>
      <w:r w:rsidRPr="00154E63">
        <w:rPr>
          <w:rFonts w:ascii="Arial" w:hAnsi="Arial" w:cs="Arial"/>
          <w:color w:val="000000"/>
          <w:sz w:val="22"/>
          <w:szCs w:val="22"/>
        </w:rPr>
        <w:t>to plně</w:t>
      </w:r>
      <w:r w:rsidRPr="00154E63">
        <w:rPr>
          <w:rFonts w:ascii="Arial" w:hAnsi="Arial" w:cs="Arial"/>
          <w:color w:val="000000"/>
          <w:spacing w:val="-3"/>
          <w:sz w:val="22"/>
          <w:szCs w:val="22"/>
        </w:rPr>
        <w:t>n</w:t>
      </w:r>
      <w:r w:rsidRPr="00154E63">
        <w:rPr>
          <w:rFonts w:ascii="Arial" w:hAnsi="Arial" w:cs="Arial"/>
          <w:color w:val="000000"/>
          <w:sz w:val="22"/>
          <w:szCs w:val="22"/>
        </w:rPr>
        <w:t>í spec</w:t>
      </w:r>
      <w:r w:rsidRPr="00154E63">
        <w:rPr>
          <w:rFonts w:ascii="Arial" w:hAnsi="Arial" w:cs="Arial"/>
          <w:color w:val="000000"/>
          <w:spacing w:val="-4"/>
          <w:sz w:val="22"/>
          <w:szCs w:val="22"/>
        </w:rPr>
        <w:t>i</w:t>
      </w:r>
      <w:r w:rsidRPr="00154E63">
        <w:rPr>
          <w:rFonts w:ascii="Arial" w:hAnsi="Arial" w:cs="Arial"/>
          <w:color w:val="000000"/>
          <w:sz w:val="22"/>
          <w:szCs w:val="22"/>
        </w:rPr>
        <w:t>fiko</w:t>
      </w:r>
      <w:r w:rsidRPr="00154E63">
        <w:rPr>
          <w:rFonts w:ascii="Arial" w:hAnsi="Arial" w:cs="Arial"/>
          <w:color w:val="000000"/>
          <w:spacing w:val="-3"/>
          <w:sz w:val="22"/>
          <w:szCs w:val="22"/>
        </w:rPr>
        <w:t>v</w:t>
      </w:r>
      <w:r w:rsidRPr="00154E63">
        <w:rPr>
          <w:rFonts w:ascii="Arial" w:hAnsi="Arial" w:cs="Arial"/>
          <w:color w:val="000000"/>
          <w:sz w:val="22"/>
          <w:szCs w:val="22"/>
        </w:rPr>
        <w:t xml:space="preserve">aná </w:t>
      </w:r>
      <w:r>
        <w:rPr>
          <w:rFonts w:ascii="Arial" w:hAnsi="Arial" w:cs="Arial"/>
          <w:sz w:val="22"/>
          <w:szCs w:val="22"/>
        </w:rPr>
        <w:t xml:space="preserve">odst. 3 tohoto článku </w:t>
      </w:r>
      <w:r w:rsidRPr="00154E63">
        <w:rPr>
          <w:rFonts w:ascii="Arial" w:hAnsi="Arial" w:cs="Arial"/>
          <w:color w:val="000000"/>
          <w:spacing w:val="-3"/>
          <w:sz w:val="22"/>
          <w:szCs w:val="22"/>
        </w:rPr>
        <w:t>s</w:t>
      </w:r>
      <w:r w:rsidRPr="00154E63">
        <w:rPr>
          <w:rFonts w:ascii="Arial" w:hAnsi="Arial" w:cs="Arial"/>
          <w:color w:val="000000"/>
          <w:sz w:val="22"/>
          <w:szCs w:val="22"/>
        </w:rPr>
        <w:t>mlouvy.</w:t>
      </w:r>
    </w:p>
    <w:bookmarkEnd w:id="17"/>
    <w:bookmarkEnd w:id="20"/>
    <w:p w14:paraId="13EDDB4E" w14:textId="45B29DFB" w:rsidR="00585564" w:rsidRPr="00A83E01" w:rsidRDefault="00585564" w:rsidP="00A83E01">
      <w:pPr>
        <w:pStyle w:val="Nadpis2"/>
        <w:numPr>
          <w:ilvl w:val="0"/>
          <w:numId w:val="14"/>
        </w:numPr>
        <w:spacing w:after="120"/>
        <w:ind w:left="426" w:hanging="426"/>
        <w:rPr>
          <w:rFonts w:ascii="Arial" w:hAnsi="Arial" w:cs="Arial"/>
          <w:color w:val="000000"/>
          <w:sz w:val="22"/>
          <w:szCs w:val="22"/>
        </w:rPr>
      </w:pPr>
      <w:r w:rsidRPr="00154E63">
        <w:rPr>
          <w:rFonts w:ascii="Arial" w:hAnsi="Arial" w:cs="Arial"/>
          <w:sz w:val="22"/>
          <w:szCs w:val="22"/>
        </w:rPr>
        <w:lastRenderedPageBreak/>
        <w:t>Podkladem pro úhradu cen za plnění podle odst</w:t>
      </w:r>
      <w:r w:rsidR="0052006A">
        <w:rPr>
          <w:rFonts w:ascii="Arial" w:hAnsi="Arial" w:cs="Arial"/>
          <w:sz w:val="22"/>
          <w:szCs w:val="22"/>
        </w:rPr>
        <w:t>avců</w:t>
      </w:r>
      <w:r w:rsidRPr="00154E63">
        <w:rPr>
          <w:rFonts w:ascii="Arial" w:hAnsi="Arial" w:cs="Arial"/>
          <w:sz w:val="22"/>
          <w:szCs w:val="22"/>
        </w:rPr>
        <w:t xml:space="preserve"> </w:t>
      </w:r>
      <w:r>
        <w:rPr>
          <w:rFonts w:ascii="Arial" w:hAnsi="Arial" w:cs="Arial"/>
          <w:sz w:val="22"/>
          <w:szCs w:val="22"/>
        </w:rPr>
        <w:t xml:space="preserve">2 a 3 </w:t>
      </w:r>
      <w:r w:rsidRPr="00154E63">
        <w:rPr>
          <w:rFonts w:ascii="Arial" w:hAnsi="Arial" w:cs="Arial"/>
          <w:sz w:val="22"/>
          <w:szCs w:val="22"/>
        </w:rPr>
        <w:t>tohoto článku smlouvy bude daňový doklad – faktura (dále jen „faktura“), která musí obsahovat veškeré náležitosti účetního dokladu předepsané příslušnými právními předpisy (zejména § 29 zákona č.</w:t>
      </w:r>
      <w:r w:rsidR="00E27EC2">
        <w:rPr>
          <w:rFonts w:ascii="Arial" w:hAnsi="Arial" w:cs="Arial"/>
          <w:sz w:val="22"/>
          <w:szCs w:val="22"/>
        </w:rPr>
        <w:t> </w:t>
      </w:r>
      <w:r w:rsidRPr="00154E63">
        <w:rPr>
          <w:rFonts w:ascii="Arial" w:hAnsi="Arial" w:cs="Arial"/>
          <w:sz w:val="22"/>
          <w:szCs w:val="22"/>
        </w:rPr>
        <w:t>235/2004 Sb., o dani z přidané hodnoty, ve znění pozdějších předpisů, a</w:t>
      </w:r>
      <w:r w:rsidR="00E27EC2">
        <w:rPr>
          <w:rFonts w:ascii="Arial" w:hAnsi="Arial" w:cs="Arial"/>
          <w:sz w:val="22"/>
          <w:szCs w:val="22"/>
        </w:rPr>
        <w:t xml:space="preserve"> </w:t>
      </w:r>
      <w:r w:rsidRPr="00154E63">
        <w:rPr>
          <w:rFonts w:ascii="Arial" w:hAnsi="Arial" w:cs="Arial"/>
          <w:sz w:val="22"/>
          <w:szCs w:val="22"/>
        </w:rPr>
        <w:t>§</w:t>
      </w:r>
      <w:r w:rsidR="00E27EC2">
        <w:rPr>
          <w:rFonts w:ascii="Arial" w:hAnsi="Arial" w:cs="Arial"/>
          <w:sz w:val="22"/>
          <w:szCs w:val="22"/>
        </w:rPr>
        <w:t xml:space="preserve"> </w:t>
      </w:r>
      <w:r w:rsidRPr="00154E63">
        <w:rPr>
          <w:rFonts w:ascii="Arial" w:hAnsi="Arial" w:cs="Arial"/>
          <w:sz w:val="22"/>
          <w:szCs w:val="22"/>
        </w:rPr>
        <w:t>435 občanského zákoníku) a číslo této smlouvy.</w:t>
      </w:r>
      <w:r w:rsidRPr="00154E63">
        <w:rPr>
          <w:rFonts w:ascii="Arial" w:hAnsi="Arial" w:cs="Arial"/>
          <w:color w:val="000000"/>
          <w:sz w:val="22"/>
          <w:szCs w:val="22"/>
        </w:rPr>
        <w:t xml:space="preserve"> Posk</w:t>
      </w:r>
      <w:r w:rsidRPr="00154E63">
        <w:rPr>
          <w:rFonts w:ascii="Arial" w:hAnsi="Arial" w:cs="Arial"/>
          <w:color w:val="000000"/>
          <w:spacing w:val="-3"/>
          <w:sz w:val="22"/>
          <w:szCs w:val="22"/>
        </w:rPr>
        <w:t>y</w:t>
      </w:r>
      <w:r w:rsidRPr="00154E63">
        <w:rPr>
          <w:rFonts w:ascii="Arial" w:hAnsi="Arial" w:cs="Arial"/>
          <w:color w:val="000000"/>
          <w:sz w:val="22"/>
          <w:szCs w:val="22"/>
        </w:rPr>
        <w:t>to</w:t>
      </w:r>
      <w:r w:rsidRPr="00154E63">
        <w:rPr>
          <w:rFonts w:ascii="Arial" w:hAnsi="Arial" w:cs="Arial"/>
          <w:color w:val="000000"/>
          <w:spacing w:val="-3"/>
          <w:sz w:val="22"/>
          <w:szCs w:val="22"/>
        </w:rPr>
        <w:t>v</w:t>
      </w:r>
      <w:r w:rsidRPr="00154E63">
        <w:rPr>
          <w:rFonts w:ascii="Arial" w:hAnsi="Arial" w:cs="Arial"/>
          <w:color w:val="000000"/>
          <w:sz w:val="22"/>
          <w:szCs w:val="22"/>
        </w:rPr>
        <w:t>atel</w:t>
      </w:r>
      <w:r w:rsidRPr="00154E63">
        <w:rPr>
          <w:rFonts w:ascii="Arial" w:hAnsi="Arial" w:cs="Arial"/>
          <w:color w:val="000000"/>
          <w:spacing w:val="-10"/>
          <w:sz w:val="22"/>
          <w:szCs w:val="22"/>
        </w:rPr>
        <w:t xml:space="preserve"> </w:t>
      </w:r>
      <w:r w:rsidRPr="00154E63">
        <w:rPr>
          <w:rFonts w:ascii="Arial" w:hAnsi="Arial" w:cs="Arial"/>
          <w:color w:val="000000"/>
          <w:sz w:val="22"/>
          <w:szCs w:val="22"/>
        </w:rPr>
        <w:t>j</w:t>
      </w:r>
      <w:r w:rsidRPr="00154E63">
        <w:rPr>
          <w:rFonts w:ascii="Arial" w:hAnsi="Arial" w:cs="Arial"/>
          <w:color w:val="000000"/>
          <w:spacing w:val="-3"/>
          <w:sz w:val="22"/>
          <w:szCs w:val="22"/>
        </w:rPr>
        <w:t>e</w:t>
      </w:r>
      <w:r w:rsidRPr="00154E63">
        <w:rPr>
          <w:rFonts w:ascii="Arial" w:hAnsi="Arial" w:cs="Arial"/>
          <w:color w:val="000000"/>
          <w:spacing w:val="-10"/>
          <w:sz w:val="22"/>
          <w:szCs w:val="22"/>
        </w:rPr>
        <w:t xml:space="preserve"> </w:t>
      </w:r>
      <w:r w:rsidRPr="00154E63">
        <w:rPr>
          <w:rFonts w:ascii="Arial" w:hAnsi="Arial" w:cs="Arial"/>
          <w:color w:val="000000"/>
          <w:sz w:val="22"/>
          <w:szCs w:val="22"/>
        </w:rPr>
        <w:t>o</w:t>
      </w:r>
      <w:r w:rsidRPr="00154E63">
        <w:rPr>
          <w:rFonts w:ascii="Arial" w:hAnsi="Arial" w:cs="Arial"/>
          <w:color w:val="000000"/>
          <w:spacing w:val="-4"/>
          <w:sz w:val="22"/>
          <w:szCs w:val="22"/>
        </w:rPr>
        <w:t>p</w:t>
      </w:r>
      <w:r w:rsidRPr="00154E63">
        <w:rPr>
          <w:rFonts w:ascii="Arial" w:hAnsi="Arial" w:cs="Arial"/>
          <w:color w:val="000000"/>
          <w:sz w:val="22"/>
          <w:szCs w:val="22"/>
        </w:rPr>
        <w:t>rávněn</w:t>
      </w:r>
      <w:r w:rsidRPr="00154E63">
        <w:rPr>
          <w:rFonts w:ascii="Arial" w:hAnsi="Arial" w:cs="Arial"/>
          <w:color w:val="000000"/>
          <w:spacing w:val="-13"/>
          <w:sz w:val="22"/>
          <w:szCs w:val="22"/>
        </w:rPr>
        <w:t xml:space="preserve"> </w:t>
      </w:r>
      <w:r w:rsidRPr="00154E63">
        <w:rPr>
          <w:rFonts w:ascii="Arial" w:hAnsi="Arial" w:cs="Arial"/>
          <w:color w:val="000000"/>
          <w:sz w:val="22"/>
          <w:szCs w:val="22"/>
        </w:rPr>
        <w:t>vyst</w:t>
      </w:r>
      <w:r w:rsidRPr="00154E63">
        <w:rPr>
          <w:rFonts w:ascii="Arial" w:hAnsi="Arial" w:cs="Arial"/>
          <w:color w:val="000000"/>
          <w:spacing w:val="-3"/>
          <w:sz w:val="22"/>
          <w:szCs w:val="22"/>
        </w:rPr>
        <w:t>a</w:t>
      </w:r>
      <w:r w:rsidRPr="00154E63">
        <w:rPr>
          <w:rFonts w:ascii="Arial" w:hAnsi="Arial" w:cs="Arial"/>
          <w:color w:val="000000"/>
          <w:sz w:val="22"/>
          <w:szCs w:val="22"/>
        </w:rPr>
        <w:t>vit</w:t>
      </w:r>
      <w:r w:rsidRPr="00154E63">
        <w:rPr>
          <w:rFonts w:ascii="Arial" w:hAnsi="Arial" w:cs="Arial"/>
          <w:color w:val="000000"/>
          <w:spacing w:val="-13"/>
          <w:sz w:val="22"/>
          <w:szCs w:val="22"/>
        </w:rPr>
        <w:t xml:space="preserve"> </w:t>
      </w:r>
      <w:r w:rsidRPr="00154E63">
        <w:rPr>
          <w:rFonts w:ascii="Arial" w:hAnsi="Arial" w:cs="Arial"/>
          <w:color w:val="000000"/>
          <w:sz w:val="22"/>
          <w:szCs w:val="22"/>
        </w:rPr>
        <w:t>fakt</w:t>
      </w:r>
      <w:r w:rsidRPr="00154E63">
        <w:rPr>
          <w:rFonts w:ascii="Arial" w:hAnsi="Arial" w:cs="Arial"/>
          <w:color w:val="000000"/>
          <w:spacing w:val="-3"/>
          <w:sz w:val="22"/>
          <w:szCs w:val="22"/>
        </w:rPr>
        <w:t>u</w:t>
      </w:r>
      <w:r w:rsidRPr="00154E63">
        <w:rPr>
          <w:rFonts w:ascii="Arial" w:hAnsi="Arial" w:cs="Arial"/>
          <w:color w:val="000000"/>
          <w:sz w:val="22"/>
          <w:szCs w:val="22"/>
        </w:rPr>
        <w:t>r</w:t>
      </w:r>
      <w:r w:rsidRPr="00154E63">
        <w:rPr>
          <w:rFonts w:ascii="Arial" w:hAnsi="Arial" w:cs="Arial"/>
          <w:color w:val="000000"/>
          <w:spacing w:val="-3"/>
          <w:sz w:val="22"/>
          <w:szCs w:val="22"/>
        </w:rPr>
        <w:t>u</w:t>
      </w:r>
      <w:r w:rsidRPr="00154E63">
        <w:rPr>
          <w:rFonts w:ascii="Arial" w:hAnsi="Arial" w:cs="Arial"/>
          <w:color w:val="000000"/>
          <w:spacing w:val="-10"/>
          <w:sz w:val="22"/>
          <w:szCs w:val="22"/>
        </w:rPr>
        <w:t xml:space="preserve"> </w:t>
      </w:r>
      <w:r w:rsidRPr="00154E63">
        <w:rPr>
          <w:rFonts w:ascii="Arial" w:hAnsi="Arial" w:cs="Arial"/>
          <w:color w:val="000000"/>
          <w:sz w:val="22"/>
          <w:szCs w:val="22"/>
        </w:rPr>
        <w:t>až</w:t>
      </w:r>
      <w:r w:rsidRPr="00154E63">
        <w:rPr>
          <w:rFonts w:ascii="Arial" w:hAnsi="Arial" w:cs="Arial"/>
          <w:color w:val="000000"/>
          <w:spacing w:val="-11"/>
          <w:sz w:val="22"/>
          <w:szCs w:val="22"/>
        </w:rPr>
        <w:t xml:space="preserve"> </w:t>
      </w:r>
      <w:r w:rsidRPr="00154E63">
        <w:rPr>
          <w:rFonts w:ascii="Arial" w:hAnsi="Arial" w:cs="Arial"/>
          <w:color w:val="000000"/>
          <w:sz w:val="22"/>
          <w:szCs w:val="22"/>
        </w:rPr>
        <w:t>n</w:t>
      </w:r>
      <w:r w:rsidRPr="00154E63">
        <w:rPr>
          <w:rFonts w:ascii="Arial" w:hAnsi="Arial" w:cs="Arial"/>
          <w:color w:val="000000"/>
          <w:spacing w:val="-4"/>
          <w:sz w:val="22"/>
          <w:szCs w:val="22"/>
        </w:rPr>
        <w:t>a</w:t>
      </w:r>
      <w:r w:rsidRPr="00154E63">
        <w:rPr>
          <w:rFonts w:ascii="Arial" w:hAnsi="Arial" w:cs="Arial"/>
          <w:color w:val="000000"/>
          <w:spacing w:val="-10"/>
          <w:sz w:val="22"/>
          <w:szCs w:val="22"/>
        </w:rPr>
        <w:t xml:space="preserve"> </w:t>
      </w:r>
      <w:r w:rsidRPr="00154E63">
        <w:rPr>
          <w:rFonts w:ascii="Arial" w:hAnsi="Arial" w:cs="Arial"/>
          <w:color w:val="000000"/>
          <w:sz w:val="22"/>
          <w:szCs w:val="22"/>
        </w:rPr>
        <w:t>základě</w:t>
      </w:r>
      <w:r w:rsidRPr="00154E63">
        <w:rPr>
          <w:rFonts w:ascii="Arial" w:hAnsi="Arial" w:cs="Arial"/>
          <w:color w:val="000000"/>
          <w:spacing w:val="-10"/>
          <w:sz w:val="22"/>
          <w:szCs w:val="22"/>
        </w:rPr>
        <w:t xml:space="preserve"> </w:t>
      </w:r>
      <w:r w:rsidRPr="00154E63">
        <w:rPr>
          <w:rFonts w:ascii="Arial" w:hAnsi="Arial" w:cs="Arial"/>
          <w:color w:val="000000"/>
          <w:sz w:val="22"/>
          <w:szCs w:val="22"/>
        </w:rPr>
        <w:t>objedn</w:t>
      </w:r>
      <w:r w:rsidRPr="00154E63">
        <w:rPr>
          <w:rFonts w:ascii="Arial" w:hAnsi="Arial" w:cs="Arial"/>
          <w:color w:val="000000"/>
          <w:spacing w:val="-4"/>
          <w:sz w:val="22"/>
          <w:szCs w:val="22"/>
        </w:rPr>
        <w:t>a</w:t>
      </w:r>
      <w:r w:rsidRPr="00154E63">
        <w:rPr>
          <w:rFonts w:ascii="Arial" w:hAnsi="Arial" w:cs="Arial"/>
          <w:color w:val="000000"/>
          <w:sz w:val="22"/>
          <w:szCs w:val="22"/>
        </w:rPr>
        <w:t>tele</w:t>
      </w:r>
      <w:r w:rsidRPr="00154E63">
        <w:rPr>
          <w:rFonts w:ascii="Arial" w:hAnsi="Arial" w:cs="Arial"/>
          <w:color w:val="000000"/>
          <w:spacing w:val="-5"/>
          <w:sz w:val="22"/>
          <w:szCs w:val="22"/>
        </w:rPr>
        <w:t>m</w:t>
      </w:r>
      <w:r w:rsidRPr="00154E63">
        <w:rPr>
          <w:rFonts w:ascii="Arial" w:hAnsi="Arial" w:cs="Arial"/>
          <w:color w:val="000000"/>
          <w:sz w:val="22"/>
          <w:szCs w:val="22"/>
        </w:rPr>
        <w:t xml:space="preserve"> podepsaného výkazu práce servisní podpory (pro </w:t>
      </w:r>
      <w:r w:rsidR="0052006A">
        <w:rPr>
          <w:rFonts w:ascii="Arial" w:hAnsi="Arial" w:cs="Arial"/>
          <w:color w:val="000000"/>
          <w:sz w:val="22"/>
          <w:szCs w:val="22"/>
        </w:rPr>
        <w:t xml:space="preserve">cenu za </w:t>
      </w:r>
      <w:r w:rsidRPr="00154E63">
        <w:rPr>
          <w:rFonts w:ascii="Arial" w:hAnsi="Arial" w:cs="Arial"/>
          <w:color w:val="000000"/>
          <w:sz w:val="22"/>
          <w:szCs w:val="22"/>
        </w:rPr>
        <w:t>plnění dle odst</w:t>
      </w:r>
      <w:r w:rsidR="0052006A">
        <w:rPr>
          <w:rFonts w:ascii="Arial" w:hAnsi="Arial" w:cs="Arial"/>
          <w:color w:val="000000"/>
          <w:sz w:val="22"/>
          <w:szCs w:val="22"/>
        </w:rPr>
        <w:t>avce</w:t>
      </w:r>
      <w:r w:rsidRPr="00154E63">
        <w:rPr>
          <w:rFonts w:ascii="Arial" w:hAnsi="Arial" w:cs="Arial"/>
          <w:color w:val="000000"/>
          <w:sz w:val="22"/>
          <w:szCs w:val="22"/>
        </w:rPr>
        <w:t xml:space="preserve"> </w:t>
      </w:r>
      <w:r w:rsidR="00361D36">
        <w:rPr>
          <w:rFonts w:ascii="Arial" w:hAnsi="Arial" w:cs="Arial"/>
          <w:color w:val="000000"/>
          <w:sz w:val="22"/>
          <w:szCs w:val="22"/>
        </w:rPr>
        <w:t>2</w:t>
      </w:r>
      <w:r w:rsidRPr="00154E63">
        <w:rPr>
          <w:rFonts w:ascii="Arial" w:hAnsi="Arial" w:cs="Arial"/>
          <w:color w:val="000000"/>
          <w:sz w:val="22"/>
          <w:szCs w:val="22"/>
        </w:rPr>
        <w:t xml:space="preserve"> tohoto článku)</w:t>
      </w:r>
      <w:r>
        <w:rPr>
          <w:rFonts w:ascii="Arial" w:hAnsi="Arial" w:cs="Arial"/>
          <w:color w:val="000000"/>
          <w:sz w:val="22"/>
          <w:szCs w:val="22"/>
        </w:rPr>
        <w:t>, potažmo</w:t>
      </w:r>
      <w:r w:rsidRPr="00154E63">
        <w:rPr>
          <w:rFonts w:ascii="Arial" w:hAnsi="Arial" w:cs="Arial"/>
          <w:color w:val="000000"/>
          <w:spacing w:val="-18"/>
          <w:sz w:val="22"/>
          <w:szCs w:val="22"/>
        </w:rPr>
        <w:t xml:space="preserve"> </w:t>
      </w:r>
      <w:r w:rsidRPr="00154E63">
        <w:rPr>
          <w:rFonts w:ascii="Arial" w:hAnsi="Arial" w:cs="Arial"/>
          <w:color w:val="000000"/>
          <w:sz w:val="22"/>
          <w:szCs w:val="22"/>
        </w:rPr>
        <w:t>n</w:t>
      </w:r>
      <w:r w:rsidRPr="00154E63">
        <w:rPr>
          <w:rFonts w:ascii="Arial" w:hAnsi="Arial" w:cs="Arial"/>
          <w:color w:val="000000"/>
          <w:spacing w:val="-4"/>
          <w:sz w:val="22"/>
          <w:szCs w:val="22"/>
        </w:rPr>
        <w:t>a</w:t>
      </w:r>
      <w:r w:rsidRPr="00154E63">
        <w:rPr>
          <w:rFonts w:ascii="Arial" w:hAnsi="Arial" w:cs="Arial"/>
          <w:color w:val="000000"/>
          <w:spacing w:val="-20"/>
          <w:sz w:val="22"/>
          <w:szCs w:val="22"/>
        </w:rPr>
        <w:t xml:space="preserve"> </w:t>
      </w:r>
      <w:r w:rsidRPr="00154E63">
        <w:rPr>
          <w:rFonts w:ascii="Arial" w:hAnsi="Arial" w:cs="Arial"/>
          <w:color w:val="000000"/>
          <w:sz w:val="22"/>
          <w:szCs w:val="22"/>
        </w:rPr>
        <w:t>základě podepsaného</w:t>
      </w:r>
      <w:r w:rsidRPr="00154E63">
        <w:rPr>
          <w:rFonts w:ascii="Arial" w:hAnsi="Arial" w:cs="Arial"/>
          <w:color w:val="000000"/>
          <w:spacing w:val="-16"/>
          <w:sz w:val="22"/>
          <w:szCs w:val="22"/>
        </w:rPr>
        <w:t xml:space="preserve"> </w:t>
      </w:r>
      <w:r w:rsidRPr="00154E63">
        <w:rPr>
          <w:rFonts w:ascii="Arial" w:hAnsi="Arial" w:cs="Arial"/>
          <w:color w:val="000000"/>
          <w:sz w:val="22"/>
          <w:szCs w:val="22"/>
        </w:rPr>
        <w:t>akce</w:t>
      </w:r>
      <w:r w:rsidRPr="00154E63">
        <w:rPr>
          <w:rFonts w:ascii="Arial" w:hAnsi="Arial" w:cs="Arial"/>
          <w:color w:val="000000"/>
          <w:spacing w:val="-3"/>
          <w:sz w:val="22"/>
          <w:szCs w:val="22"/>
        </w:rPr>
        <w:t>p</w:t>
      </w:r>
      <w:r w:rsidRPr="00154E63">
        <w:rPr>
          <w:rFonts w:ascii="Arial" w:hAnsi="Arial" w:cs="Arial"/>
          <w:color w:val="000000"/>
          <w:sz w:val="22"/>
          <w:szCs w:val="22"/>
        </w:rPr>
        <w:t>tač</w:t>
      </w:r>
      <w:r w:rsidRPr="00154E63">
        <w:rPr>
          <w:rFonts w:ascii="Arial" w:hAnsi="Arial" w:cs="Arial"/>
          <w:color w:val="000000"/>
          <w:spacing w:val="-4"/>
          <w:sz w:val="22"/>
          <w:szCs w:val="22"/>
        </w:rPr>
        <w:t>n</w:t>
      </w:r>
      <w:r w:rsidRPr="00154E63">
        <w:rPr>
          <w:rFonts w:ascii="Arial" w:hAnsi="Arial" w:cs="Arial"/>
          <w:color w:val="000000"/>
          <w:sz w:val="22"/>
          <w:szCs w:val="22"/>
        </w:rPr>
        <w:t>íh</w:t>
      </w:r>
      <w:r w:rsidRPr="00154E63">
        <w:rPr>
          <w:rFonts w:ascii="Arial" w:hAnsi="Arial" w:cs="Arial"/>
          <w:color w:val="000000"/>
          <w:spacing w:val="-4"/>
          <w:sz w:val="22"/>
          <w:szCs w:val="22"/>
        </w:rPr>
        <w:t>o</w:t>
      </w:r>
      <w:r w:rsidRPr="00154E63">
        <w:rPr>
          <w:rFonts w:ascii="Arial" w:hAnsi="Arial" w:cs="Arial"/>
          <w:color w:val="000000"/>
          <w:spacing w:val="-18"/>
          <w:sz w:val="22"/>
          <w:szCs w:val="22"/>
        </w:rPr>
        <w:t xml:space="preserve"> </w:t>
      </w:r>
      <w:r w:rsidRPr="00154E63">
        <w:rPr>
          <w:rFonts w:ascii="Arial" w:hAnsi="Arial" w:cs="Arial"/>
          <w:color w:val="000000"/>
          <w:spacing w:val="-3"/>
          <w:sz w:val="22"/>
          <w:szCs w:val="22"/>
        </w:rPr>
        <w:t>p</w:t>
      </w:r>
      <w:r w:rsidRPr="00154E63">
        <w:rPr>
          <w:rFonts w:ascii="Arial" w:hAnsi="Arial" w:cs="Arial"/>
          <w:color w:val="000000"/>
          <w:sz w:val="22"/>
          <w:szCs w:val="22"/>
        </w:rPr>
        <w:t>rotokol</w:t>
      </w:r>
      <w:r w:rsidRPr="00154E63">
        <w:rPr>
          <w:rFonts w:ascii="Arial" w:hAnsi="Arial" w:cs="Arial"/>
          <w:color w:val="000000"/>
          <w:spacing w:val="-3"/>
          <w:sz w:val="22"/>
          <w:szCs w:val="22"/>
        </w:rPr>
        <w:t>u</w:t>
      </w:r>
      <w:r w:rsidR="00014FBD">
        <w:rPr>
          <w:rFonts w:ascii="Arial" w:hAnsi="Arial" w:cs="Arial"/>
          <w:color w:val="000000"/>
          <w:spacing w:val="-3"/>
          <w:sz w:val="22"/>
          <w:szCs w:val="22"/>
        </w:rPr>
        <w:t xml:space="preserve"> </w:t>
      </w:r>
      <w:r w:rsidR="00014FBD" w:rsidRPr="00154E63">
        <w:rPr>
          <w:rFonts w:ascii="Arial" w:hAnsi="Arial" w:cs="Arial"/>
          <w:color w:val="000000"/>
          <w:sz w:val="22"/>
          <w:szCs w:val="22"/>
        </w:rPr>
        <w:t xml:space="preserve">(pro </w:t>
      </w:r>
      <w:r w:rsidR="0052006A">
        <w:rPr>
          <w:rFonts w:ascii="Arial" w:hAnsi="Arial" w:cs="Arial"/>
          <w:color w:val="000000"/>
          <w:sz w:val="22"/>
          <w:szCs w:val="22"/>
        </w:rPr>
        <w:t xml:space="preserve">cenu za </w:t>
      </w:r>
      <w:r w:rsidR="00014FBD" w:rsidRPr="00154E63">
        <w:rPr>
          <w:rFonts w:ascii="Arial" w:hAnsi="Arial" w:cs="Arial"/>
          <w:color w:val="000000"/>
          <w:sz w:val="22"/>
          <w:szCs w:val="22"/>
        </w:rPr>
        <w:t>plnění dle odst</w:t>
      </w:r>
      <w:r w:rsidR="00E27EC2">
        <w:rPr>
          <w:rFonts w:ascii="Arial" w:hAnsi="Arial" w:cs="Arial"/>
          <w:color w:val="000000"/>
          <w:sz w:val="22"/>
          <w:szCs w:val="22"/>
        </w:rPr>
        <w:t>avce</w:t>
      </w:r>
      <w:r w:rsidRPr="00154E63">
        <w:rPr>
          <w:rFonts w:ascii="Arial" w:hAnsi="Arial" w:cs="Arial"/>
          <w:color w:val="000000"/>
          <w:spacing w:val="-18"/>
          <w:sz w:val="22"/>
          <w:szCs w:val="22"/>
        </w:rPr>
        <w:t xml:space="preserve"> </w:t>
      </w:r>
      <w:r w:rsidR="00361D36">
        <w:rPr>
          <w:rFonts w:ascii="Arial" w:hAnsi="Arial" w:cs="Arial"/>
          <w:color w:val="000000"/>
          <w:spacing w:val="-18"/>
          <w:sz w:val="22"/>
          <w:szCs w:val="22"/>
        </w:rPr>
        <w:t>3</w:t>
      </w:r>
      <w:r w:rsidRPr="00154E63">
        <w:rPr>
          <w:rFonts w:ascii="Arial" w:hAnsi="Arial" w:cs="Arial"/>
          <w:color w:val="000000"/>
          <w:sz w:val="22"/>
          <w:szCs w:val="22"/>
        </w:rPr>
        <w:t xml:space="preserve"> tohoto článku). Kopie</w:t>
      </w:r>
      <w:r w:rsidRPr="00154E63">
        <w:rPr>
          <w:rFonts w:ascii="Arial" w:hAnsi="Arial" w:cs="Arial"/>
          <w:color w:val="000000"/>
          <w:spacing w:val="-17"/>
          <w:sz w:val="22"/>
          <w:szCs w:val="22"/>
        </w:rPr>
        <w:t xml:space="preserve"> </w:t>
      </w:r>
      <w:r w:rsidRPr="00154E63">
        <w:rPr>
          <w:rFonts w:ascii="Arial" w:hAnsi="Arial" w:cs="Arial"/>
          <w:color w:val="000000"/>
          <w:sz w:val="22"/>
          <w:szCs w:val="22"/>
        </w:rPr>
        <w:t>výkazu práce servisní podpory</w:t>
      </w:r>
      <w:r w:rsidRPr="00154E63">
        <w:rPr>
          <w:rFonts w:ascii="Arial" w:hAnsi="Arial" w:cs="Arial"/>
          <w:color w:val="000000"/>
          <w:spacing w:val="-17"/>
          <w:sz w:val="22"/>
          <w:szCs w:val="22"/>
        </w:rPr>
        <w:t xml:space="preserve"> </w:t>
      </w:r>
      <w:r w:rsidRPr="00154E63">
        <w:rPr>
          <w:rFonts w:ascii="Arial" w:hAnsi="Arial" w:cs="Arial"/>
          <w:color w:val="000000"/>
          <w:sz w:val="22"/>
          <w:szCs w:val="22"/>
        </w:rPr>
        <w:t>an</w:t>
      </w:r>
      <w:r w:rsidRPr="00154E63">
        <w:rPr>
          <w:rFonts w:ascii="Arial" w:hAnsi="Arial" w:cs="Arial"/>
          <w:color w:val="000000"/>
          <w:spacing w:val="-3"/>
          <w:sz w:val="22"/>
          <w:szCs w:val="22"/>
        </w:rPr>
        <w:t>e</w:t>
      </w:r>
      <w:r w:rsidRPr="00154E63">
        <w:rPr>
          <w:rFonts w:ascii="Arial" w:hAnsi="Arial" w:cs="Arial"/>
          <w:color w:val="000000"/>
          <w:sz w:val="22"/>
          <w:szCs w:val="22"/>
        </w:rPr>
        <w:t>bo</w:t>
      </w:r>
      <w:r w:rsidRPr="00154E63">
        <w:rPr>
          <w:rFonts w:ascii="Arial" w:hAnsi="Arial" w:cs="Arial"/>
          <w:color w:val="000000"/>
          <w:spacing w:val="-20"/>
          <w:sz w:val="22"/>
          <w:szCs w:val="22"/>
        </w:rPr>
        <w:t xml:space="preserve"> </w:t>
      </w:r>
      <w:r w:rsidRPr="00154E63">
        <w:rPr>
          <w:rFonts w:ascii="Arial" w:hAnsi="Arial" w:cs="Arial"/>
          <w:color w:val="000000"/>
          <w:sz w:val="22"/>
          <w:szCs w:val="22"/>
        </w:rPr>
        <w:t>akceptač</w:t>
      </w:r>
      <w:r w:rsidRPr="00154E63">
        <w:rPr>
          <w:rFonts w:ascii="Arial" w:hAnsi="Arial" w:cs="Arial"/>
          <w:color w:val="000000"/>
          <w:spacing w:val="-3"/>
          <w:sz w:val="22"/>
          <w:szCs w:val="22"/>
        </w:rPr>
        <w:t>n</w:t>
      </w:r>
      <w:r w:rsidRPr="00154E63">
        <w:rPr>
          <w:rFonts w:ascii="Arial" w:hAnsi="Arial" w:cs="Arial"/>
          <w:color w:val="000000"/>
          <w:sz w:val="22"/>
          <w:szCs w:val="22"/>
        </w:rPr>
        <w:t>íh</w:t>
      </w:r>
      <w:r w:rsidRPr="00154E63">
        <w:rPr>
          <w:rFonts w:ascii="Arial" w:hAnsi="Arial" w:cs="Arial"/>
          <w:color w:val="000000"/>
          <w:spacing w:val="-4"/>
          <w:sz w:val="22"/>
          <w:szCs w:val="22"/>
        </w:rPr>
        <w:t>o</w:t>
      </w:r>
      <w:r w:rsidRPr="00154E63">
        <w:rPr>
          <w:rFonts w:ascii="Arial" w:hAnsi="Arial" w:cs="Arial"/>
          <w:color w:val="000000"/>
          <w:sz w:val="22"/>
          <w:szCs w:val="22"/>
        </w:rPr>
        <w:t xml:space="preserve"> protokolu</w:t>
      </w:r>
      <w:r w:rsidRPr="00154E63">
        <w:rPr>
          <w:rFonts w:ascii="Arial" w:hAnsi="Arial" w:cs="Arial"/>
          <w:color w:val="000000"/>
          <w:spacing w:val="-10"/>
          <w:sz w:val="22"/>
          <w:szCs w:val="22"/>
        </w:rPr>
        <w:t xml:space="preserve"> </w:t>
      </w:r>
      <w:r w:rsidRPr="00154E63">
        <w:rPr>
          <w:rFonts w:ascii="Arial" w:hAnsi="Arial" w:cs="Arial"/>
          <w:color w:val="000000"/>
          <w:sz w:val="22"/>
          <w:szCs w:val="22"/>
        </w:rPr>
        <w:t>bud</w:t>
      </w:r>
      <w:r w:rsidRPr="00154E63">
        <w:rPr>
          <w:rFonts w:ascii="Arial" w:hAnsi="Arial" w:cs="Arial"/>
          <w:color w:val="000000"/>
          <w:spacing w:val="-4"/>
          <w:sz w:val="22"/>
          <w:szCs w:val="22"/>
        </w:rPr>
        <w:t>e</w:t>
      </w:r>
      <w:r w:rsidRPr="00154E63">
        <w:rPr>
          <w:rFonts w:ascii="Arial" w:hAnsi="Arial" w:cs="Arial"/>
          <w:color w:val="000000"/>
          <w:spacing w:val="-8"/>
          <w:sz w:val="22"/>
          <w:szCs w:val="22"/>
        </w:rPr>
        <w:t xml:space="preserve"> </w:t>
      </w:r>
      <w:r w:rsidRPr="00154E63">
        <w:rPr>
          <w:rFonts w:ascii="Arial" w:hAnsi="Arial" w:cs="Arial"/>
          <w:color w:val="000000"/>
          <w:sz w:val="22"/>
          <w:szCs w:val="22"/>
        </w:rPr>
        <w:t>tv</w:t>
      </w:r>
      <w:r w:rsidRPr="00154E63">
        <w:rPr>
          <w:rFonts w:ascii="Arial" w:hAnsi="Arial" w:cs="Arial"/>
          <w:color w:val="000000"/>
          <w:spacing w:val="-3"/>
          <w:sz w:val="22"/>
          <w:szCs w:val="22"/>
        </w:rPr>
        <w:t>o</w:t>
      </w:r>
      <w:r w:rsidRPr="00154E63">
        <w:rPr>
          <w:rFonts w:ascii="Arial" w:hAnsi="Arial" w:cs="Arial"/>
          <w:color w:val="000000"/>
          <w:sz w:val="22"/>
          <w:szCs w:val="22"/>
        </w:rPr>
        <w:t>řit</w:t>
      </w:r>
      <w:r w:rsidRPr="00154E63">
        <w:rPr>
          <w:rFonts w:ascii="Arial" w:hAnsi="Arial" w:cs="Arial"/>
          <w:color w:val="000000"/>
          <w:spacing w:val="-8"/>
          <w:sz w:val="22"/>
          <w:szCs w:val="22"/>
        </w:rPr>
        <w:t xml:space="preserve"> </w:t>
      </w:r>
      <w:r w:rsidR="00727DFC">
        <w:rPr>
          <w:rFonts w:ascii="Arial" w:hAnsi="Arial" w:cs="Arial"/>
          <w:color w:val="000000"/>
          <w:sz w:val="22"/>
          <w:szCs w:val="22"/>
        </w:rPr>
        <w:t>přílohu</w:t>
      </w:r>
      <w:r w:rsidRPr="00154E63">
        <w:rPr>
          <w:rFonts w:ascii="Arial" w:hAnsi="Arial" w:cs="Arial"/>
          <w:color w:val="000000"/>
          <w:sz w:val="22"/>
          <w:szCs w:val="22"/>
        </w:rPr>
        <w:t xml:space="preserve"> fa</w:t>
      </w:r>
      <w:r w:rsidRPr="00154E63">
        <w:rPr>
          <w:rFonts w:ascii="Arial" w:hAnsi="Arial" w:cs="Arial"/>
          <w:color w:val="000000"/>
          <w:spacing w:val="-3"/>
          <w:sz w:val="22"/>
          <w:szCs w:val="22"/>
        </w:rPr>
        <w:t>k</w:t>
      </w:r>
      <w:r w:rsidRPr="00154E63">
        <w:rPr>
          <w:rFonts w:ascii="Arial" w:hAnsi="Arial" w:cs="Arial"/>
          <w:color w:val="000000"/>
          <w:sz w:val="22"/>
          <w:szCs w:val="22"/>
        </w:rPr>
        <w:t>tury. Faktury budou vystavovány zvlášť v případě paušálních plateb (dle odst</w:t>
      </w:r>
      <w:r w:rsidR="00727DFC">
        <w:rPr>
          <w:rFonts w:ascii="Arial" w:hAnsi="Arial" w:cs="Arial"/>
          <w:color w:val="000000"/>
          <w:sz w:val="22"/>
          <w:szCs w:val="22"/>
        </w:rPr>
        <w:t>avce</w:t>
      </w:r>
      <w:r w:rsidRPr="00154E63">
        <w:rPr>
          <w:rFonts w:ascii="Arial" w:hAnsi="Arial" w:cs="Arial"/>
          <w:color w:val="000000"/>
          <w:sz w:val="22"/>
          <w:szCs w:val="22"/>
        </w:rPr>
        <w:t xml:space="preserve"> </w:t>
      </w:r>
      <w:r w:rsidR="00361D36">
        <w:rPr>
          <w:rFonts w:ascii="Arial" w:hAnsi="Arial" w:cs="Arial"/>
          <w:color w:val="000000"/>
          <w:sz w:val="22"/>
          <w:szCs w:val="22"/>
        </w:rPr>
        <w:t>2</w:t>
      </w:r>
      <w:r w:rsidRPr="00154E63">
        <w:rPr>
          <w:rFonts w:ascii="Arial" w:hAnsi="Arial" w:cs="Arial"/>
          <w:color w:val="000000"/>
          <w:sz w:val="22"/>
          <w:szCs w:val="22"/>
        </w:rPr>
        <w:t xml:space="preserve"> tohoto článku) a zvlášť v případě plateb za plnění rozvojových požadavků (dle odst</w:t>
      </w:r>
      <w:r w:rsidR="00727DFC">
        <w:rPr>
          <w:rFonts w:ascii="Arial" w:hAnsi="Arial" w:cs="Arial"/>
          <w:color w:val="000000"/>
          <w:sz w:val="22"/>
          <w:szCs w:val="22"/>
        </w:rPr>
        <w:t>avce</w:t>
      </w:r>
      <w:r w:rsidRPr="00154E63">
        <w:rPr>
          <w:rFonts w:ascii="Arial" w:hAnsi="Arial" w:cs="Arial"/>
          <w:color w:val="000000"/>
          <w:sz w:val="22"/>
          <w:szCs w:val="22"/>
        </w:rPr>
        <w:t xml:space="preserve"> </w:t>
      </w:r>
      <w:r w:rsidR="00361D36">
        <w:rPr>
          <w:rFonts w:ascii="Arial" w:hAnsi="Arial" w:cs="Arial"/>
          <w:color w:val="000000"/>
          <w:sz w:val="22"/>
          <w:szCs w:val="22"/>
        </w:rPr>
        <w:t>3</w:t>
      </w:r>
      <w:r w:rsidRPr="00154E63">
        <w:rPr>
          <w:rFonts w:ascii="Arial" w:hAnsi="Arial" w:cs="Arial"/>
          <w:color w:val="000000"/>
          <w:sz w:val="22"/>
          <w:szCs w:val="22"/>
        </w:rPr>
        <w:t xml:space="preserve"> tohoto článku).</w:t>
      </w:r>
      <w:r>
        <w:rPr>
          <w:rFonts w:ascii="Arial" w:hAnsi="Arial" w:cs="Arial"/>
          <w:color w:val="000000"/>
          <w:sz w:val="22"/>
          <w:szCs w:val="22"/>
        </w:rPr>
        <w:t xml:space="preserve"> </w:t>
      </w:r>
    </w:p>
    <w:p w14:paraId="31B07795" w14:textId="70638B42" w:rsidR="00FA00BC" w:rsidRDefault="007B51DB" w:rsidP="00A83E01">
      <w:pPr>
        <w:pStyle w:val="Odstavecseseznamem"/>
        <w:numPr>
          <w:ilvl w:val="0"/>
          <w:numId w:val="14"/>
        </w:numPr>
        <w:spacing w:after="120"/>
        <w:ind w:left="425" w:hanging="425"/>
        <w:contextualSpacing w:val="0"/>
        <w:jc w:val="both"/>
        <w:rPr>
          <w:rFonts w:ascii="Arial" w:hAnsi="Arial" w:cs="Arial"/>
          <w:sz w:val="22"/>
          <w:szCs w:val="22"/>
        </w:rPr>
      </w:pPr>
      <w:r w:rsidRPr="00EE3C95">
        <w:rPr>
          <w:rFonts w:ascii="Arial" w:hAnsi="Arial" w:cs="Arial"/>
          <w:sz w:val="22"/>
          <w:szCs w:val="22"/>
        </w:rPr>
        <w:t xml:space="preserve">Cena za poskytování služeb podpory </w:t>
      </w:r>
      <w:r w:rsidR="00FA00BC" w:rsidRPr="00EE3C95">
        <w:rPr>
          <w:rFonts w:ascii="Arial" w:hAnsi="Arial" w:cs="Arial"/>
          <w:sz w:val="22"/>
          <w:szCs w:val="22"/>
        </w:rPr>
        <w:t>dle odst</w:t>
      </w:r>
      <w:r w:rsidR="001D648E">
        <w:rPr>
          <w:rFonts w:ascii="Arial" w:hAnsi="Arial" w:cs="Arial"/>
          <w:sz w:val="22"/>
          <w:szCs w:val="22"/>
        </w:rPr>
        <w:t>avce</w:t>
      </w:r>
      <w:r w:rsidR="00FA00BC" w:rsidRPr="00EE3C95">
        <w:rPr>
          <w:rFonts w:ascii="Arial" w:hAnsi="Arial" w:cs="Arial"/>
          <w:sz w:val="22"/>
          <w:szCs w:val="22"/>
        </w:rPr>
        <w:t xml:space="preserve"> </w:t>
      </w:r>
      <w:r w:rsidR="00110DBA" w:rsidRPr="00EE3C95">
        <w:rPr>
          <w:rFonts w:ascii="Arial" w:hAnsi="Arial" w:cs="Arial"/>
          <w:sz w:val="22"/>
          <w:szCs w:val="22"/>
        </w:rPr>
        <w:t>2</w:t>
      </w:r>
      <w:r w:rsidR="00FA00BC" w:rsidRPr="00EE3C95">
        <w:rPr>
          <w:rFonts w:ascii="Arial" w:hAnsi="Arial" w:cs="Arial"/>
          <w:sz w:val="22"/>
          <w:szCs w:val="22"/>
        </w:rPr>
        <w:t xml:space="preserve"> </w:t>
      </w:r>
      <w:r w:rsidR="00110DBA" w:rsidRPr="00EE3C95">
        <w:rPr>
          <w:rFonts w:ascii="Arial" w:hAnsi="Arial" w:cs="Arial"/>
          <w:sz w:val="22"/>
          <w:szCs w:val="22"/>
        </w:rPr>
        <w:t>tohoto článku</w:t>
      </w:r>
      <w:r w:rsidR="00FA00BC" w:rsidRPr="00EE3C95">
        <w:rPr>
          <w:rFonts w:ascii="Arial" w:hAnsi="Arial" w:cs="Arial"/>
          <w:sz w:val="22"/>
          <w:szCs w:val="22"/>
        </w:rPr>
        <w:t xml:space="preserve"> smlouvy </w:t>
      </w:r>
      <w:r w:rsidRPr="00EE3C95">
        <w:rPr>
          <w:rFonts w:ascii="Arial" w:hAnsi="Arial" w:cs="Arial"/>
          <w:sz w:val="22"/>
          <w:szCs w:val="22"/>
        </w:rPr>
        <w:t>bude hrazena</w:t>
      </w:r>
      <w:r w:rsidR="00585564" w:rsidRPr="00EE3C95">
        <w:rPr>
          <w:rFonts w:ascii="Arial" w:hAnsi="Arial" w:cs="Arial"/>
          <w:sz w:val="22"/>
          <w:szCs w:val="22"/>
        </w:rPr>
        <w:t xml:space="preserve"> měsíčně v částce </w:t>
      </w:r>
      <w:r w:rsidR="00585564" w:rsidRPr="003F0E25">
        <w:rPr>
          <w:rFonts w:ascii="Arial" w:hAnsi="Arial" w:cs="Arial"/>
          <w:sz w:val="22"/>
          <w:szCs w:val="22"/>
          <w:highlight w:val="yellow"/>
        </w:rPr>
        <w:t>……</w:t>
      </w:r>
      <w:r w:rsidR="001D648E">
        <w:rPr>
          <w:rFonts w:ascii="Arial" w:hAnsi="Arial" w:cs="Arial"/>
          <w:sz w:val="22"/>
          <w:szCs w:val="22"/>
        </w:rPr>
        <w:t xml:space="preserve"> </w:t>
      </w:r>
      <w:r w:rsidR="00585564" w:rsidRPr="00EE3C95">
        <w:rPr>
          <w:rFonts w:ascii="Arial" w:hAnsi="Arial" w:cs="Arial"/>
          <w:sz w:val="22"/>
          <w:szCs w:val="22"/>
        </w:rPr>
        <w:t xml:space="preserve">Kč bez DPH, a to </w:t>
      </w:r>
      <w:r w:rsidRPr="00EE3C95">
        <w:rPr>
          <w:rFonts w:ascii="Arial" w:hAnsi="Arial" w:cs="Arial"/>
          <w:sz w:val="22"/>
          <w:szCs w:val="22"/>
        </w:rPr>
        <w:t xml:space="preserve">na základě daňových dokladů – faktur (dále jen „faktura“) vystavených </w:t>
      </w:r>
      <w:r w:rsidR="00BA023C" w:rsidRPr="00EE3C95">
        <w:rPr>
          <w:rFonts w:ascii="Arial" w:hAnsi="Arial" w:cs="Arial"/>
          <w:sz w:val="22"/>
          <w:szCs w:val="22"/>
        </w:rPr>
        <w:t xml:space="preserve">poskytovatelem </w:t>
      </w:r>
      <w:r w:rsidRPr="00EE3C95">
        <w:rPr>
          <w:rFonts w:ascii="Arial" w:hAnsi="Arial" w:cs="Arial"/>
          <w:sz w:val="22"/>
          <w:szCs w:val="22"/>
        </w:rPr>
        <w:t>k poslednímu dni každého měsíce, v</w:t>
      </w:r>
      <w:r w:rsidR="00034E5B" w:rsidRPr="00EE3C95">
        <w:rPr>
          <w:rFonts w:ascii="Arial" w:hAnsi="Arial" w:cs="Arial"/>
          <w:sz w:val="22"/>
          <w:szCs w:val="22"/>
        </w:rPr>
        <w:t>e</w:t>
      </w:r>
      <w:r w:rsidR="00D266A6" w:rsidRPr="00EE3C95">
        <w:rPr>
          <w:rFonts w:ascii="Arial" w:hAnsi="Arial" w:cs="Arial"/>
          <w:sz w:val="22"/>
          <w:szCs w:val="22"/>
        </w:rPr>
        <w:t> </w:t>
      </w:r>
      <w:r w:rsidR="00034E5B" w:rsidRPr="00EE3C95">
        <w:rPr>
          <w:rFonts w:ascii="Arial" w:hAnsi="Arial" w:cs="Arial"/>
          <w:sz w:val="22"/>
          <w:szCs w:val="22"/>
        </w:rPr>
        <w:t>kterém byly služby podpory poskytnuty</w:t>
      </w:r>
      <w:r w:rsidR="001966B7" w:rsidRPr="00EE3C95">
        <w:rPr>
          <w:rFonts w:ascii="Arial" w:hAnsi="Arial" w:cs="Arial"/>
          <w:sz w:val="22"/>
          <w:szCs w:val="22"/>
        </w:rPr>
        <w:t xml:space="preserve">. </w:t>
      </w:r>
      <w:r w:rsidR="00CF2CA3" w:rsidRPr="00EE3C95">
        <w:rPr>
          <w:rFonts w:ascii="Arial" w:hAnsi="Arial" w:cs="Arial"/>
          <w:sz w:val="22"/>
          <w:szCs w:val="22"/>
        </w:rPr>
        <w:t>K ceně bude při její fakturaci připočtena DPH v aktuální výši ke dni zdanitelného plnění.</w:t>
      </w:r>
      <w:r w:rsidR="006A08CA" w:rsidRPr="00EE3C95">
        <w:rPr>
          <w:rFonts w:ascii="Arial" w:hAnsi="Arial" w:cs="Arial"/>
          <w:sz w:val="22"/>
          <w:szCs w:val="22"/>
        </w:rPr>
        <w:t xml:space="preserve"> </w:t>
      </w:r>
    </w:p>
    <w:p w14:paraId="63265D8B" w14:textId="3FDD55DF" w:rsidR="0026201F" w:rsidRPr="00BF7294" w:rsidRDefault="00110DBA" w:rsidP="00A83E01">
      <w:pPr>
        <w:pStyle w:val="Odstavecseseznamem"/>
        <w:numPr>
          <w:ilvl w:val="0"/>
          <w:numId w:val="14"/>
        </w:numPr>
        <w:spacing w:after="120"/>
        <w:ind w:left="425" w:hanging="425"/>
        <w:contextualSpacing w:val="0"/>
        <w:jc w:val="both"/>
        <w:rPr>
          <w:rFonts w:ascii="Arial" w:hAnsi="Arial" w:cs="Arial"/>
          <w:sz w:val="22"/>
          <w:szCs w:val="22"/>
        </w:rPr>
      </w:pPr>
      <w:r w:rsidRPr="00EE3C95">
        <w:rPr>
          <w:rFonts w:ascii="Arial" w:hAnsi="Arial" w:cs="Arial"/>
          <w:sz w:val="22"/>
          <w:szCs w:val="22"/>
        </w:rPr>
        <w:t>Cena za plnění podle odst</w:t>
      </w:r>
      <w:r w:rsidR="00E27EC2">
        <w:rPr>
          <w:rFonts w:ascii="Arial" w:hAnsi="Arial" w:cs="Arial"/>
          <w:sz w:val="22"/>
          <w:szCs w:val="22"/>
        </w:rPr>
        <w:t>avce</w:t>
      </w:r>
      <w:r w:rsidRPr="00EE3C95">
        <w:rPr>
          <w:rFonts w:ascii="Arial" w:hAnsi="Arial" w:cs="Arial"/>
          <w:sz w:val="22"/>
          <w:szCs w:val="22"/>
        </w:rPr>
        <w:t xml:space="preserve"> </w:t>
      </w:r>
      <w:r w:rsidR="00361D36" w:rsidRPr="00EE3C95">
        <w:rPr>
          <w:rFonts w:ascii="Arial" w:hAnsi="Arial" w:cs="Arial"/>
          <w:sz w:val="22"/>
          <w:szCs w:val="22"/>
        </w:rPr>
        <w:t>3</w:t>
      </w:r>
      <w:r w:rsidRPr="00EE3C95">
        <w:rPr>
          <w:rFonts w:ascii="Arial" w:hAnsi="Arial" w:cs="Arial"/>
          <w:sz w:val="22"/>
          <w:szCs w:val="22"/>
        </w:rPr>
        <w:t xml:space="preserve"> tohoto článku smlouvy bude hrazena měsíčně vždy za ta plnění, která byla v rámci daného kalendářního měsíce řádně akceptována, a to v poměrné částce odpovídající skutečně využitému počtu </w:t>
      </w:r>
      <w:proofErr w:type="spellStart"/>
      <w:r w:rsidR="00361D36" w:rsidRPr="00EE3C95">
        <w:rPr>
          <w:rFonts w:ascii="Arial" w:hAnsi="Arial" w:cs="Arial"/>
          <w:sz w:val="22"/>
          <w:szCs w:val="22"/>
        </w:rPr>
        <w:t>člh</w:t>
      </w:r>
      <w:proofErr w:type="spellEnd"/>
      <w:r w:rsidRPr="00EE3C95">
        <w:rPr>
          <w:rFonts w:ascii="Arial" w:hAnsi="Arial" w:cs="Arial"/>
          <w:sz w:val="22"/>
          <w:szCs w:val="22"/>
        </w:rPr>
        <w:t xml:space="preserve"> v rámci těchto plnění, tj. v částce odpovídající násobku počtu skutečně využitých </w:t>
      </w:r>
      <w:proofErr w:type="spellStart"/>
      <w:r w:rsidR="00361D36" w:rsidRPr="00EE3C95">
        <w:rPr>
          <w:rFonts w:ascii="Arial" w:hAnsi="Arial" w:cs="Arial"/>
          <w:sz w:val="22"/>
          <w:szCs w:val="22"/>
        </w:rPr>
        <w:t>člh</w:t>
      </w:r>
      <w:proofErr w:type="spellEnd"/>
      <w:r w:rsidRPr="00EE3C95">
        <w:rPr>
          <w:rFonts w:ascii="Arial" w:hAnsi="Arial" w:cs="Arial"/>
          <w:sz w:val="22"/>
          <w:szCs w:val="22"/>
        </w:rPr>
        <w:t xml:space="preserve"> a ceny za 1 </w:t>
      </w:r>
      <w:proofErr w:type="spellStart"/>
      <w:r w:rsidR="00361D36" w:rsidRPr="00EE3C95">
        <w:rPr>
          <w:rFonts w:ascii="Arial" w:hAnsi="Arial" w:cs="Arial"/>
          <w:sz w:val="22"/>
          <w:szCs w:val="22"/>
        </w:rPr>
        <w:t>člh</w:t>
      </w:r>
      <w:proofErr w:type="spellEnd"/>
      <w:r w:rsidRPr="00EE3C95">
        <w:rPr>
          <w:rFonts w:ascii="Arial" w:hAnsi="Arial" w:cs="Arial"/>
          <w:sz w:val="22"/>
          <w:szCs w:val="22"/>
        </w:rPr>
        <w:t xml:space="preserve"> stanovené v</w:t>
      </w:r>
      <w:r w:rsidR="00361D36" w:rsidRPr="00EE3C95">
        <w:rPr>
          <w:rFonts w:ascii="Arial" w:hAnsi="Arial" w:cs="Arial"/>
          <w:sz w:val="22"/>
          <w:szCs w:val="22"/>
        </w:rPr>
        <w:t> odst</w:t>
      </w:r>
      <w:r w:rsidR="00E27EC2">
        <w:rPr>
          <w:rFonts w:ascii="Arial" w:hAnsi="Arial" w:cs="Arial"/>
          <w:sz w:val="22"/>
          <w:szCs w:val="22"/>
        </w:rPr>
        <w:t>avci</w:t>
      </w:r>
      <w:r w:rsidR="00361D36" w:rsidRPr="00EE3C95">
        <w:rPr>
          <w:rFonts w:ascii="Arial" w:hAnsi="Arial" w:cs="Arial"/>
          <w:sz w:val="22"/>
          <w:szCs w:val="22"/>
        </w:rPr>
        <w:t xml:space="preserve"> 3</w:t>
      </w:r>
      <w:r w:rsidRPr="00EE3C95">
        <w:rPr>
          <w:rFonts w:ascii="Arial" w:hAnsi="Arial" w:cs="Arial"/>
          <w:sz w:val="22"/>
          <w:szCs w:val="22"/>
        </w:rPr>
        <w:t xml:space="preserve"> tohoto článku smlouvy. </w:t>
      </w:r>
    </w:p>
    <w:p w14:paraId="12EFE389" w14:textId="72EC2D0D" w:rsidR="00B15E2F" w:rsidRDefault="00E27EC2" w:rsidP="00A83E01">
      <w:pPr>
        <w:pStyle w:val="Nadpis2"/>
        <w:keepNext w:val="0"/>
        <w:numPr>
          <w:ilvl w:val="0"/>
          <w:numId w:val="14"/>
        </w:numPr>
        <w:suppressAutoHyphens w:val="0"/>
        <w:overflowPunct/>
        <w:autoSpaceDE/>
        <w:autoSpaceDN w:val="0"/>
        <w:adjustRightInd w:val="0"/>
        <w:spacing w:after="120"/>
        <w:ind w:left="426" w:hanging="426"/>
        <w:textAlignment w:val="auto"/>
        <w:rPr>
          <w:rFonts w:ascii="Arial" w:hAnsi="Arial" w:cs="Arial"/>
          <w:sz w:val="22"/>
          <w:szCs w:val="22"/>
        </w:rPr>
      </w:pPr>
      <w:r>
        <w:rPr>
          <w:rFonts w:ascii="Arial" w:hAnsi="Arial" w:cs="Arial"/>
          <w:color w:val="000000"/>
          <w:sz w:val="22"/>
          <w:szCs w:val="22"/>
        </w:rPr>
        <w:t>S</w:t>
      </w:r>
      <w:r w:rsidRPr="00154E63">
        <w:rPr>
          <w:rFonts w:ascii="Arial" w:hAnsi="Arial" w:cs="Arial"/>
          <w:sz w:val="22"/>
          <w:szCs w:val="22"/>
        </w:rPr>
        <w:t>platnost</w:t>
      </w:r>
      <w:r>
        <w:rPr>
          <w:rFonts w:ascii="Arial" w:hAnsi="Arial" w:cs="Arial"/>
          <w:sz w:val="22"/>
          <w:szCs w:val="22"/>
        </w:rPr>
        <w:t xml:space="preserve"> faktur je sjednána na </w:t>
      </w:r>
      <w:r w:rsidRPr="00154E63">
        <w:rPr>
          <w:rFonts w:ascii="Arial" w:hAnsi="Arial" w:cs="Arial"/>
          <w:sz w:val="22"/>
          <w:szCs w:val="22"/>
        </w:rPr>
        <w:t>30 dnů od jejího doručení objednateli</w:t>
      </w:r>
      <w:r>
        <w:rPr>
          <w:rFonts w:ascii="Arial" w:hAnsi="Arial" w:cs="Arial"/>
          <w:sz w:val="22"/>
          <w:szCs w:val="22"/>
        </w:rPr>
        <w:t>.</w:t>
      </w:r>
      <w:r w:rsidRPr="00727DFC">
        <w:rPr>
          <w:rFonts w:ascii="Arial" w:hAnsi="Arial" w:cs="Arial"/>
          <w:color w:val="000000"/>
          <w:sz w:val="22"/>
          <w:szCs w:val="22"/>
        </w:rPr>
        <w:t xml:space="preserve"> V případě faktury doručené objednateli mezi 1</w:t>
      </w:r>
      <w:r>
        <w:rPr>
          <w:rFonts w:ascii="Arial" w:hAnsi="Arial" w:cs="Arial"/>
          <w:color w:val="000000"/>
          <w:sz w:val="22"/>
          <w:szCs w:val="22"/>
        </w:rPr>
        <w:t>5</w:t>
      </w:r>
      <w:r w:rsidRPr="00727DFC">
        <w:rPr>
          <w:rFonts w:ascii="Arial" w:hAnsi="Arial" w:cs="Arial"/>
          <w:color w:val="000000"/>
          <w:sz w:val="22"/>
          <w:szCs w:val="22"/>
        </w:rPr>
        <w:t>. prosincem a 10. lednem je taková faktura splatná nejdříve následujícího 1. února.</w:t>
      </w:r>
      <w:r>
        <w:rPr>
          <w:rFonts w:ascii="Arial" w:hAnsi="Arial" w:cs="Arial"/>
          <w:color w:val="000000"/>
          <w:sz w:val="22"/>
          <w:szCs w:val="22"/>
        </w:rPr>
        <w:t xml:space="preserve"> </w:t>
      </w:r>
      <w:r w:rsidRPr="00727DFC">
        <w:rPr>
          <w:rFonts w:ascii="Arial" w:hAnsi="Arial" w:cs="Arial"/>
          <w:color w:val="000000"/>
          <w:sz w:val="22"/>
          <w:szCs w:val="22"/>
        </w:rPr>
        <w:t>V případě, že bude faktura objednateli doručena v</w:t>
      </w:r>
      <w:r>
        <w:rPr>
          <w:rFonts w:ascii="Arial" w:hAnsi="Arial" w:cs="Arial"/>
          <w:color w:val="000000"/>
          <w:sz w:val="22"/>
          <w:szCs w:val="22"/>
        </w:rPr>
        <w:t xml:space="preserve"> </w:t>
      </w:r>
      <w:r w:rsidRPr="00727DFC">
        <w:rPr>
          <w:rFonts w:ascii="Arial" w:hAnsi="Arial" w:cs="Arial"/>
          <w:color w:val="000000"/>
          <w:sz w:val="22"/>
          <w:szCs w:val="22"/>
        </w:rPr>
        <w:t>době rozpočtového provizoria, je splatná do 15 dnů ode dne přidělení finančních prostředků do rozpočtu objednatele.</w:t>
      </w:r>
    </w:p>
    <w:p w14:paraId="3BD03C2B" w14:textId="698953B7" w:rsidR="00B15E2F" w:rsidRDefault="00CF2CA3" w:rsidP="00A83E01">
      <w:pPr>
        <w:pStyle w:val="Nadpis2"/>
        <w:keepNext w:val="0"/>
        <w:numPr>
          <w:ilvl w:val="0"/>
          <w:numId w:val="14"/>
        </w:numPr>
        <w:suppressAutoHyphens w:val="0"/>
        <w:overflowPunct/>
        <w:autoSpaceDE/>
        <w:autoSpaceDN w:val="0"/>
        <w:adjustRightInd w:val="0"/>
        <w:spacing w:after="120"/>
        <w:ind w:left="426" w:hanging="426"/>
        <w:textAlignment w:val="auto"/>
        <w:rPr>
          <w:rFonts w:ascii="Arial" w:hAnsi="Arial" w:cs="Arial"/>
          <w:sz w:val="22"/>
          <w:szCs w:val="22"/>
        </w:rPr>
      </w:pPr>
      <w:r w:rsidRPr="00EE3C95">
        <w:rPr>
          <w:rFonts w:ascii="Arial" w:hAnsi="Arial" w:cs="Arial"/>
          <w:sz w:val="22"/>
          <w:szCs w:val="22"/>
        </w:rPr>
        <w:t xml:space="preserve">Platební povinnosti </w:t>
      </w:r>
      <w:r w:rsidR="00BA023C" w:rsidRPr="00EE3C95">
        <w:rPr>
          <w:rFonts w:ascii="Arial" w:hAnsi="Arial" w:cs="Arial"/>
          <w:sz w:val="22"/>
          <w:szCs w:val="22"/>
        </w:rPr>
        <w:t xml:space="preserve">objednatele </w:t>
      </w:r>
      <w:r w:rsidRPr="00EE3C95">
        <w:rPr>
          <w:rFonts w:ascii="Arial" w:hAnsi="Arial" w:cs="Arial"/>
          <w:sz w:val="22"/>
          <w:szCs w:val="22"/>
        </w:rPr>
        <w:t xml:space="preserve">plynoucí z této smlouvy jsou splněny dnem odepsání příslušné částky ve prospěch účtu </w:t>
      </w:r>
      <w:r w:rsidR="00BA023C" w:rsidRPr="00EE3C95">
        <w:rPr>
          <w:rFonts w:ascii="Arial" w:hAnsi="Arial" w:cs="Arial"/>
          <w:sz w:val="22"/>
          <w:szCs w:val="22"/>
        </w:rPr>
        <w:t>poskytovatele</w:t>
      </w:r>
      <w:r w:rsidRPr="00EE3C95">
        <w:rPr>
          <w:rFonts w:ascii="Arial" w:hAnsi="Arial" w:cs="Arial"/>
          <w:sz w:val="22"/>
          <w:szCs w:val="22"/>
        </w:rPr>
        <w:t>. Úhrada bude</w:t>
      </w:r>
      <w:r w:rsidR="00E27EC2">
        <w:rPr>
          <w:rFonts w:ascii="Arial" w:hAnsi="Arial" w:cs="Arial"/>
          <w:sz w:val="22"/>
          <w:szCs w:val="22"/>
        </w:rPr>
        <w:t xml:space="preserve"> </w:t>
      </w:r>
      <w:r w:rsidRPr="00EE3C95">
        <w:rPr>
          <w:rFonts w:ascii="Arial" w:hAnsi="Arial" w:cs="Arial"/>
          <w:sz w:val="22"/>
          <w:szCs w:val="22"/>
        </w:rPr>
        <w:t xml:space="preserve">provedena bezhotovostním převodem z účtu </w:t>
      </w:r>
      <w:r w:rsidR="00BA023C" w:rsidRPr="00EE3C95">
        <w:rPr>
          <w:rFonts w:ascii="Arial" w:hAnsi="Arial" w:cs="Arial"/>
          <w:sz w:val="22"/>
          <w:szCs w:val="22"/>
        </w:rPr>
        <w:t xml:space="preserve">objednatele </w:t>
      </w:r>
      <w:r w:rsidRPr="00EE3C95">
        <w:rPr>
          <w:rFonts w:ascii="Arial" w:hAnsi="Arial" w:cs="Arial"/>
          <w:sz w:val="22"/>
          <w:szCs w:val="22"/>
        </w:rPr>
        <w:t xml:space="preserve">ve prospěch účtu </w:t>
      </w:r>
      <w:r w:rsidR="00BA023C" w:rsidRPr="00EE3C95">
        <w:rPr>
          <w:rFonts w:ascii="Arial" w:hAnsi="Arial" w:cs="Arial"/>
          <w:sz w:val="22"/>
          <w:szCs w:val="22"/>
        </w:rPr>
        <w:t>poskytovatele</w:t>
      </w:r>
      <w:r w:rsidRPr="00EE3C95">
        <w:rPr>
          <w:rFonts w:ascii="Arial" w:hAnsi="Arial" w:cs="Arial"/>
          <w:sz w:val="22"/>
          <w:szCs w:val="22"/>
        </w:rPr>
        <w:t>.</w:t>
      </w:r>
      <w:r w:rsidR="00B15E2F" w:rsidRPr="00B15E2F">
        <w:rPr>
          <w:rFonts w:ascii="Arial" w:hAnsi="Arial" w:cs="Arial"/>
          <w:sz w:val="22"/>
          <w:szCs w:val="22"/>
        </w:rPr>
        <w:t xml:space="preserve"> </w:t>
      </w:r>
      <w:r w:rsidR="00B15E2F" w:rsidRPr="00154E63">
        <w:rPr>
          <w:rFonts w:ascii="Arial" w:hAnsi="Arial" w:cs="Arial"/>
          <w:sz w:val="22"/>
          <w:szCs w:val="22"/>
        </w:rPr>
        <w:t>Platební povinnosti objednatele plynoucí z této smlouvy jsou splněny dnem odepsání částky z účtu objednatele ve prospěch účtu poskytovatele.</w:t>
      </w:r>
      <w:r w:rsidR="00B15E2F" w:rsidRPr="00B15E2F">
        <w:rPr>
          <w:rFonts w:ascii="Arial" w:hAnsi="Arial" w:cs="Arial"/>
          <w:sz w:val="22"/>
          <w:szCs w:val="22"/>
        </w:rPr>
        <w:t xml:space="preserve"> </w:t>
      </w:r>
    </w:p>
    <w:p w14:paraId="449721A7" w14:textId="60DB3E0F" w:rsidR="00CF2CA3" w:rsidRPr="00EE3C95" w:rsidRDefault="00B15E2F" w:rsidP="00E27EC2">
      <w:pPr>
        <w:pStyle w:val="Nadpis2"/>
        <w:keepNext w:val="0"/>
        <w:numPr>
          <w:ilvl w:val="0"/>
          <w:numId w:val="14"/>
        </w:numPr>
        <w:suppressAutoHyphens w:val="0"/>
        <w:overflowPunct/>
        <w:autoSpaceDE/>
        <w:autoSpaceDN w:val="0"/>
        <w:adjustRightInd w:val="0"/>
        <w:spacing w:after="120"/>
        <w:ind w:left="426" w:hanging="426"/>
        <w:textAlignment w:val="auto"/>
        <w:rPr>
          <w:rFonts w:ascii="Arial" w:hAnsi="Arial" w:cs="Arial"/>
          <w:sz w:val="22"/>
          <w:szCs w:val="22"/>
        </w:rPr>
      </w:pPr>
      <w:r w:rsidRPr="00154E63">
        <w:rPr>
          <w:rFonts w:ascii="Arial" w:hAnsi="Arial" w:cs="Arial"/>
          <w:sz w:val="22"/>
          <w:szCs w:val="22"/>
        </w:rPr>
        <w:t>V případě, že faktura nebude obsahovat některou z předepsaných náležitostí či bude obsahovat chyby v psaní či počtech, je objednatel oprávněn vrátit takovou fakturu poskytovateli k doplnění či opravě. Lhůta splatnosti se v takovém případě přerušuje a počíná znovu běžet od vystavení opravené či doplněné faktury</w:t>
      </w:r>
    </w:p>
    <w:p w14:paraId="3DBCBFCC" w14:textId="7B464BD5" w:rsidR="00B15E2F" w:rsidRDefault="00CF2CA3" w:rsidP="00A83E01">
      <w:pPr>
        <w:pStyle w:val="Nadpis2"/>
        <w:keepNext w:val="0"/>
        <w:numPr>
          <w:ilvl w:val="0"/>
          <w:numId w:val="14"/>
        </w:numPr>
        <w:suppressAutoHyphens w:val="0"/>
        <w:overflowPunct/>
        <w:autoSpaceDE/>
        <w:autoSpaceDN w:val="0"/>
        <w:adjustRightInd w:val="0"/>
        <w:spacing w:after="120"/>
        <w:ind w:left="426" w:hanging="426"/>
        <w:textAlignment w:val="auto"/>
        <w:rPr>
          <w:rFonts w:ascii="Arial" w:hAnsi="Arial" w:cs="Arial"/>
          <w:sz w:val="22"/>
          <w:szCs w:val="22"/>
        </w:rPr>
      </w:pPr>
      <w:r w:rsidRPr="005E126B">
        <w:rPr>
          <w:rFonts w:ascii="Arial" w:hAnsi="Arial" w:cs="Arial"/>
          <w:sz w:val="22"/>
          <w:szCs w:val="22"/>
        </w:rPr>
        <w:t xml:space="preserve">Objednatel je oprávněn fakturu </w:t>
      </w:r>
      <w:r w:rsidR="00BA023C">
        <w:rPr>
          <w:rFonts w:ascii="Arial" w:hAnsi="Arial" w:cs="Arial"/>
          <w:sz w:val="22"/>
          <w:szCs w:val="22"/>
        </w:rPr>
        <w:t>p</w:t>
      </w:r>
      <w:r w:rsidR="00BA023C" w:rsidRPr="00D20162">
        <w:rPr>
          <w:rFonts w:ascii="Arial" w:hAnsi="Arial" w:cs="Arial"/>
          <w:sz w:val="22"/>
          <w:szCs w:val="22"/>
        </w:rPr>
        <w:t>oskytovateli</w:t>
      </w:r>
      <w:r w:rsidR="00BA023C" w:rsidRPr="000331A7">
        <w:rPr>
          <w:rFonts w:ascii="Arial" w:hAnsi="Arial" w:cs="Arial"/>
          <w:sz w:val="22"/>
          <w:szCs w:val="22"/>
        </w:rPr>
        <w:t xml:space="preserve"> </w:t>
      </w:r>
      <w:r w:rsidRPr="00675F8A">
        <w:rPr>
          <w:rFonts w:ascii="Arial" w:hAnsi="Arial" w:cs="Arial"/>
          <w:sz w:val="22"/>
          <w:szCs w:val="22"/>
        </w:rPr>
        <w:t xml:space="preserve">vrátit bez zbytečného odkladu po zjištění, že </w:t>
      </w:r>
      <w:r w:rsidRPr="003D4605">
        <w:rPr>
          <w:rFonts w:ascii="Arial" w:hAnsi="Arial" w:cs="Arial"/>
          <w:sz w:val="22"/>
          <w:szCs w:val="22"/>
        </w:rPr>
        <w:t>obsahuje údaje nesprá</w:t>
      </w:r>
      <w:r w:rsidRPr="004D204A">
        <w:rPr>
          <w:rFonts w:ascii="Arial" w:hAnsi="Arial" w:cs="Arial"/>
          <w:sz w:val="22"/>
          <w:szCs w:val="22"/>
        </w:rPr>
        <w:t>vné</w:t>
      </w:r>
      <w:r w:rsidR="00010AE1">
        <w:rPr>
          <w:rFonts w:ascii="Arial" w:hAnsi="Arial" w:cs="Arial"/>
          <w:sz w:val="22"/>
          <w:szCs w:val="22"/>
        </w:rPr>
        <w:t>,</w:t>
      </w:r>
      <w:r w:rsidRPr="004D204A">
        <w:rPr>
          <w:rFonts w:ascii="Arial" w:hAnsi="Arial" w:cs="Arial"/>
          <w:sz w:val="22"/>
          <w:szCs w:val="22"/>
        </w:rPr>
        <w:t xml:space="preserve"> nebo chybí-li některá</w:t>
      </w:r>
      <w:r w:rsidR="001B1C07">
        <w:rPr>
          <w:rFonts w:ascii="Arial" w:hAnsi="Arial" w:cs="Arial"/>
          <w:sz w:val="22"/>
          <w:szCs w:val="22"/>
        </w:rPr>
        <w:t xml:space="preserve"> </w:t>
      </w:r>
      <w:proofErr w:type="gramStart"/>
      <w:r w:rsidRPr="004D204A">
        <w:rPr>
          <w:rFonts w:ascii="Arial" w:hAnsi="Arial" w:cs="Arial"/>
          <w:sz w:val="22"/>
          <w:szCs w:val="22"/>
        </w:rPr>
        <w:t>ze</w:t>
      </w:r>
      <w:proofErr w:type="gramEnd"/>
      <w:r w:rsidR="00A8550F">
        <w:rPr>
          <w:rFonts w:ascii="Arial" w:hAnsi="Arial" w:cs="Arial"/>
          <w:sz w:val="22"/>
          <w:szCs w:val="22"/>
        </w:rPr>
        <w:t xml:space="preserve"> </w:t>
      </w:r>
      <w:r w:rsidRPr="00174919">
        <w:rPr>
          <w:rFonts w:ascii="Arial" w:hAnsi="Arial" w:cs="Arial"/>
          <w:sz w:val="22"/>
          <w:szCs w:val="22"/>
        </w:rPr>
        <w:t xml:space="preserve">zákonem či touto smlouvou požadovaných náležitostí, a to před uplynutím doby splatnosti, aniž </w:t>
      </w:r>
      <w:r w:rsidR="001B0320" w:rsidRPr="00F30B46">
        <w:rPr>
          <w:rFonts w:ascii="Arial" w:hAnsi="Arial" w:cs="Arial"/>
          <w:sz w:val="22"/>
          <w:szCs w:val="22"/>
        </w:rPr>
        <w:t xml:space="preserve">by </w:t>
      </w:r>
      <w:r w:rsidRPr="00D61314">
        <w:rPr>
          <w:rFonts w:ascii="Arial" w:hAnsi="Arial" w:cs="Arial"/>
          <w:sz w:val="22"/>
          <w:szCs w:val="22"/>
        </w:rPr>
        <w:t>došlo k</w:t>
      </w:r>
      <w:r w:rsidR="009D320D" w:rsidRPr="00630838">
        <w:rPr>
          <w:rFonts w:ascii="Arial" w:hAnsi="Arial" w:cs="Arial"/>
          <w:sz w:val="22"/>
          <w:szCs w:val="22"/>
        </w:rPr>
        <w:t> </w:t>
      </w:r>
      <w:r w:rsidRPr="00943C81">
        <w:rPr>
          <w:rFonts w:ascii="Arial" w:hAnsi="Arial" w:cs="Arial"/>
          <w:sz w:val="22"/>
          <w:szCs w:val="22"/>
        </w:rPr>
        <w:t xml:space="preserve">prodlení s jeho úhradou. Nová doba splatnosti počíná běžet ode dne vystavení bezvadné </w:t>
      </w:r>
      <w:r w:rsidRPr="00165A8F">
        <w:rPr>
          <w:rFonts w:ascii="Arial" w:hAnsi="Arial" w:cs="Arial"/>
          <w:sz w:val="22"/>
          <w:szCs w:val="22"/>
        </w:rPr>
        <w:t>faktury.</w:t>
      </w:r>
      <w:r w:rsidR="00B15E2F" w:rsidRPr="00B15E2F">
        <w:rPr>
          <w:rFonts w:ascii="Arial" w:hAnsi="Arial" w:cs="Arial"/>
          <w:sz w:val="22"/>
          <w:szCs w:val="22"/>
        </w:rPr>
        <w:t xml:space="preserve"> </w:t>
      </w:r>
    </w:p>
    <w:p w14:paraId="6B6860FE" w14:textId="1D13A7DE" w:rsidR="00B15E2F" w:rsidRPr="00E8787F" w:rsidRDefault="00B15E2F" w:rsidP="00B15E2F">
      <w:pPr>
        <w:pStyle w:val="Nadpis2"/>
        <w:keepNext w:val="0"/>
        <w:numPr>
          <w:ilvl w:val="0"/>
          <w:numId w:val="14"/>
        </w:numPr>
        <w:spacing w:after="120"/>
        <w:ind w:left="426" w:hanging="426"/>
        <w:rPr>
          <w:rFonts w:ascii="Arial" w:hAnsi="Arial" w:cs="Arial"/>
          <w:sz w:val="22"/>
          <w:szCs w:val="22"/>
        </w:rPr>
      </w:pPr>
      <w:r w:rsidRPr="00927339">
        <w:rPr>
          <w:rFonts w:ascii="Arial" w:hAnsi="Arial" w:cs="Arial"/>
          <w:sz w:val="22"/>
          <w:szCs w:val="22"/>
        </w:rPr>
        <w:t xml:space="preserve">V případě, že průměrný roční index spotřebitelských cen dle údajů Českého statistického úřadu, publikovaných na jeho internetových stránkách, uvedený ke kalendářnímu měsíci odpovídajícímu měsíci, v němž byla smlouva podepsána, vzroste o více než 3 %, zvýší se neuhrazená část smluvní ceny dle odstavce 1 tohoto článku smlouvy o výši tohoto indexu, a to v každém roce trvání smlouvy. Taková změna smlouvy bude formálně zachycena formou dodatku smlouvy dle čl. </w:t>
      </w:r>
      <w:r>
        <w:rPr>
          <w:rFonts w:ascii="Arial" w:hAnsi="Arial" w:cs="Arial"/>
          <w:sz w:val="22"/>
          <w:szCs w:val="22"/>
        </w:rPr>
        <w:t>XV</w:t>
      </w:r>
      <w:r w:rsidR="00014FBD">
        <w:rPr>
          <w:rFonts w:ascii="Arial" w:hAnsi="Arial" w:cs="Arial"/>
          <w:sz w:val="22"/>
          <w:szCs w:val="22"/>
        </w:rPr>
        <w:t>II</w:t>
      </w:r>
      <w:r w:rsidR="00666066">
        <w:rPr>
          <w:rFonts w:ascii="Arial" w:hAnsi="Arial" w:cs="Arial"/>
          <w:sz w:val="22"/>
          <w:szCs w:val="22"/>
        </w:rPr>
        <w:t>I</w:t>
      </w:r>
      <w:r w:rsidRPr="00927339">
        <w:rPr>
          <w:rFonts w:ascii="Arial" w:hAnsi="Arial" w:cs="Arial"/>
          <w:sz w:val="22"/>
          <w:szCs w:val="22"/>
        </w:rPr>
        <w:t xml:space="preserve"> odst. </w:t>
      </w:r>
      <w:r w:rsidR="00014FBD">
        <w:rPr>
          <w:rFonts w:ascii="Arial" w:hAnsi="Arial" w:cs="Arial"/>
          <w:sz w:val="22"/>
          <w:szCs w:val="22"/>
        </w:rPr>
        <w:t xml:space="preserve">7 </w:t>
      </w:r>
      <w:r w:rsidRPr="00927339">
        <w:rPr>
          <w:rFonts w:ascii="Arial" w:hAnsi="Arial" w:cs="Arial"/>
          <w:sz w:val="22"/>
          <w:szCs w:val="22"/>
        </w:rPr>
        <w:t>této smlouvy.</w:t>
      </w:r>
    </w:p>
    <w:p w14:paraId="066903AD" w14:textId="18BB22AA" w:rsidR="00CF2CA3" w:rsidRPr="008D77AC" w:rsidRDefault="00CF2CA3" w:rsidP="007977E8">
      <w:pPr>
        <w:pStyle w:val="lnek"/>
        <w:keepNext w:val="0"/>
        <w:keepLines w:val="0"/>
        <w:spacing w:before="360" w:after="0"/>
        <w:rPr>
          <w:rFonts w:ascii="Arial" w:hAnsi="Arial" w:cs="Arial"/>
          <w:sz w:val="22"/>
          <w:szCs w:val="22"/>
        </w:rPr>
      </w:pPr>
      <w:r>
        <w:rPr>
          <w:rFonts w:ascii="Arial" w:hAnsi="Arial" w:cs="Arial"/>
          <w:sz w:val="22"/>
          <w:szCs w:val="22"/>
        </w:rPr>
        <w:t xml:space="preserve">Článek </w:t>
      </w:r>
      <w:r w:rsidR="007550FC">
        <w:rPr>
          <w:rFonts w:ascii="Arial" w:hAnsi="Arial" w:cs="Arial"/>
          <w:sz w:val="22"/>
          <w:szCs w:val="22"/>
        </w:rPr>
        <w:t>XI</w:t>
      </w:r>
      <w:r>
        <w:rPr>
          <w:rFonts w:ascii="Arial" w:hAnsi="Arial" w:cs="Arial"/>
          <w:sz w:val="22"/>
          <w:szCs w:val="22"/>
        </w:rPr>
        <w:t>.</w:t>
      </w:r>
    </w:p>
    <w:p w14:paraId="05BEB2E8" w14:textId="77777777" w:rsidR="00CF2CA3" w:rsidRPr="008D77AC" w:rsidRDefault="00CF2CA3" w:rsidP="007977E8">
      <w:pPr>
        <w:spacing w:after="120"/>
        <w:jc w:val="center"/>
        <w:rPr>
          <w:rFonts w:ascii="Arial" w:hAnsi="Arial" w:cs="Arial"/>
          <w:b/>
          <w:sz w:val="22"/>
          <w:szCs w:val="22"/>
        </w:rPr>
      </w:pPr>
      <w:r w:rsidRPr="008D77AC">
        <w:rPr>
          <w:rFonts w:ascii="Arial" w:hAnsi="Arial" w:cs="Arial"/>
          <w:b/>
          <w:sz w:val="22"/>
          <w:szCs w:val="22"/>
        </w:rPr>
        <w:t>Vyšší moc</w:t>
      </w:r>
      <w:r>
        <w:rPr>
          <w:rFonts w:ascii="Arial" w:hAnsi="Arial" w:cs="Arial"/>
          <w:b/>
          <w:sz w:val="22"/>
          <w:szCs w:val="22"/>
        </w:rPr>
        <w:t xml:space="preserve"> a okolnosti vylučující odpovědnost</w:t>
      </w:r>
    </w:p>
    <w:p w14:paraId="3961FFA6" w14:textId="77777777" w:rsidR="001B1C07" w:rsidRPr="00C07360" w:rsidRDefault="00CF2CA3" w:rsidP="00803F63">
      <w:pPr>
        <w:numPr>
          <w:ilvl w:val="0"/>
          <w:numId w:val="12"/>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66238F">
        <w:rPr>
          <w:rFonts w:ascii="Arial" w:hAnsi="Arial" w:cs="Arial"/>
          <w:sz w:val="22"/>
          <w:szCs w:val="22"/>
        </w:rPr>
        <w:t xml:space="preserve">Smluvní strany nebudou odpovědné za částečné nebo úplné neplnění smluvních závazků následkem okolností vylučujících odpovědnost v případech tzv. vyšší moci. </w:t>
      </w:r>
    </w:p>
    <w:p w14:paraId="79971B8D" w14:textId="5E4287D6" w:rsidR="00CF2CA3" w:rsidRPr="0066238F" w:rsidRDefault="00CF2CA3" w:rsidP="00803F63">
      <w:pPr>
        <w:numPr>
          <w:ilvl w:val="0"/>
          <w:numId w:val="12"/>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66238F">
        <w:rPr>
          <w:rFonts w:ascii="Arial" w:hAnsi="Arial" w:cs="Arial"/>
          <w:sz w:val="22"/>
          <w:szCs w:val="22"/>
        </w:rPr>
        <w:lastRenderedPageBreak/>
        <w:t>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3508E569" w14:textId="35B5E8A3" w:rsidR="00CF2CA3" w:rsidRDefault="00CF2CA3" w:rsidP="00803F63">
      <w:pPr>
        <w:numPr>
          <w:ilvl w:val="0"/>
          <w:numId w:val="12"/>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66238F">
        <w:rPr>
          <w:rFonts w:ascii="Arial" w:hAnsi="Arial" w:cs="Arial"/>
          <w:sz w:val="22"/>
          <w:szCs w:val="22"/>
        </w:rPr>
        <w:t>Vyskytne</w:t>
      </w:r>
      <w:r w:rsidRPr="0066238F">
        <w:rPr>
          <w:rFonts w:ascii="Arial" w:hAnsi="Arial" w:cs="Arial"/>
          <w:color w:val="000000"/>
          <w:sz w:val="22"/>
          <w:szCs w:val="22"/>
        </w:rPr>
        <w:t xml:space="preserve">-li se působení překážky, s níž jsou spojeny účinky vylučující odpovědnost, lhůty ke </w:t>
      </w:r>
      <w:r w:rsidRPr="00282415">
        <w:rPr>
          <w:rFonts w:ascii="Arial" w:hAnsi="Arial" w:cs="Arial"/>
          <w:sz w:val="22"/>
          <w:szCs w:val="22"/>
        </w:rPr>
        <w:t>splnění</w:t>
      </w:r>
      <w:r w:rsidRPr="0066238F">
        <w:rPr>
          <w:rFonts w:ascii="Arial" w:hAnsi="Arial" w:cs="Arial"/>
          <w:color w:val="000000"/>
          <w:sz w:val="22"/>
          <w:szCs w:val="22"/>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p>
    <w:p w14:paraId="2F5165DC" w14:textId="26752467" w:rsidR="007550FC" w:rsidRDefault="007550FC" w:rsidP="007550FC">
      <w:pPr>
        <w:pStyle w:val="lnek"/>
        <w:keepNext w:val="0"/>
        <w:keepLines w:val="0"/>
        <w:spacing w:before="360" w:after="0"/>
        <w:rPr>
          <w:rFonts w:ascii="Arial" w:hAnsi="Arial" w:cs="Arial"/>
          <w:sz w:val="22"/>
          <w:szCs w:val="22"/>
        </w:rPr>
      </w:pPr>
      <w:r>
        <w:rPr>
          <w:rFonts w:ascii="Arial" w:hAnsi="Arial" w:cs="Arial"/>
          <w:sz w:val="22"/>
          <w:szCs w:val="22"/>
        </w:rPr>
        <w:t>Článek X</w:t>
      </w:r>
      <w:r w:rsidR="00EE3C95">
        <w:rPr>
          <w:rFonts w:ascii="Arial" w:hAnsi="Arial" w:cs="Arial"/>
          <w:sz w:val="22"/>
          <w:szCs w:val="22"/>
        </w:rPr>
        <w:t>II</w:t>
      </w:r>
      <w:r>
        <w:rPr>
          <w:rFonts w:ascii="Arial" w:hAnsi="Arial" w:cs="Arial"/>
          <w:sz w:val="22"/>
          <w:szCs w:val="22"/>
        </w:rPr>
        <w:t>.</w:t>
      </w:r>
    </w:p>
    <w:p w14:paraId="60BD8648" w14:textId="77777777" w:rsidR="007550FC" w:rsidRDefault="007550FC" w:rsidP="007550FC">
      <w:pPr>
        <w:pStyle w:val="lnek"/>
        <w:keepNext w:val="0"/>
        <w:keepLines w:val="0"/>
        <w:spacing w:before="0" w:after="120"/>
        <w:rPr>
          <w:rFonts w:ascii="Arial" w:hAnsi="Arial" w:cs="Arial"/>
          <w:sz w:val="22"/>
          <w:szCs w:val="22"/>
        </w:rPr>
      </w:pPr>
      <w:r w:rsidRPr="00DC0BCE">
        <w:rPr>
          <w:rFonts w:ascii="Arial" w:hAnsi="Arial" w:cs="Arial"/>
          <w:sz w:val="22"/>
          <w:szCs w:val="22"/>
        </w:rPr>
        <w:t>Salvátorské ustanovení</w:t>
      </w:r>
    </w:p>
    <w:p w14:paraId="61D55E6E" w14:textId="77777777" w:rsidR="007550FC" w:rsidRDefault="007550FC" w:rsidP="007550FC">
      <w:pPr>
        <w:autoSpaceDN w:val="0"/>
        <w:adjustRightInd w:val="0"/>
        <w:spacing w:before="120" w:after="120"/>
        <w:jc w:val="both"/>
        <w:rPr>
          <w:rFonts w:ascii="Arial" w:hAnsi="Arial" w:cs="Arial"/>
          <w:color w:val="000000"/>
          <w:sz w:val="22"/>
          <w:szCs w:val="22"/>
        </w:rPr>
      </w:pPr>
      <w:r w:rsidRPr="0066238F">
        <w:rPr>
          <w:rFonts w:ascii="Arial" w:hAnsi="Arial" w:cs="Arial"/>
          <w:color w:val="000000"/>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433DFD87" w14:textId="7702377D" w:rsidR="00CF2CA3" w:rsidRPr="00DC0BCE" w:rsidRDefault="00CF2CA3" w:rsidP="00A83E01">
      <w:pPr>
        <w:pStyle w:val="lnek"/>
        <w:keepNext w:val="0"/>
        <w:keepLines w:val="0"/>
        <w:spacing w:before="360" w:after="0"/>
        <w:rPr>
          <w:rFonts w:ascii="Arial" w:hAnsi="Arial" w:cs="Arial"/>
          <w:sz w:val="22"/>
          <w:szCs w:val="22"/>
        </w:rPr>
      </w:pPr>
      <w:r w:rsidRPr="00DC0BCE">
        <w:rPr>
          <w:rFonts w:ascii="Arial" w:hAnsi="Arial" w:cs="Arial"/>
          <w:sz w:val="22"/>
          <w:szCs w:val="22"/>
        </w:rPr>
        <w:t xml:space="preserve">Článek </w:t>
      </w:r>
      <w:r w:rsidR="001B5192">
        <w:rPr>
          <w:rFonts w:ascii="Arial" w:hAnsi="Arial" w:cs="Arial"/>
          <w:sz w:val="22"/>
          <w:szCs w:val="22"/>
        </w:rPr>
        <w:t>X</w:t>
      </w:r>
      <w:r w:rsidR="007550FC">
        <w:rPr>
          <w:rFonts w:ascii="Arial" w:hAnsi="Arial" w:cs="Arial"/>
          <w:sz w:val="22"/>
          <w:szCs w:val="22"/>
        </w:rPr>
        <w:t>II</w:t>
      </w:r>
      <w:r w:rsidR="00EE3C95">
        <w:rPr>
          <w:rFonts w:ascii="Arial" w:hAnsi="Arial" w:cs="Arial"/>
          <w:sz w:val="22"/>
          <w:szCs w:val="22"/>
        </w:rPr>
        <w:t>I</w:t>
      </w:r>
      <w:r w:rsidRPr="00DC0BCE">
        <w:rPr>
          <w:rFonts w:ascii="Arial" w:hAnsi="Arial" w:cs="Arial"/>
          <w:sz w:val="22"/>
          <w:szCs w:val="22"/>
        </w:rPr>
        <w:t>.</w:t>
      </w:r>
    </w:p>
    <w:p w14:paraId="39058817" w14:textId="462FD3BD" w:rsidR="00A531B5" w:rsidRPr="00154E63" w:rsidRDefault="00A531B5" w:rsidP="00A531B5">
      <w:pPr>
        <w:spacing w:after="120"/>
        <w:jc w:val="center"/>
        <w:rPr>
          <w:rFonts w:ascii="Arial" w:eastAsia="Calibri" w:hAnsi="Arial" w:cs="Arial"/>
          <w:sz w:val="22"/>
          <w:szCs w:val="22"/>
          <w:lang w:eastAsia="en-US"/>
        </w:rPr>
      </w:pPr>
      <w:r w:rsidRPr="00154E63">
        <w:rPr>
          <w:rFonts w:ascii="Arial" w:hAnsi="Arial" w:cs="Arial"/>
          <w:b/>
          <w:sz w:val="22"/>
          <w:szCs w:val="22"/>
        </w:rPr>
        <w:t>Povinnost mlčenlivosti, důvěrnost informací a ochrana osobních údajů</w:t>
      </w:r>
    </w:p>
    <w:p w14:paraId="103342E1" w14:textId="55E8C0A1" w:rsidR="00A75525" w:rsidRPr="00F00C7D" w:rsidRDefault="00A75525" w:rsidP="00A83E01">
      <w:pPr>
        <w:numPr>
          <w:ilvl w:val="0"/>
          <w:numId w:val="11"/>
        </w:numPr>
        <w:suppressAutoHyphens w:val="0"/>
        <w:overflowPunct/>
        <w:autoSpaceDE/>
        <w:ind w:left="426" w:hanging="426"/>
        <w:jc w:val="both"/>
        <w:textAlignment w:val="center"/>
        <w:rPr>
          <w:rFonts w:ascii="Arial" w:hAnsi="Arial" w:cs="Arial"/>
          <w:sz w:val="22"/>
          <w:szCs w:val="22"/>
          <w:lang w:eastAsia="cs-CZ"/>
        </w:rPr>
      </w:pPr>
      <w:r w:rsidRPr="00F00C7D">
        <w:rPr>
          <w:rFonts w:ascii="Arial" w:hAnsi="Arial" w:cs="Arial"/>
          <w:sz w:val="22"/>
          <w:szCs w:val="22"/>
          <w:lang w:eastAsia="cs-CZ"/>
        </w:rPr>
        <w:t xml:space="preserve">Smluvní strany jsou si vědomy toho, že v rámci plnění závazků z této </w:t>
      </w:r>
      <w:r w:rsidR="00BE480D">
        <w:rPr>
          <w:rFonts w:ascii="Arial" w:hAnsi="Arial" w:cs="Arial"/>
          <w:sz w:val="22"/>
          <w:szCs w:val="22"/>
          <w:lang w:eastAsia="cs-CZ"/>
        </w:rPr>
        <w:t>s</w:t>
      </w:r>
      <w:r w:rsidRPr="00F00C7D">
        <w:rPr>
          <w:rFonts w:ascii="Arial" w:hAnsi="Arial" w:cs="Arial"/>
          <w:sz w:val="22"/>
          <w:szCs w:val="22"/>
          <w:lang w:eastAsia="cs-CZ"/>
        </w:rPr>
        <w:t>mlouvy: </w:t>
      </w:r>
    </w:p>
    <w:p w14:paraId="142BF968" w14:textId="33DAE422" w:rsidR="00A75525" w:rsidRPr="00A83E01" w:rsidRDefault="00A75525" w:rsidP="00A83E01">
      <w:pPr>
        <w:pStyle w:val="Odstavecseseznamem"/>
        <w:numPr>
          <w:ilvl w:val="0"/>
          <w:numId w:val="60"/>
        </w:numPr>
        <w:spacing w:before="120"/>
        <w:ind w:left="851" w:hanging="425"/>
        <w:contextualSpacing w:val="0"/>
        <w:jc w:val="both"/>
        <w:rPr>
          <w:rFonts w:ascii="Arial" w:hAnsi="Arial" w:cs="Arial"/>
          <w:sz w:val="22"/>
          <w:szCs w:val="22"/>
          <w:lang w:eastAsia="cs-CZ"/>
        </w:rPr>
      </w:pPr>
      <w:r w:rsidRPr="00A83E01">
        <w:rPr>
          <w:rFonts w:ascii="Arial" w:hAnsi="Arial" w:cs="Arial"/>
          <w:sz w:val="22"/>
          <w:szCs w:val="22"/>
          <w:lang w:eastAsia="cs-CZ"/>
        </w:rPr>
        <w:t>si mohou vzájemně vědomě nebo opominutím poskytnout informace, které budou považovány za důvěrné (dále jen „důvěrné informace“),</w:t>
      </w:r>
    </w:p>
    <w:p w14:paraId="39E24089" w14:textId="6F6ECA75" w:rsidR="00A75525" w:rsidRDefault="00A75525" w:rsidP="00A83E01">
      <w:pPr>
        <w:pStyle w:val="Odstavecseseznamem"/>
        <w:numPr>
          <w:ilvl w:val="0"/>
          <w:numId w:val="60"/>
        </w:numPr>
        <w:spacing w:before="120"/>
        <w:ind w:left="851" w:hanging="425"/>
        <w:contextualSpacing w:val="0"/>
        <w:jc w:val="both"/>
        <w:rPr>
          <w:lang w:eastAsia="cs-CZ"/>
        </w:rPr>
      </w:pPr>
      <w:r w:rsidRPr="00F00C7D">
        <w:rPr>
          <w:rFonts w:ascii="Arial" w:hAnsi="Arial" w:cs="Arial"/>
          <w:sz w:val="22"/>
          <w:szCs w:val="22"/>
          <w:lang w:eastAsia="cs-CZ"/>
        </w:rPr>
        <w:t>mohou jejich zaměstnanci a osoby v obdobném postavení získat vědomou činností druhé strany nebo i jejím opomenutím přístup k důvěrným informacím druhé strany</w:t>
      </w:r>
      <w:r>
        <w:rPr>
          <w:lang w:eastAsia="cs-CZ"/>
        </w:rPr>
        <w:t>.</w:t>
      </w:r>
    </w:p>
    <w:p w14:paraId="0B4ED1E8" w14:textId="5D32D201" w:rsidR="00EE3C95" w:rsidRPr="00F00C7D" w:rsidRDefault="00EE3C95" w:rsidP="00A83E01">
      <w:pPr>
        <w:pStyle w:val="Odstavecseseznamem"/>
        <w:numPr>
          <w:ilvl w:val="0"/>
          <w:numId w:val="11"/>
        </w:numPr>
        <w:spacing w:before="120"/>
        <w:ind w:left="425" w:hanging="425"/>
        <w:contextualSpacing w:val="0"/>
        <w:jc w:val="both"/>
        <w:rPr>
          <w:rFonts w:ascii="Arial" w:eastAsia="Calibri" w:hAnsi="Arial" w:cs="Arial"/>
          <w:sz w:val="22"/>
          <w:szCs w:val="22"/>
          <w:lang w:eastAsia="en-US"/>
        </w:rPr>
      </w:pPr>
      <w:r w:rsidRPr="00F00C7D">
        <w:rPr>
          <w:rFonts w:ascii="Arial" w:eastAsia="Calibri" w:hAnsi="Arial" w:cs="Arial"/>
          <w:sz w:val="22"/>
          <w:szCs w:val="22"/>
          <w:lang w:eastAsia="en-US"/>
        </w:rPr>
        <w:t>Objednatel a poskytovatel se zavazují, že obchodní, technické, jakož i netechnické informace, které mají</w:t>
      </w:r>
      <w:r w:rsidRPr="00F00C7D">
        <w:rPr>
          <w:rFonts w:ascii="Arial" w:hAnsi="Arial" w:cs="Arial"/>
          <w:sz w:val="22"/>
          <w:szCs w:val="22"/>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w:t>
      </w:r>
      <w:r w:rsidR="004423C4">
        <w:rPr>
          <w:rFonts w:ascii="Arial" w:hAnsi="Arial" w:cs="Arial"/>
          <w:sz w:val="22"/>
          <w:szCs w:val="22"/>
          <w:lang w:eastAsia="cs-CZ"/>
        </w:rPr>
        <w:t> </w:t>
      </w:r>
      <w:r w:rsidRPr="00F00C7D">
        <w:rPr>
          <w:rFonts w:ascii="Arial" w:hAnsi="Arial" w:cs="Arial"/>
          <w:sz w:val="22"/>
          <w:szCs w:val="22"/>
          <w:lang w:eastAsia="cs-CZ"/>
        </w:rPr>
        <w:t xml:space="preserve">případě, že by se stala tato informace, k níž se zavazují k povinnosti mlčenlivosti či k povinnosti zachovat důvěrnost informace, podle tohoto ustanovení smlouvy, obecně </w:t>
      </w:r>
      <w:r w:rsidRPr="00F00C7D">
        <w:rPr>
          <w:rFonts w:ascii="Arial" w:eastAsia="Calibri" w:hAnsi="Arial" w:cs="Arial"/>
          <w:sz w:val="22"/>
          <w:szCs w:val="22"/>
          <w:lang w:eastAsia="en-US"/>
        </w:rPr>
        <w:t>známou či dostupnou. To se nevztahuje na výstupy z plnění podle této smlouvy.</w:t>
      </w:r>
    </w:p>
    <w:p w14:paraId="69D76D85" w14:textId="6D6AA984" w:rsidR="00EE3C95" w:rsidRPr="00154E63" w:rsidRDefault="00EE3C95" w:rsidP="004423C4">
      <w:pPr>
        <w:numPr>
          <w:ilvl w:val="0"/>
          <w:numId w:val="11"/>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154E63">
        <w:rPr>
          <w:rFonts w:ascii="Arial" w:eastAsia="Calibri" w:hAnsi="Arial" w:cs="Arial"/>
          <w:sz w:val="22"/>
          <w:szCs w:val="22"/>
          <w:lang w:eastAsia="en-US"/>
        </w:rPr>
        <w:t>Poskytovatel se výslovně zavazuje, že informace získané v souvislosti s plněním předmětu smlouvy nezneužije</w:t>
      </w:r>
      <w:r w:rsidR="00CE3BEE">
        <w:rPr>
          <w:rFonts w:ascii="Arial" w:eastAsia="Calibri" w:hAnsi="Arial" w:cs="Arial"/>
          <w:sz w:val="22"/>
          <w:szCs w:val="22"/>
          <w:lang w:eastAsia="en-US"/>
        </w:rPr>
        <w:t xml:space="preserve"> a ani nevyužije</w:t>
      </w:r>
      <w:r w:rsidRPr="00154E63">
        <w:rPr>
          <w:rFonts w:ascii="Arial" w:eastAsia="Calibri" w:hAnsi="Arial" w:cs="Arial"/>
          <w:sz w:val="22"/>
          <w:szCs w:val="22"/>
          <w:lang w:eastAsia="en-US"/>
        </w:rPr>
        <w:t xml:space="preserve"> k jinému účelu než výlučně k plnění této smlouvy.</w:t>
      </w:r>
    </w:p>
    <w:p w14:paraId="08918905" w14:textId="15CBACFC" w:rsidR="00EE3C95" w:rsidRDefault="00EE3C95" w:rsidP="00EE3C95">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eastAsia="Calibri" w:hAnsi="Arial" w:cs="Arial"/>
          <w:sz w:val="22"/>
          <w:szCs w:val="22"/>
          <w:lang w:eastAsia="en-US"/>
        </w:rPr>
        <w:t xml:space="preserve">Poskytovatel </w:t>
      </w:r>
      <w:r w:rsidRPr="00154E63">
        <w:rPr>
          <w:rFonts w:ascii="Arial" w:hAnsi="Arial" w:cs="Arial"/>
          <w:sz w:val="22"/>
          <w:szCs w:val="22"/>
        </w:rPr>
        <w:t xml:space="preserve">se zavazuje, že neposkytne bez souhlasu objednatele žádné informace třetím stranám ohledně plnění této smlouvy, včetně informací o konfiguraci </w:t>
      </w:r>
      <w:r w:rsidR="00F27B96">
        <w:rPr>
          <w:rFonts w:ascii="Arial" w:hAnsi="Arial" w:cs="Arial"/>
          <w:sz w:val="22"/>
          <w:szCs w:val="22"/>
        </w:rPr>
        <w:t xml:space="preserve">IS </w:t>
      </w:r>
      <w:r w:rsidR="00014FBD">
        <w:rPr>
          <w:rFonts w:ascii="Arial" w:hAnsi="Arial" w:cs="Arial"/>
          <w:sz w:val="22"/>
          <w:szCs w:val="22"/>
        </w:rPr>
        <w:t>ESD</w:t>
      </w:r>
      <w:r w:rsidRPr="00154E63">
        <w:rPr>
          <w:rFonts w:ascii="Arial" w:hAnsi="Arial" w:cs="Arial"/>
          <w:sz w:val="22"/>
          <w:szCs w:val="22"/>
        </w:rPr>
        <w:t xml:space="preserve">, které mohl </w:t>
      </w:r>
      <w:r w:rsidRPr="00154E63">
        <w:rPr>
          <w:rFonts w:ascii="Arial" w:eastAsia="Calibri" w:hAnsi="Arial" w:cs="Arial"/>
          <w:sz w:val="22"/>
          <w:szCs w:val="22"/>
          <w:lang w:eastAsia="en-US"/>
        </w:rPr>
        <w:t xml:space="preserve">poskytovatel </w:t>
      </w:r>
      <w:r w:rsidRPr="00154E63">
        <w:rPr>
          <w:rFonts w:ascii="Arial" w:hAnsi="Arial" w:cs="Arial"/>
          <w:sz w:val="22"/>
          <w:szCs w:val="22"/>
        </w:rPr>
        <w:t xml:space="preserve">zjistit při implementaci a konfiguraci, nebo jiných prvků, které nejsou součástí plnění této smlouvy. Zároveň se </w:t>
      </w:r>
      <w:r w:rsidRPr="00154E63">
        <w:rPr>
          <w:rFonts w:ascii="Arial" w:eastAsia="Calibri" w:hAnsi="Arial" w:cs="Arial"/>
          <w:sz w:val="22"/>
          <w:szCs w:val="22"/>
          <w:lang w:eastAsia="en-US"/>
        </w:rPr>
        <w:t xml:space="preserve">poskytovatel </w:t>
      </w:r>
      <w:r w:rsidRPr="00154E63">
        <w:rPr>
          <w:rFonts w:ascii="Arial" w:hAnsi="Arial" w:cs="Arial"/>
          <w:sz w:val="22"/>
          <w:szCs w:val="22"/>
        </w:rPr>
        <w:t xml:space="preserve">zavazuje, že bude uchovávat citlivé informace ohledně plnění této smlouvy, jako jsou logy, konfigurace a topologie jen po nezbytně nutnou dobu, potřebnou pro řádné a efektivní plnění této smlouvy. Veškeré takové informace je také </w:t>
      </w:r>
      <w:r w:rsidRPr="00154E63">
        <w:rPr>
          <w:rFonts w:ascii="Arial" w:eastAsia="Calibri" w:hAnsi="Arial" w:cs="Arial"/>
          <w:sz w:val="22"/>
          <w:szCs w:val="22"/>
          <w:lang w:eastAsia="en-US"/>
        </w:rPr>
        <w:t xml:space="preserve">poskytovatel </w:t>
      </w:r>
      <w:r w:rsidRPr="00154E63">
        <w:rPr>
          <w:rFonts w:ascii="Arial" w:hAnsi="Arial" w:cs="Arial"/>
          <w:sz w:val="22"/>
          <w:szCs w:val="22"/>
        </w:rPr>
        <w:t>povinen chránit proti odcizení, či zneužití.</w:t>
      </w:r>
    </w:p>
    <w:p w14:paraId="0D2A6BF4" w14:textId="6002BCE5" w:rsidR="00EE3C95" w:rsidRPr="00154E63" w:rsidRDefault="00EE3C95" w:rsidP="00EE3C95">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54E63">
        <w:rPr>
          <w:rFonts w:ascii="Arial" w:hAnsi="Arial" w:cs="Arial"/>
          <w:sz w:val="22"/>
          <w:szCs w:val="22"/>
        </w:rPr>
        <w:t xml:space="preserve">Poskytovatel bere na vědomí, že plnění této smlouvy bude spojeno se zpracováním osobních údajů, jak je definováno v zákoně č. 110/2019 Sb., o zpracování osobních údajů </w:t>
      </w:r>
      <w:r w:rsidRPr="00154E63">
        <w:rPr>
          <w:rFonts w:ascii="Arial" w:hAnsi="Arial" w:cs="Arial"/>
          <w:sz w:val="22"/>
          <w:szCs w:val="22"/>
        </w:rPr>
        <w:lastRenderedPageBreak/>
        <w:t xml:space="preserve">a </w:t>
      </w:r>
      <w:r w:rsidRPr="00AB7F02">
        <w:rPr>
          <w:rFonts w:ascii="Arial" w:hAnsi="Arial" w:cs="Arial"/>
          <w:sz w:val="22"/>
          <w:szCs w:val="22"/>
        </w:rPr>
        <w:t>Nařízení Evropského parlamentu a Rady (EU) 2016/679 ze dne 27. dubna 2016 o</w:t>
      </w:r>
      <w:r w:rsidR="004423C4">
        <w:rPr>
          <w:rFonts w:ascii="Arial" w:hAnsi="Arial" w:cs="Arial"/>
          <w:sz w:val="22"/>
          <w:szCs w:val="22"/>
        </w:rPr>
        <w:t> </w:t>
      </w:r>
      <w:r w:rsidRPr="00AB7F02">
        <w:rPr>
          <w:rFonts w:ascii="Arial" w:hAnsi="Arial" w:cs="Arial"/>
          <w:sz w:val="22"/>
          <w:szCs w:val="22"/>
        </w:rPr>
        <w:t>ochraně fyzických osob v souvislosti se zpracováním osobních údajů a o volném pohybu těchto údajů a o zrušení směrnice 95/46/ES (dále jen „GDPR“)</w:t>
      </w:r>
      <w:r w:rsidRPr="00154E63">
        <w:rPr>
          <w:rFonts w:ascii="Arial" w:hAnsi="Arial" w:cs="Arial"/>
          <w:sz w:val="22"/>
          <w:szCs w:val="22"/>
        </w:rPr>
        <w:t xml:space="preserve">. Ve vztahu ke zpracování osobních údajů se poskytovatel </w:t>
      </w:r>
      <w:r w:rsidR="00F27B96" w:rsidRPr="00F27B96">
        <w:rPr>
          <w:rFonts w:ascii="Arial" w:hAnsi="Arial" w:cs="Arial"/>
          <w:sz w:val="22"/>
          <w:szCs w:val="22"/>
        </w:rPr>
        <w:t xml:space="preserve">uzavírá s objednatelem smlouvu o zpracování osobních údajů, jež je </w:t>
      </w:r>
      <w:r>
        <w:rPr>
          <w:rFonts w:ascii="Arial" w:hAnsi="Arial" w:cs="Arial"/>
          <w:sz w:val="22"/>
          <w:szCs w:val="22"/>
        </w:rPr>
        <w:t>p</w:t>
      </w:r>
      <w:r w:rsidRPr="00154E63">
        <w:rPr>
          <w:rFonts w:ascii="Arial" w:hAnsi="Arial" w:cs="Arial"/>
          <w:sz w:val="22"/>
          <w:szCs w:val="22"/>
        </w:rPr>
        <w:t xml:space="preserve">řílohou č. </w:t>
      </w:r>
      <w:r w:rsidR="00F51339">
        <w:rPr>
          <w:rFonts w:ascii="Arial" w:hAnsi="Arial" w:cs="Arial"/>
          <w:sz w:val="22"/>
          <w:szCs w:val="22"/>
        </w:rPr>
        <w:t>7</w:t>
      </w:r>
      <w:r w:rsidR="00F51339" w:rsidRPr="00154E63">
        <w:rPr>
          <w:rFonts w:ascii="Arial" w:hAnsi="Arial" w:cs="Arial"/>
          <w:sz w:val="22"/>
          <w:szCs w:val="22"/>
        </w:rPr>
        <w:t xml:space="preserve"> </w:t>
      </w:r>
      <w:r w:rsidRPr="00154E63">
        <w:rPr>
          <w:rFonts w:ascii="Arial" w:hAnsi="Arial" w:cs="Arial"/>
          <w:sz w:val="22"/>
          <w:szCs w:val="22"/>
        </w:rPr>
        <w:t>této smlouvy.</w:t>
      </w:r>
    </w:p>
    <w:p w14:paraId="2F7C1DA6" w14:textId="2F4F209A" w:rsidR="00EE3C95" w:rsidRDefault="00EE3C95" w:rsidP="00EE3C95">
      <w:pPr>
        <w:numPr>
          <w:ilvl w:val="0"/>
          <w:numId w:val="11"/>
        </w:numPr>
        <w:suppressAutoHyphens w:val="0"/>
        <w:overflowPunct/>
        <w:autoSpaceDE/>
        <w:autoSpaceDN w:val="0"/>
        <w:adjustRightInd w:val="0"/>
        <w:spacing w:before="120" w:after="120"/>
        <w:ind w:left="425" w:hanging="425"/>
        <w:jc w:val="both"/>
        <w:textAlignment w:val="auto"/>
        <w:rPr>
          <w:rFonts w:ascii="Arial" w:hAnsi="Arial" w:cs="Arial"/>
          <w:sz w:val="22"/>
          <w:szCs w:val="22"/>
          <w:lang w:eastAsia="cs-CZ"/>
        </w:rPr>
      </w:pPr>
      <w:r w:rsidRPr="00154E63">
        <w:rPr>
          <w:rFonts w:ascii="Arial" w:eastAsia="Calibri" w:hAnsi="Arial" w:cs="Arial"/>
          <w:sz w:val="22"/>
          <w:szCs w:val="22"/>
          <w:lang w:eastAsia="en-US"/>
        </w:rPr>
        <w:t>Poskytovatel</w:t>
      </w:r>
      <w:r w:rsidRPr="00154E63">
        <w:rPr>
          <w:rFonts w:ascii="Arial" w:hAnsi="Arial" w:cs="Arial"/>
          <w:sz w:val="22"/>
          <w:szCs w:val="22"/>
          <w:lang w:eastAsia="cs-CZ"/>
        </w:rPr>
        <w:t xml:space="preserve"> se zavazuje, že všechny povinnosti stanovené mu v</w:t>
      </w:r>
      <w:r w:rsidR="006C5F15">
        <w:rPr>
          <w:rFonts w:ascii="Arial" w:hAnsi="Arial" w:cs="Arial"/>
          <w:sz w:val="22"/>
          <w:szCs w:val="22"/>
          <w:lang w:eastAsia="cs-CZ"/>
        </w:rPr>
        <w:t xml:space="preserve"> </w:t>
      </w:r>
      <w:r w:rsidRPr="00154E63">
        <w:rPr>
          <w:rFonts w:ascii="Arial" w:hAnsi="Arial" w:cs="Arial"/>
          <w:sz w:val="22"/>
          <w:szCs w:val="22"/>
          <w:lang w:eastAsia="cs-CZ"/>
        </w:rPr>
        <w:t>tomto článku nebo v souvislosti s</w:t>
      </w:r>
      <w:r w:rsidR="00F27B96">
        <w:rPr>
          <w:rFonts w:ascii="Arial" w:hAnsi="Arial" w:cs="Arial"/>
          <w:sz w:val="22"/>
          <w:szCs w:val="22"/>
          <w:lang w:eastAsia="cs-CZ"/>
        </w:rPr>
        <w:t xml:space="preserve"> </w:t>
      </w:r>
      <w:r w:rsidRPr="00154E63">
        <w:rPr>
          <w:rFonts w:ascii="Arial" w:hAnsi="Arial" w:cs="Arial"/>
          <w:sz w:val="22"/>
          <w:szCs w:val="22"/>
          <w:lang w:eastAsia="cs-CZ"/>
        </w:rPr>
        <w:t xml:space="preserve">ním ve stejné podobě uplatní vůči svým </w:t>
      </w:r>
      <w:r w:rsidRPr="00154E63">
        <w:rPr>
          <w:rFonts w:ascii="Arial" w:hAnsi="Arial" w:cs="Arial"/>
          <w:sz w:val="22"/>
          <w:szCs w:val="22"/>
        </w:rPr>
        <w:t>zaměstnancům</w:t>
      </w:r>
      <w:r w:rsidRPr="00154E63">
        <w:rPr>
          <w:rFonts w:ascii="Arial" w:hAnsi="Arial" w:cs="Arial"/>
          <w:sz w:val="22"/>
          <w:szCs w:val="22"/>
          <w:lang w:eastAsia="cs-CZ"/>
        </w:rPr>
        <w:t xml:space="preserve">, resp. tyto povinnosti přenese v rámci svých smluvních vztahů na případné poddodavatele. </w:t>
      </w:r>
    </w:p>
    <w:p w14:paraId="6D87A7EB" w14:textId="77777777" w:rsidR="00A75525" w:rsidRPr="008D77AC" w:rsidRDefault="00A75525" w:rsidP="00F27B96">
      <w:pPr>
        <w:pStyle w:val="lnek"/>
        <w:keepNext w:val="0"/>
        <w:keepLines w:val="0"/>
        <w:spacing w:before="360" w:after="0"/>
        <w:rPr>
          <w:rFonts w:ascii="Arial" w:hAnsi="Arial" w:cs="Arial"/>
          <w:sz w:val="22"/>
          <w:szCs w:val="22"/>
        </w:rPr>
      </w:pPr>
      <w:r>
        <w:rPr>
          <w:rFonts w:ascii="Arial" w:hAnsi="Arial" w:cs="Arial"/>
          <w:sz w:val="22"/>
          <w:szCs w:val="22"/>
        </w:rPr>
        <w:t>Článek XIV.</w:t>
      </w:r>
    </w:p>
    <w:p w14:paraId="0841D756" w14:textId="1254FA2D" w:rsidR="00A75525" w:rsidRPr="00A75525" w:rsidRDefault="00A75525" w:rsidP="00A83E01">
      <w:pPr>
        <w:pStyle w:val="Odstavecseseznamem"/>
        <w:spacing w:after="120"/>
        <w:ind w:left="0"/>
        <w:contextualSpacing w:val="0"/>
        <w:jc w:val="center"/>
        <w:rPr>
          <w:rFonts w:ascii="Arial" w:hAnsi="Arial" w:cs="Arial"/>
          <w:b/>
          <w:sz w:val="22"/>
          <w:szCs w:val="22"/>
        </w:rPr>
      </w:pPr>
      <w:r>
        <w:rPr>
          <w:rFonts w:ascii="Arial" w:hAnsi="Arial" w:cs="Arial"/>
          <w:b/>
          <w:sz w:val="22"/>
          <w:szCs w:val="22"/>
        </w:rPr>
        <w:t>Kybernetická bezpečnost</w:t>
      </w:r>
    </w:p>
    <w:p w14:paraId="6B5E1681" w14:textId="0D38A272" w:rsidR="00666066" w:rsidRPr="00A83E01"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A83E01">
        <w:rPr>
          <w:rFonts w:ascii="Arial" w:hAnsi="Arial" w:cs="Arial"/>
          <w:sz w:val="22"/>
          <w:szCs w:val="22"/>
          <w:lang w:eastAsia="cs-CZ"/>
        </w:rPr>
        <w:t>Ve vztahu k předmětu plnění Smluvní strany prohlašují, že plnění smlouvy bude probíhat na aktivech představujících soubor technických a programových prostředků, u nichž je objednatel při jejich ochraně nucen zohlednit příslušné bezpečnostní požadavky v</w:t>
      </w:r>
      <w:r w:rsidR="00C73F87" w:rsidRPr="00A83E01">
        <w:rPr>
          <w:rFonts w:ascii="Arial" w:hAnsi="Arial" w:cs="Arial"/>
          <w:sz w:val="22"/>
          <w:szCs w:val="22"/>
          <w:lang w:eastAsia="cs-CZ"/>
        </w:rPr>
        <w:t> </w:t>
      </w:r>
      <w:r w:rsidRPr="00A83E01">
        <w:rPr>
          <w:rFonts w:ascii="Arial" w:hAnsi="Arial" w:cs="Arial"/>
          <w:sz w:val="22"/>
          <w:szCs w:val="22"/>
          <w:lang w:eastAsia="cs-CZ"/>
        </w:rPr>
        <w:t xml:space="preserve">souladu s aktuálně platnými obecně závaznými právními předpisy, zejména ZoKB, </w:t>
      </w:r>
      <w:proofErr w:type="spellStart"/>
      <w:r w:rsidRPr="00A83E01">
        <w:rPr>
          <w:rFonts w:ascii="Arial" w:hAnsi="Arial" w:cs="Arial"/>
          <w:sz w:val="22"/>
          <w:szCs w:val="22"/>
          <w:lang w:eastAsia="cs-CZ"/>
        </w:rPr>
        <w:t>VoKB</w:t>
      </w:r>
      <w:proofErr w:type="spellEnd"/>
      <w:r w:rsidRPr="00A83E01">
        <w:rPr>
          <w:rFonts w:ascii="Arial" w:hAnsi="Arial" w:cs="Arial"/>
          <w:sz w:val="22"/>
          <w:szCs w:val="22"/>
          <w:lang w:eastAsia="cs-CZ"/>
        </w:rPr>
        <w:t xml:space="preserve"> a dalšími závaznými akty vydanými ze strany orgánů veřejné moci (Národního úřadu pro kybernetickou a informační bezpečnost či jiného správního orgánu).</w:t>
      </w:r>
    </w:p>
    <w:p w14:paraId="6EC32DEB" w14:textId="4F4B9F07" w:rsidR="00666066" w:rsidRPr="00666066"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666066">
        <w:rPr>
          <w:rFonts w:ascii="Arial" w:hAnsi="Arial" w:cs="Arial"/>
          <w:sz w:val="22"/>
          <w:szCs w:val="22"/>
          <w:lang w:eastAsia="cs-CZ"/>
        </w:rPr>
        <w:t xml:space="preserve">Poskytovatel se zavazuje poskytnout objednateli veškerou součinnost nezbytnou k tomu, aby </w:t>
      </w:r>
      <w:r>
        <w:rPr>
          <w:rFonts w:ascii="Arial" w:hAnsi="Arial" w:cs="Arial"/>
          <w:sz w:val="22"/>
          <w:szCs w:val="22"/>
          <w:lang w:eastAsia="cs-CZ"/>
        </w:rPr>
        <w:t>o</w:t>
      </w:r>
      <w:r w:rsidRPr="00666066">
        <w:rPr>
          <w:rFonts w:ascii="Arial" w:hAnsi="Arial" w:cs="Arial"/>
          <w:sz w:val="22"/>
          <w:szCs w:val="22"/>
          <w:lang w:eastAsia="cs-CZ"/>
        </w:rPr>
        <w:t xml:space="preserve">bjednatel řádně naplňoval právní povinnosti stanovené mu </w:t>
      </w:r>
      <w:bookmarkStart w:id="21" w:name="_Hlk161307264"/>
      <w:r w:rsidRPr="00666066">
        <w:rPr>
          <w:rFonts w:ascii="Arial" w:hAnsi="Arial" w:cs="Arial"/>
          <w:sz w:val="22"/>
          <w:szCs w:val="22"/>
          <w:lang w:eastAsia="cs-CZ"/>
        </w:rPr>
        <w:t xml:space="preserve">ZoKB a </w:t>
      </w:r>
      <w:proofErr w:type="spellStart"/>
      <w:r w:rsidRPr="00666066">
        <w:rPr>
          <w:rFonts w:ascii="Arial" w:hAnsi="Arial" w:cs="Arial"/>
          <w:sz w:val="22"/>
          <w:szCs w:val="22"/>
          <w:lang w:eastAsia="cs-CZ"/>
        </w:rPr>
        <w:t>VoKB</w:t>
      </w:r>
      <w:bookmarkEnd w:id="21"/>
      <w:proofErr w:type="spellEnd"/>
      <w:r w:rsidRPr="00666066">
        <w:rPr>
          <w:rFonts w:ascii="Arial" w:hAnsi="Arial" w:cs="Arial"/>
          <w:sz w:val="22"/>
          <w:szCs w:val="22"/>
          <w:lang w:eastAsia="cs-CZ"/>
        </w:rPr>
        <w:t>.</w:t>
      </w:r>
    </w:p>
    <w:p w14:paraId="44EC58DF" w14:textId="6DBF4DA6" w:rsidR="00666066" w:rsidRPr="00F27B96"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F27B96">
        <w:rPr>
          <w:rFonts w:ascii="Arial" w:hAnsi="Arial" w:cs="Arial"/>
          <w:sz w:val="22"/>
          <w:szCs w:val="22"/>
          <w:lang w:eastAsia="cs-CZ"/>
        </w:rPr>
        <w:t>Zjistí-li poskytovatel</w:t>
      </w:r>
      <w:r w:rsidRPr="002466EA">
        <w:rPr>
          <w:rFonts w:ascii="Arial" w:hAnsi="Arial" w:cs="Arial"/>
          <w:sz w:val="22"/>
          <w:szCs w:val="22"/>
          <w:lang w:eastAsia="cs-CZ"/>
        </w:rPr>
        <w:t xml:space="preserve"> při plnění </w:t>
      </w:r>
      <w:r w:rsidR="009127BC" w:rsidRPr="002466EA">
        <w:rPr>
          <w:rFonts w:ascii="Arial" w:hAnsi="Arial" w:cs="Arial"/>
          <w:sz w:val="22"/>
          <w:szCs w:val="22"/>
          <w:lang w:eastAsia="cs-CZ"/>
        </w:rPr>
        <w:t>s</w:t>
      </w:r>
      <w:r w:rsidRPr="002466EA">
        <w:rPr>
          <w:rFonts w:ascii="Arial" w:hAnsi="Arial" w:cs="Arial"/>
          <w:sz w:val="22"/>
          <w:szCs w:val="22"/>
          <w:lang w:eastAsia="cs-CZ"/>
        </w:rPr>
        <w:t xml:space="preserve">mlouvy rozpor postupů </w:t>
      </w:r>
      <w:r w:rsidRPr="00B26EAF">
        <w:rPr>
          <w:rFonts w:ascii="Arial" w:hAnsi="Arial" w:cs="Arial"/>
          <w:sz w:val="22"/>
          <w:szCs w:val="22"/>
          <w:lang w:eastAsia="cs-CZ"/>
        </w:rPr>
        <w:t>objednatele s některým z</w:t>
      </w:r>
      <w:r w:rsidR="00C73F87" w:rsidRPr="00B26EAF">
        <w:rPr>
          <w:rFonts w:ascii="Arial" w:hAnsi="Arial" w:cs="Arial"/>
          <w:sz w:val="22"/>
          <w:szCs w:val="22"/>
          <w:lang w:eastAsia="cs-CZ"/>
        </w:rPr>
        <w:t> </w:t>
      </w:r>
      <w:r w:rsidRPr="00B26EAF">
        <w:rPr>
          <w:rFonts w:ascii="Arial" w:hAnsi="Arial" w:cs="Arial"/>
          <w:sz w:val="22"/>
          <w:szCs w:val="22"/>
          <w:lang w:eastAsia="cs-CZ"/>
        </w:rPr>
        <w:t xml:space="preserve">ustanovení ZoKB nebo </w:t>
      </w:r>
      <w:proofErr w:type="spellStart"/>
      <w:r w:rsidRPr="00B26EAF">
        <w:rPr>
          <w:rFonts w:ascii="Arial" w:hAnsi="Arial" w:cs="Arial"/>
          <w:sz w:val="22"/>
          <w:szCs w:val="22"/>
          <w:lang w:eastAsia="cs-CZ"/>
        </w:rPr>
        <w:t>VoKB</w:t>
      </w:r>
      <w:proofErr w:type="spellEnd"/>
      <w:r w:rsidRPr="00B26EAF">
        <w:rPr>
          <w:rFonts w:ascii="Arial" w:hAnsi="Arial" w:cs="Arial"/>
          <w:sz w:val="22"/>
          <w:szCs w:val="22"/>
          <w:lang w:eastAsia="cs-CZ"/>
        </w:rPr>
        <w:t xml:space="preserve">, je povinen takový rozpor objednateli neprodleně ohlásit, navrhnout </w:t>
      </w:r>
      <w:r w:rsidRPr="00E15F4A">
        <w:rPr>
          <w:rFonts w:ascii="Arial" w:hAnsi="Arial" w:cs="Arial"/>
          <w:sz w:val="22"/>
          <w:szCs w:val="22"/>
          <w:lang w:eastAsia="cs-CZ"/>
        </w:rPr>
        <w:t>o</w:t>
      </w:r>
      <w:r w:rsidRPr="00DB164D">
        <w:rPr>
          <w:rFonts w:ascii="Arial" w:hAnsi="Arial" w:cs="Arial"/>
          <w:sz w:val="22"/>
          <w:szCs w:val="22"/>
          <w:lang w:eastAsia="cs-CZ"/>
        </w:rPr>
        <w:t>bjednateli příslušně správný způsob postupu řešení a poskytnout o</w:t>
      </w:r>
      <w:r w:rsidRPr="005D7B5A">
        <w:rPr>
          <w:rFonts w:ascii="Arial" w:hAnsi="Arial" w:cs="Arial"/>
          <w:sz w:val="22"/>
          <w:szCs w:val="22"/>
          <w:lang w:eastAsia="cs-CZ"/>
        </w:rPr>
        <w:t>bjednateli potřebnou součinnost k jeho zajištění.</w:t>
      </w:r>
    </w:p>
    <w:p w14:paraId="1D9FD1B8" w14:textId="05479FC4" w:rsidR="00666066" w:rsidRPr="005D7B5A"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F27B96">
        <w:rPr>
          <w:rFonts w:ascii="Arial" w:hAnsi="Arial" w:cs="Arial"/>
          <w:sz w:val="22"/>
          <w:szCs w:val="22"/>
          <w:lang w:eastAsia="cs-CZ"/>
        </w:rPr>
        <w:t xml:space="preserve">Smluvní strany v průběhu plnění </w:t>
      </w:r>
      <w:r w:rsidR="009127BC" w:rsidRPr="002466EA">
        <w:rPr>
          <w:rFonts w:ascii="Arial" w:hAnsi="Arial" w:cs="Arial"/>
          <w:sz w:val="22"/>
          <w:szCs w:val="22"/>
          <w:lang w:eastAsia="cs-CZ"/>
        </w:rPr>
        <w:t>s</w:t>
      </w:r>
      <w:r w:rsidRPr="002466EA">
        <w:rPr>
          <w:rFonts w:ascii="Arial" w:hAnsi="Arial" w:cs="Arial"/>
          <w:sz w:val="22"/>
          <w:szCs w:val="22"/>
          <w:lang w:eastAsia="cs-CZ"/>
        </w:rPr>
        <w:t>mlouvy spolu vzájemně komunikují za účelem dosažení požadované úrovně bezpečnosti. V případě ohrožení anebo porušení kybernetické bezpečnosti, zejména v případě výskytu kybernetické bezpečnost</w:t>
      </w:r>
      <w:r w:rsidR="00E8082F" w:rsidRPr="00B26EAF">
        <w:rPr>
          <w:rFonts w:ascii="Arial" w:hAnsi="Arial" w:cs="Arial"/>
          <w:sz w:val="22"/>
          <w:szCs w:val="22"/>
          <w:lang w:eastAsia="cs-CZ"/>
        </w:rPr>
        <w:t>n</w:t>
      </w:r>
      <w:r w:rsidRPr="00B26EAF">
        <w:rPr>
          <w:rFonts w:ascii="Arial" w:hAnsi="Arial" w:cs="Arial"/>
          <w:sz w:val="22"/>
          <w:szCs w:val="22"/>
          <w:lang w:eastAsia="cs-CZ"/>
        </w:rPr>
        <w:t xml:space="preserve">í události anebo incidentu, jsou smluvní strany povinny ihned po zjištění takových skutečností hlásit jejich výskyt druhé smluvní straně a společně podnikat </w:t>
      </w:r>
      <w:r w:rsidRPr="00E15F4A">
        <w:rPr>
          <w:rFonts w:ascii="Arial" w:hAnsi="Arial" w:cs="Arial"/>
          <w:sz w:val="22"/>
          <w:szCs w:val="22"/>
          <w:lang w:eastAsia="cs-CZ"/>
        </w:rPr>
        <w:t>potřebné kroky k zajištění obnovení požadované úrovně bezpečnosti.</w:t>
      </w:r>
    </w:p>
    <w:p w14:paraId="2644D028" w14:textId="7F9A0684" w:rsidR="00666066" w:rsidRPr="00B26EAF"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F27B96">
        <w:rPr>
          <w:rFonts w:ascii="Arial" w:hAnsi="Arial" w:cs="Arial"/>
          <w:sz w:val="22"/>
          <w:szCs w:val="22"/>
          <w:lang w:eastAsia="cs-CZ"/>
        </w:rPr>
        <w:t xml:space="preserve">V případě potřeby poskytne </w:t>
      </w:r>
      <w:r w:rsidRPr="002466EA">
        <w:rPr>
          <w:rFonts w:ascii="Arial" w:hAnsi="Arial" w:cs="Arial"/>
          <w:sz w:val="22"/>
          <w:szCs w:val="22"/>
          <w:lang w:eastAsia="cs-CZ"/>
        </w:rPr>
        <w:t>poskytovatel dle požadavků o</w:t>
      </w:r>
      <w:r w:rsidRPr="00B26EAF">
        <w:rPr>
          <w:rFonts w:ascii="Arial" w:hAnsi="Arial" w:cs="Arial"/>
          <w:sz w:val="22"/>
          <w:szCs w:val="22"/>
          <w:lang w:eastAsia="cs-CZ"/>
        </w:rPr>
        <w:t>bjednatele potřebnou součinnost pro účely testování plánů kontinuity činností a procesů spojených se zvládáním kybernetických bezpečnostních incidentů.</w:t>
      </w:r>
    </w:p>
    <w:p w14:paraId="42032B14" w14:textId="36BE986C" w:rsidR="00666066" w:rsidRPr="00B26EAF"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F27B96">
        <w:rPr>
          <w:rFonts w:ascii="Arial" w:hAnsi="Arial" w:cs="Arial"/>
          <w:sz w:val="22"/>
          <w:szCs w:val="22"/>
          <w:lang w:eastAsia="cs-CZ"/>
        </w:rPr>
        <w:t xml:space="preserve">Po uzavření smlouvy </w:t>
      </w:r>
      <w:r w:rsidRPr="002466EA">
        <w:rPr>
          <w:rFonts w:ascii="Arial" w:hAnsi="Arial" w:cs="Arial"/>
          <w:sz w:val="22"/>
          <w:szCs w:val="22"/>
          <w:lang w:eastAsia="cs-CZ"/>
        </w:rPr>
        <w:t>objednatel protokolárně oznámí poskytovateli</w:t>
      </w:r>
      <w:r w:rsidRPr="00B26EAF">
        <w:rPr>
          <w:rFonts w:ascii="Arial" w:hAnsi="Arial" w:cs="Arial"/>
          <w:sz w:val="22"/>
          <w:szCs w:val="22"/>
          <w:lang w:eastAsia="cs-CZ"/>
        </w:rPr>
        <w:t xml:space="preserve"> osoby zastávající bezpečnostní role dle § 6 </w:t>
      </w:r>
      <w:proofErr w:type="spellStart"/>
      <w:r w:rsidRPr="00B26EAF">
        <w:rPr>
          <w:rFonts w:ascii="Arial" w:hAnsi="Arial" w:cs="Arial"/>
          <w:sz w:val="22"/>
          <w:szCs w:val="22"/>
          <w:lang w:eastAsia="cs-CZ"/>
        </w:rPr>
        <w:t>VoKB</w:t>
      </w:r>
      <w:proofErr w:type="spellEnd"/>
      <w:r w:rsidRPr="00B26EAF">
        <w:rPr>
          <w:rFonts w:ascii="Arial" w:hAnsi="Arial" w:cs="Arial"/>
          <w:sz w:val="22"/>
          <w:szCs w:val="22"/>
          <w:lang w:eastAsia="cs-CZ"/>
        </w:rPr>
        <w:t xml:space="preserve"> a jejich kontaktní údaje – jméno, příjmení, telefonní číslo a adresa elektronické pošty, včetně způsobu komunikace s těmito osobami.</w:t>
      </w:r>
    </w:p>
    <w:p w14:paraId="32A1A757" w14:textId="1D445DFB" w:rsidR="00666066" w:rsidRPr="009B5A88" w:rsidRDefault="00666066" w:rsidP="00A83E01">
      <w:pPr>
        <w:pStyle w:val="Odstavecseseznamem"/>
        <w:numPr>
          <w:ilvl w:val="0"/>
          <w:numId w:val="61"/>
        </w:numPr>
        <w:suppressAutoHyphens w:val="0"/>
        <w:overflowPunct/>
        <w:autoSpaceDE/>
        <w:spacing w:before="120"/>
        <w:ind w:left="426" w:hanging="426"/>
        <w:contextualSpacing w:val="0"/>
        <w:jc w:val="both"/>
        <w:textAlignment w:val="center"/>
        <w:rPr>
          <w:rFonts w:ascii="Arial" w:hAnsi="Arial" w:cs="Arial"/>
          <w:sz w:val="22"/>
          <w:szCs w:val="22"/>
          <w:lang w:eastAsia="cs-CZ"/>
        </w:rPr>
      </w:pPr>
      <w:r w:rsidRPr="00B26EAF">
        <w:rPr>
          <w:rFonts w:ascii="Arial" w:hAnsi="Arial" w:cs="Arial"/>
          <w:sz w:val="22"/>
          <w:szCs w:val="22"/>
          <w:lang w:eastAsia="cs-CZ"/>
        </w:rPr>
        <w:t xml:space="preserve">Poskytovatel bere na vědomí, že </w:t>
      </w:r>
      <w:r w:rsidRPr="009B5A88">
        <w:rPr>
          <w:rFonts w:ascii="Arial" w:hAnsi="Arial" w:cs="Arial"/>
          <w:sz w:val="22"/>
          <w:szCs w:val="22"/>
          <w:lang w:eastAsia="cs-CZ"/>
        </w:rPr>
        <w:t>o</w:t>
      </w:r>
      <w:r w:rsidRPr="00E15F4A">
        <w:rPr>
          <w:rFonts w:ascii="Arial" w:hAnsi="Arial" w:cs="Arial"/>
          <w:sz w:val="22"/>
          <w:szCs w:val="22"/>
          <w:lang w:eastAsia="cs-CZ"/>
        </w:rPr>
        <w:t>bjednatel může průběžně, zpravidla ve spolupráci s</w:t>
      </w:r>
      <w:r w:rsidR="00C73F87" w:rsidRPr="00E15F4A">
        <w:rPr>
          <w:rFonts w:ascii="Arial" w:hAnsi="Arial" w:cs="Arial"/>
          <w:sz w:val="22"/>
          <w:szCs w:val="22"/>
          <w:lang w:eastAsia="cs-CZ"/>
        </w:rPr>
        <w:t> </w:t>
      </w:r>
      <w:r w:rsidRPr="00DB164D">
        <w:rPr>
          <w:rFonts w:ascii="Arial" w:hAnsi="Arial" w:cs="Arial"/>
          <w:sz w:val="22"/>
          <w:szCs w:val="22"/>
          <w:lang w:eastAsia="cs-CZ"/>
        </w:rPr>
        <w:t xml:space="preserve">třetí stranou, provádět testování </w:t>
      </w:r>
      <w:r w:rsidR="00B26EAF">
        <w:rPr>
          <w:rFonts w:ascii="Arial" w:hAnsi="Arial" w:cs="Arial"/>
          <w:sz w:val="22"/>
          <w:szCs w:val="22"/>
          <w:lang w:eastAsia="cs-CZ"/>
        </w:rPr>
        <w:t xml:space="preserve">IS </w:t>
      </w:r>
      <w:r w:rsidRPr="00B26EAF">
        <w:rPr>
          <w:rFonts w:ascii="Arial" w:hAnsi="Arial" w:cs="Arial"/>
          <w:sz w:val="22"/>
          <w:szCs w:val="22"/>
          <w:lang w:eastAsia="cs-CZ"/>
        </w:rPr>
        <w:t>ESD za účelem zjištění jeho bezpečnostních zranitelností. Zjištěná bezpečnostní zranitelnost popsaná pomocí údajů z databáz</w:t>
      </w:r>
      <w:r w:rsidRPr="00E15F4A">
        <w:rPr>
          <w:rFonts w:ascii="Arial" w:hAnsi="Arial" w:cs="Arial"/>
          <w:sz w:val="22"/>
          <w:szCs w:val="22"/>
          <w:lang w:eastAsia="cs-CZ"/>
        </w:rPr>
        <w:t>e CVE (</w:t>
      </w:r>
      <w:proofErr w:type="spellStart"/>
      <w:r w:rsidRPr="00E15F4A">
        <w:rPr>
          <w:rFonts w:ascii="Arial" w:hAnsi="Arial" w:cs="Arial"/>
          <w:sz w:val="22"/>
          <w:szCs w:val="22"/>
          <w:lang w:eastAsia="cs-CZ"/>
        </w:rPr>
        <w:t>Common</w:t>
      </w:r>
      <w:proofErr w:type="spellEnd"/>
      <w:r w:rsidRPr="00E15F4A">
        <w:rPr>
          <w:rFonts w:ascii="Arial" w:hAnsi="Arial" w:cs="Arial"/>
          <w:sz w:val="22"/>
          <w:szCs w:val="22"/>
          <w:lang w:eastAsia="cs-CZ"/>
        </w:rPr>
        <w:t xml:space="preserve"> </w:t>
      </w:r>
      <w:proofErr w:type="spellStart"/>
      <w:r w:rsidRPr="00E15F4A">
        <w:rPr>
          <w:rFonts w:ascii="Arial" w:hAnsi="Arial" w:cs="Arial"/>
          <w:sz w:val="22"/>
          <w:szCs w:val="22"/>
          <w:lang w:eastAsia="cs-CZ"/>
        </w:rPr>
        <w:t>Vulnerabilities</w:t>
      </w:r>
      <w:proofErr w:type="spellEnd"/>
      <w:r w:rsidRPr="00E15F4A">
        <w:rPr>
          <w:rFonts w:ascii="Arial" w:hAnsi="Arial" w:cs="Arial"/>
          <w:sz w:val="22"/>
          <w:szCs w:val="22"/>
          <w:lang w:eastAsia="cs-CZ"/>
        </w:rPr>
        <w:t xml:space="preserve"> and </w:t>
      </w:r>
      <w:proofErr w:type="spellStart"/>
      <w:r w:rsidRPr="00E15F4A">
        <w:rPr>
          <w:rFonts w:ascii="Arial" w:hAnsi="Arial" w:cs="Arial"/>
          <w:sz w:val="22"/>
          <w:szCs w:val="22"/>
          <w:lang w:eastAsia="cs-CZ"/>
        </w:rPr>
        <w:t>Exposures</w:t>
      </w:r>
      <w:proofErr w:type="spellEnd"/>
      <w:r w:rsidRPr="00E15F4A">
        <w:rPr>
          <w:rFonts w:ascii="Arial" w:hAnsi="Arial" w:cs="Arial"/>
          <w:sz w:val="22"/>
          <w:szCs w:val="22"/>
          <w:lang w:eastAsia="cs-CZ"/>
        </w:rPr>
        <w:t xml:space="preserve">; dostupná z </w:t>
      </w:r>
      <w:hyperlink r:id="rId8" w:history="1">
        <w:r w:rsidRPr="00B26EAF">
          <w:rPr>
            <w:rStyle w:val="Hypertextovodkaz"/>
            <w:rFonts w:ascii="Arial" w:hAnsi="Arial" w:cs="Arial"/>
            <w:sz w:val="22"/>
            <w:szCs w:val="22"/>
            <w:lang w:eastAsia="cs-CZ"/>
          </w:rPr>
          <w:t>https://cve.mitre.org/</w:t>
        </w:r>
      </w:hyperlink>
      <w:r w:rsidRPr="00E15F4A">
        <w:rPr>
          <w:rFonts w:ascii="Arial" w:hAnsi="Arial" w:cs="Arial"/>
          <w:sz w:val="22"/>
          <w:szCs w:val="22"/>
          <w:lang w:eastAsia="cs-CZ"/>
        </w:rPr>
        <w:t>) se považuje za vadu, kterou je p</w:t>
      </w:r>
      <w:r w:rsidRPr="00DB164D">
        <w:rPr>
          <w:rFonts w:ascii="Arial" w:hAnsi="Arial" w:cs="Arial"/>
          <w:sz w:val="22"/>
          <w:szCs w:val="22"/>
          <w:lang w:eastAsia="cs-CZ"/>
        </w:rPr>
        <w:t>oskytovatel povinen za podmínek této smlouvy odstranit. Závažnost takov</w:t>
      </w:r>
      <w:r w:rsidRPr="005D7B5A">
        <w:rPr>
          <w:rFonts w:ascii="Arial" w:hAnsi="Arial" w:cs="Arial"/>
          <w:sz w:val="22"/>
          <w:szCs w:val="22"/>
          <w:lang w:eastAsia="cs-CZ"/>
        </w:rPr>
        <w:t>é vady (dále jen „</w:t>
      </w:r>
      <w:proofErr w:type="spellStart"/>
      <w:r w:rsidRPr="005D7B5A">
        <w:rPr>
          <w:rFonts w:ascii="Arial" w:hAnsi="Arial" w:cs="Arial"/>
          <w:sz w:val="22"/>
          <w:szCs w:val="22"/>
          <w:lang w:eastAsia="cs-CZ"/>
        </w:rPr>
        <w:t>severita</w:t>
      </w:r>
      <w:proofErr w:type="spellEnd"/>
      <w:r w:rsidRPr="005D7B5A">
        <w:rPr>
          <w:rFonts w:ascii="Arial" w:hAnsi="Arial" w:cs="Arial"/>
          <w:sz w:val="22"/>
          <w:szCs w:val="22"/>
          <w:lang w:eastAsia="cs-CZ"/>
        </w:rPr>
        <w:t>“) bude ohodnocena dle standardu CVSS (</w:t>
      </w:r>
      <w:proofErr w:type="spellStart"/>
      <w:r w:rsidRPr="005D7B5A">
        <w:rPr>
          <w:rFonts w:ascii="Arial" w:hAnsi="Arial" w:cs="Arial"/>
          <w:sz w:val="22"/>
          <w:szCs w:val="22"/>
          <w:lang w:eastAsia="cs-CZ"/>
        </w:rPr>
        <w:t>Common</w:t>
      </w:r>
      <w:proofErr w:type="spellEnd"/>
      <w:r w:rsidRPr="005D7B5A">
        <w:rPr>
          <w:rFonts w:ascii="Arial" w:hAnsi="Arial" w:cs="Arial"/>
          <w:sz w:val="22"/>
          <w:szCs w:val="22"/>
          <w:lang w:eastAsia="cs-CZ"/>
        </w:rPr>
        <w:t xml:space="preserve"> Vulnerability </w:t>
      </w:r>
      <w:proofErr w:type="spellStart"/>
      <w:r w:rsidRPr="005D7B5A">
        <w:rPr>
          <w:rFonts w:ascii="Arial" w:hAnsi="Arial" w:cs="Arial"/>
          <w:sz w:val="22"/>
          <w:szCs w:val="22"/>
          <w:lang w:eastAsia="cs-CZ"/>
        </w:rPr>
        <w:t>Scoring</w:t>
      </w:r>
      <w:proofErr w:type="spellEnd"/>
      <w:r w:rsidRPr="005D7B5A">
        <w:rPr>
          <w:rFonts w:ascii="Arial" w:hAnsi="Arial" w:cs="Arial"/>
          <w:sz w:val="22"/>
          <w:szCs w:val="22"/>
          <w:lang w:eastAsia="cs-CZ"/>
        </w:rPr>
        <w:t xml:space="preserve"> </w:t>
      </w:r>
      <w:proofErr w:type="spellStart"/>
      <w:r w:rsidRPr="005D7B5A">
        <w:rPr>
          <w:rFonts w:ascii="Arial" w:hAnsi="Arial" w:cs="Arial"/>
          <w:sz w:val="22"/>
          <w:szCs w:val="22"/>
          <w:lang w:eastAsia="cs-CZ"/>
        </w:rPr>
        <w:t>System</w:t>
      </w:r>
      <w:proofErr w:type="spellEnd"/>
      <w:r w:rsidRPr="005D7B5A">
        <w:rPr>
          <w:rFonts w:ascii="Arial" w:hAnsi="Arial" w:cs="Arial"/>
          <w:sz w:val="22"/>
          <w:szCs w:val="22"/>
          <w:lang w:eastAsia="cs-CZ"/>
        </w:rPr>
        <w:t xml:space="preserve">; dostupný z </w:t>
      </w:r>
      <w:hyperlink r:id="rId9" w:history="1">
        <w:r w:rsidRPr="00B26EAF">
          <w:rPr>
            <w:rStyle w:val="Hypertextovodkaz"/>
            <w:rFonts w:ascii="Arial" w:hAnsi="Arial" w:cs="Arial"/>
            <w:sz w:val="22"/>
            <w:szCs w:val="22"/>
            <w:lang w:eastAsia="cs-CZ"/>
          </w:rPr>
          <w:t>https:/</w:t>
        </w:r>
        <w:r w:rsidRPr="009B5A88">
          <w:rPr>
            <w:rStyle w:val="Hypertextovodkaz"/>
            <w:rFonts w:ascii="Arial" w:hAnsi="Arial" w:cs="Arial"/>
            <w:sz w:val="22"/>
            <w:szCs w:val="22"/>
            <w:lang w:eastAsia="cs-CZ"/>
          </w:rPr>
          <w:t>/www.first.org/cvss/</w:t>
        </w:r>
      </w:hyperlink>
      <w:r w:rsidRPr="00E15F4A">
        <w:rPr>
          <w:rFonts w:ascii="Arial" w:hAnsi="Arial" w:cs="Arial"/>
          <w:sz w:val="22"/>
          <w:szCs w:val="22"/>
          <w:lang w:eastAsia="cs-CZ"/>
        </w:rPr>
        <w:t>). Odstraněním vady dle tohoto odstavce se rozumí zejména provedení aktualizace příslušného programového vybavení nebo implementace bezpečnostního opatření, které zamezí možnosti</w:t>
      </w:r>
      <w:r w:rsidRPr="005D7B5A">
        <w:rPr>
          <w:rFonts w:ascii="Arial" w:hAnsi="Arial" w:cs="Arial"/>
          <w:sz w:val="22"/>
          <w:szCs w:val="22"/>
          <w:lang w:eastAsia="cs-CZ"/>
        </w:rPr>
        <w:t xml:space="preserve"> zneužití zjištěné zranitelnosti, případně, nelze-li zneuž</w:t>
      </w:r>
      <w:r w:rsidRPr="00B26EAF">
        <w:rPr>
          <w:rFonts w:ascii="Arial" w:hAnsi="Arial" w:cs="Arial"/>
          <w:sz w:val="22"/>
          <w:szCs w:val="22"/>
          <w:lang w:eastAsia="cs-CZ"/>
        </w:rPr>
        <w:t>ití zjištěné zranitelnosti zcela zamezit, sníží pravděpodobnost zneužití zjištěné zranitelnosti na akceptovatelnou úroveň. </w:t>
      </w:r>
    </w:p>
    <w:p w14:paraId="7E9D7437" w14:textId="26CB3DAB" w:rsidR="00666066" w:rsidRPr="00666066"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666066">
        <w:rPr>
          <w:rFonts w:ascii="Arial" w:hAnsi="Arial" w:cs="Arial"/>
          <w:sz w:val="22"/>
          <w:szCs w:val="22"/>
          <w:lang w:eastAsia="cs-CZ"/>
        </w:rPr>
        <w:t>Na odstraňování vad podle odst</w:t>
      </w:r>
      <w:r w:rsidR="00B26EAF">
        <w:rPr>
          <w:rFonts w:ascii="Arial" w:hAnsi="Arial" w:cs="Arial"/>
          <w:sz w:val="22"/>
          <w:szCs w:val="22"/>
          <w:lang w:eastAsia="cs-CZ"/>
        </w:rPr>
        <w:t>avce</w:t>
      </w:r>
      <w:r w:rsidRPr="00666066">
        <w:rPr>
          <w:rFonts w:ascii="Arial" w:hAnsi="Arial" w:cs="Arial"/>
          <w:sz w:val="22"/>
          <w:szCs w:val="22"/>
          <w:lang w:eastAsia="cs-CZ"/>
        </w:rPr>
        <w:t xml:space="preserve"> 7 </w:t>
      </w:r>
      <w:r>
        <w:rPr>
          <w:rFonts w:ascii="Arial" w:hAnsi="Arial" w:cs="Arial"/>
          <w:sz w:val="22"/>
          <w:szCs w:val="22"/>
          <w:lang w:eastAsia="cs-CZ"/>
        </w:rPr>
        <w:t>tohoto článku</w:t>
      </w:r>
      <w:r w:rsidR="00B26EAF">
        <w:rPr>
          <w:rFonts w:ascii="Arial" w:hAnsi="Arial" w:cs="Arial"/>
          <w:sz w:val="22"/>
          <w:szCs w:val="22"/>
          <w:lang w:eastAsia="cs-CZ"/>
        </w:rPr>
        <w:t xml:space="preserve"> smlouvy</w:t>
      </w:r>
      <w:r>
        <w:rPr>
          <w:rFonts w:ascii="Arial" w:hAnsi="Arial" w:cs="Arial"/>
          <w:sz w:val="22"/>
          <w:szCs w:val="22"/>
          <w:lang w:eastAsia="cs-CZ"/>
        </w:rPr>
        <w:t xml:space="preserve"> </w:t>
      </w:r>
      <w:r w:rsidRPr="00666066">
        <w:rPr>
          <w:rFonts w:ascii="Arial" w:hAnsi="Arial" w:cs="Arial"/>
          <w:sz w:val="22"/>
          <w:szCs w:val="22"/>
          <w:lang w:eastAsia="cs-CZ"/>
        </w:rPr>
        <w:t xml:space="preserve">se vztahují ujednání uvedená v příloze č. 4 této smlouvy. Lhůty pro odstranění takovýchto vad počínají běžet doložitelným oznámením těchto vad </w:t>
      </w:r>
      <w:r>
        <w:rPr>
          <w:rFonts w:ascii="Arial" w:hAnsi="Arial" w:cs="Arial"/>
          <w:sz w:val="22"/>
          <w:szCs w:val="22"/>
          <w:lang w:eastAsia="cs-CZ"/>
        </w:rPr>
        <w:t>p</w:t>
      </w:r>
      <w:r w:rsidRPr="00666066">
        <w:rPr>
          <w:rFonts w:ascii="Arial" w:hAnsi="Arial" w:cs="Arial"/>
          <w:sz w:val="22"/>
          <w:szCs w:val="22"/>
          <w:lang w:eastAsia="cs-CZ"/>
        </w:rPr>
        <w:t xml:space="preserve">oskytovateli. Pokud je však pro odstranění takové vady nezbytná aktualizace proprietárního softwaru, který je nedílnou součástí </w:t>
      </w:r>
      <w:r w:rsidR="00B26EAF">
        <w:rPr>
          <w:rFonts w:ascii="Arial" w:hAnsi="Arial" w:cs="Arial"/>
          <w:sz w:val="22"/>
          <w:szCs w:val="22"/>
          <w:lang w:eastAsia="cs-CZ"/>
        </w:rPr>
        <w:t xml:space="preserve">IS </w:t>
      </w:r>
      <w:r w:rsidRPr="00666066">
        <w:rPr>
          <w:rFonts w:ascii="Arial" w:hAnsi="Arial" w:cs="Arial"/>
          <w:sz w:val="22"/>
          <w:szCs w:val="22"/>
          <w:lang w:eastAsia="cs-CZ"/>
        </w:rPr>
        <w:t xml:space="preserve">ESD, </w:t>
      </w:r>
      <w:r w:rsidRPr="00666066">
        <w:rPr>
          <w:rFonts w:ascii="Arial" w:hAnsi="Arial" w:cs="Arial"/>
          <w:sz w:val="22"/>
          <w:szCs w:val="22"/>
          <w:lang w:eastAsia="cs-CZ"/>
        </w:rPr>
        <w:lastRenderedPageBreak/>
        <w:t>vydaná výrobcem tohoto proprietárního softwaru, přičemž tento výrobce není totožný s</w:t>
      </w:r>
      <w:r w:rsidR="00B26EAF">
        <w:rPr>
          <w:rFonts w:ascii="Arial" w:hAnsi="Arial" w:cs="Arial"/>
          <w:sz w:val="22"/>
          <w:szCs w:val="22"/>
          <w:lang w:eastAsia="cs-CZ"/>
        </w:rPr>
        <w:t> </w:t>
      </w:r>
      <w:r w:rsidRPr="00666066">
        <w:rPr>
          <w:rFonts w:ascii="Arial" w:hAnsi="Arial" w:cs="Arial"/>
          <w:sz w:val="22"/>
          <w:szCs w:val="22"/>
          <w:lang w:eastAsia="cs-CZ"/>
        </w:rPr>
        <w:t xml:space="preserve">osobou </w:t>
      </w:r>
      <w:r>
        <w:rPr>
          <w:rFonts w:ascii="Arial" w:hAnsi="Arial" w:cs="Arial"/>
          <w:sz w:val="22"/>
          <w:szCs w:val="22"/>
          <w:lang w:eastAsia="cs-CZ"/>
        </w:rPr>
        <w:t>p</w:t>
      </w:r>
      <w:r w:rsidRPr="00666066">
        <w:rPr>
          <w:rFonts w:ascii="Arial" w:hAnsi="Arial" w:cs="Arial"/>
          <w:sz w:val="22"/>
          <w:szCs w:val="22"/>
          <w:lang w:eastAsia="cs-CZ"/>
        </w:rPr>
        <w:t xml:space="preserve">oskytovatele ani není osobou ovládanou </w:t>
      </w:r>
      <w:r>
        <w:rPr>
          <w:rFonts w:ascii="Arial" w:hAnsi="Arial" w:cs="Arial"/>
          <w:sz w:val="22"/>
          <w:szCs w:val="22"/>
          <w:lang w:eastAsia="cs-CZ"/>
        </w:rPr>
        <w:t>p</w:t>
      </w:r>
      <w:r w:rsidRPr="00666066">
        <w:rPr>
          <w:rFonts w:ascii="Arial" w:hAnsi="Arial" w:cs="Arial"/>
          <w:sz w:val="22"/>
          <w:szCs w:val="22"/>
          <w:lang w:eastAsia="cs-CZ"/>
        </w:rPr>
        <w:t>oskytovatelem, počínají tyto lhůty pro odstranění vad běžet nejdříve okamžikem vydání takové aktualizace. Poskytovatel je v</w:t>
      </w:r>
      <w:r w:rsidR="00C73F87">
        <w:rPr>
          <w:rFonts w:ascii="Arial" w:hAnsi="Arial" w:cs="Arial"/>
          <w:sz w:val="22"/>
          <w:szCs w:val="22"/>
          <w:lang w:eastAsia="cs-CZ"/>
        </w:rPr>
        <w:t> </w:t>
      </w:r>
      <w:r w:rsidRPr="00666066">
        <w:rPr>
          <w:rFonts w:ascii="Arial" w:hAnsi="Arial" w:cs="Arial"/>
          <w:sz w:val="22"/>
          <w:szCs w:val="22"/>
          <w:lang w:eastAsia="cs-CZ"/>
        </w:rPr>
        <w:t xml:space="preserve">takovém případě povinen ve lhůtě pro zahájení prací na odstranění vady zaslat tomuto výrobci písemný požadavek na vydání takové aktualizace a tento úkon ve stejné lhůtě písemně doložit </w:t>
      </w:r>
      <w:r>
        <w:rPr>
          <w:rFonts w:ascii="Arial" w:hAnsi="Arial" w:cs="Arial"/>
          <w:sz w:val="22"/>
          <w:szCs w:val="22"/>
          <w:lang w:eastAsia="cs-CZ"/>
        </w:rPr>
        <w:t>o</w:t>
      </w:r>
      <w:r w:rsidRPr="00666066">
        <w:rPr>
          <w:rFonts w:ascii="Arial" w:hAnsi="Arial" w:cs="Arial"/>
          <w:sz w:val="22"/>
          <w:szCs w:val="22"/>
          <w:lang w:eastAsia="cs-CZ"/>
        </w:rPr>
        <w:t xml:space="preserve">bjednateli. Prodlení </w:t>
      </w:r>
      <w:r>
        <w:rPr>
          <w:rFonts w:ascii="Arial" w:hAnsi="Arial" w:cs="Arial"/>
          <w:sz w:val="22"/>
          <w:szCs w:val="22"/>
          <w:lang w:eastAsia="cs-CZ"/>
        </w:rPr>
        <w:t>p</w:t>
      </w:r>
      <w:r w:rsidRPr="00666066">
        <w:rPr>
          <w:rFonts w:ascii="Arial" w:hAnsi="Arial" w:cs="Arial"/>
          <w:sz w:val="22"/>
          <w:szCs w:val="22"/>
          <w:lang w:eastAsia="cs-CZ"/>
        </w:rPr>
        <w:t xml:space="preserve">oskytovatele se splněním jeho povinnosti dle věty předchozí se považuje za prodlení se zahájením prací na odstranění dotčené vady. </w:t>
      </w:r>
    </w:p>
    <w:p w14:paraId="4E7CC8A6" w14:textId="2FB6E67B" w:rsidR="00666066" w:rsidRPr="00666066" w:rsidRDefault="00666066" w:rsidP="00A83E01">
      <w:pPr>
        <w:pStyle w:val="Odstavecseseznamem"/>
        <w:numPr>
          <w:ilvl w:val="0"/>
          <w:numId w:val="61"/>
        </w:numPr>
        <w:suppressAutoHyphens w:val="0"/>
        <w:overflowPunct/>
        <w:autoSpaceDE/>
        <w:spacing w:before="120"/>
        <w:ind w:left="425" w:hanging="425"/>
        <w:contextualSpacing w:val="0"/>
        <w:jc w:val="both"/>
        <w:textAlignment w:val="center"/>
        <w:rPr>
          <w:rFonts w:ascii="Arial" w:hAnsi="Arial" w:cs="Arial"/>
          <w:sz w:val="22"/>
          <w:szCs w:val="22"/>
          <w:lang w:eastAsia="cs-CZ"/>
        </w:rPr>
      </w:pPr>
      <w:r w:rsidRPr="00666066">
        <w:rPr>
          <w:rFonts w:ascii="Arial" w:hAnsi="Arial" w:cs="Arial"/>
          <w:sz w:val="22"/>
          <w:szCs w:val="22"/>
          <w:lang w:eastAsia="cs-CZ"/>
        </w:rPr>
        <w:t>Podrobná specifikace plnění požadavků v oblasti kybernetické bezpečnosti je uvedena v</w:t>
      </w:r>
      <w:r w:rsidR="00C73F87">
        <w:rPr>
          <w:rFonts w:ascii="Arial" w:hAnsi="Arial" w:cs="Arial"/>
          <w:sz w:val="22"/>
          <w:szCs w:val="22"/>
          <w:lang w:eastAsia="cs-CZ"/>
        </w:rPr>
        <w:t> </w:t>
      </w:r>
      <w:r w:rsidRPr="00666066">
        <w:rPr>
          <w:rFonts w:ascii="Arial" w:hAnsi="Arial" w:cs="Arial"/>
          <w:sz w:val="22"/>
          <w:szCs w:val="22"/>
          <w:lang w:eastAsia="cs-CZ"/>
        </w:rPr>
        <w:t>příloze č. 8 této smlouvy (</w:t>
      </w:r>
      <w:r w:rsidR="00CE3BEE">
        <w:rPr>
          <w:rFonts w:ascii="Arial" w:hAnsi="Arial" w:cs="Arial"/>
          <w:sz w:val="22"/>
          <w:szCs w:val="22"/>
        </w:rPr>
        <w:t>Specifikace plnění požadavků v oblasti kybernetické bezpečnosti</w:t>
      </w:r>
      <w:r w:rsidRPr="00666066">
        <w:rPr>
          <w:rFonts w:ascii="Arial" w:hAnsi="Arial" w:cs="Arial"/>
          <w:sz w:val="22"/>
          <w:szCs w:val="22"/>
          <w:lang w:eastAsia="cs-CZ"/>
        </w:rPr>
        <w:t>)</w:t>
      </w:r>
      <w:r>
        <w:rPr>
          <w:rFonts w:ascii="Arial" w:hAnsi="Arial" w:cs="Arial"/>
          <w:sz w:val="22"/>
          <w:szCs w:val="22"/>
          <w:lang w:eastAsia="cs-CZ"/>
        </w:rPr>
        <w:t>.</w:t>
      </w:r>
      <w:r w:rsidRPr="00666066">
        <w:rPr>
          <w:rFonts w:ascii="Arial" w:hAnsi="Arial" w:cs="Arial"/>
          <w:sz w:val="22"/>
          <w:szCs w:val="22"/>
          <w:lang w:eastAsia="cs-CZ"/>
        </w:rPr>
        <w:t xml:space="preserve"> </w:t>
      </w:r>
    </w:p>
    <w:p w14:paraId="075D3DA8" w14:textId="610E5415" w:rsidR="00CF2CA3" w:rsidRPr="00666066" w:rsidRDefault="00CF2CA3" w:rsidP="007977E8">
      <w:pPr>
        <w:pStyle w:val="lnek"/>
        <w:keepNext w:val="0"/>
        <w:keepLines w:val="0"/>
        <w:spacing w:before="360" w:after="0"/>
        <w:rPr>
          <w:rFonts w:ascii="Arial" w:hAnsi="Arial" w:cs="Arial"/>
          <w:sz w:val="22"/>
          <w:szCs w:val="22"/>
        </w:rPr>
      </w:pPr>
      <w:r w:rsidRPr="00666066">
        <w:rPr>
          <w:rFonts w:ascii="Arial" w:hAnsi="Arial" w:cs="Arial"/>
          <w:sz w:val="22"/>
          <w:szCs w:val="22"/>
        </w:rPr>
        <w:t xml:space="preserve">Článek </w:t>
      </w:r>
      <w:r w:rsidR="0031582D" w:rsidRPr="00666066">
        <w:rPr>
          <w:rFonts w:ascii="Arial" w:hAnsi="Arial" w:cs="Arial"/>
          <w:sz w:val="22"/>
          <w:szCs w:val="22"/>
        </w:rPr>
        <w:t>X</w:t>
      </w:r>
      <w:r w:rsidR="00EE3C95" w:rsidRPr="00666066">
        <w:rPr>
          <w:rFonts w:ascii="Arial" w:hAnsi="Arial" w:cs="Arial"/>
          <w:sz w:val="22"/>
          <w:szCs w:val="22"/>
        </w:rPr>
        <w:t>V</w:t>
      </w:r>
      <w:r w:rsidRPr="00666066">
        <w:rPr>
          <w:rFonts w:ascii="Arial" w:hAnsi="Arial" w:cs="Arial"/>
          <w:sz w:val="22"/>
          <w:szCs w:val="22"/>
        </w:rPr>
        <w:t>.</w:t>
      </w:r>
    </w:p>
    <w:p w14:paraId="1F12FCB2" w14:textId="5B525CBA" w:rsidR="00CF2CA3" w:rsidRPr="006C2B2D" w:rsidRDefault="00CF2CA3" w:rsidP="007977E8">
      <w:pPr>
        <w:spacing w:after="120"/>
        <w:jc w:val="center"/>
        <w:rPr>
          <w:rFonts w:ascii="Arial" w:hAnsi="Arial" w:cs="Arial"/>
          <w:b/>
          <w:sz w:val="22"/>
          <w:szCs w:val="22"/>
        </w:rPr>
      </w:pPr>
      <w:r w:rsidRPr="006C2B2D">
        <w:rPr>
          <w:rFonts w:ascii="Arial" w:hAnsi="Arial" w:cs="Arial"/>
          <w:b/>
          <w:sz w:val="22"/>
          <w:szCs w:val="22"/>
        </w:rPr>
        <w:t>Kontaktní (oprávněné) osoby</w:t>
      </w:r>
      <w:r w:rsidR="00EE3C95">
        <w:rPr>
          <w:rFonts w:ascii="Arial" w:hAnsi="Arial" w:cs="Arial"/>
          <w:b/>
          <w:sz w:val="22"/>
          <w:szCs w:val="22"/>
        </w:rPr>
        <w:t xml:space="preserve"> a komunik</w:t>
      </w:r>
      <w:r w:rsidR="00F51339">
        <w:rPr>
          <w:rFonts w:ascii="Arial" w:hAnsi="Arial" w:cs="Arial"/>
          <w:b/>
          <w:sz w:val="22"/>
          <w:szCs w:val="22"/>
        </w:rPr>
        <w:t>a</w:t>
      </w:r>
      <w:r w:rsidR="00EE3C95">
        <w:rPr>
          <w:rFonts w:ascii="Arial" w:hAnsi="Arial" w:cs="Arial"/>
          <w:b/>
          <w:sz w:val="22"/>
          <w:szCs w:val="22"/>
        </w:rPr>
        <w:t>ce</w:t>
      </w:r>
    </w:p>
    <w:p w14:paraId="6DE7FEE7" w14:textId="2E413C34" w:rsidR="00EA51FF" w:rsidRPr="00646777" w:rsidRDefault="00CF2CA3" w:rsidP="00A029B0">
      <w:pPr>
        <w:numPr>
          <w:ilvl w:val="0"/>
          <w:numId w:val="2"/>
        </w:numPr>
        <w:suppressAutoHyphens w:val="0"/>
        <w:overflowPunct/>
        <w:autoSpaceDE/>
        <w:spacing w:before="120"/>
        <w:ind w:left="426" w:hanging="426"/>
        <w:jc w:val="both"/>
        <w:textAlignment w:val="auto"/>
        <w:rPr>
          <w:rFonts w:ascii="Arial" w:hAnsi="Arial" w:cs="Arial"/>
          <w:sz w:val="22"/>
          <w:szCs w:val="22"/>
        </w:rPr>
      </w:pPr>
      <w:bookmarkStart w:id="22" w:name="_Hlk70586644"/>
      <w:r w:rsidRPr="00646777">
        <w:rPr>
          <w:rFonts w:ascii="Arial" w:hAnsi="Arial" w:cs="Arial"/>
          <w:sz w:val="22"/>
          <w:szCs w:val="22"/>
        </w:rPr>
        <w:t xml:space="preserve">Veškerá komunikace mezi smluvními stranami ve věcech této smlouvy bude probíhat prostřednictvím kontaktních (oprávněných) osob, </w:t>
      </w:r>
      <w:r w:rsidR="00AB72A6" w:rsidRPr="00646777">
        <w:rPr>
          <w:rFonts w:ascii="Arial" w:hAnsi="Arial" w:cs="Arial"/>
          <w:sz w:val="22"/>
          <w:szCs w:val="22"/>
        </w:rPr>
        <w:t xml:space="preserve">uvedených </w:t>
      </w:r>
      <w:r w:rsidR="005F023F" w:rsidRPr="00F51339">
        <w:rPr>
          <w:rFonts w:ascii="Arial" w:hAnsi="Arial" w:cs="Arial"/>
          <w:sz w:val="22"/>
          <w:szCs w:val="22"/>
        </w:rPr>
        <w:t>v </w:t>
      </w:r>
      <w:r w:rsidR="003F0E25">
        <w:rPr>
          <w:rFonts w:ascii="Arial" w:hAnsi="Arial" w:cs="Arial"/>
          <w:sz w:val="22"/>
          <w:szCs w:val="22"/>
        </w:rPr>
        <w:t>p</w:t>
      </w:r>
      <w:r w:rsidR="003F0E25" w:rsidRPr="00F51339">
        <w:rPr>
          <w:rFonts w:ascii="Arial" w:hAnsi="Arial" w:cs="Arial"/>
          <w:sz w:val="22"/>
          <w:szCs w:val="22"/>
        </w:rPr>
        <w:t xml:space="preserve">říloze </w:t>
      </w:r>
      <w:r w:rsidR="005F023F" w:rsidRPr="00F51339">
        <w:rPr>
          <w:rFonts w:ascii="Arial" w:hAnsi="Arial" w:cs="Arial"/>
          <w:sz w:val="22"/>
          <w:szCs w:val="22"/>
        </w:rPr>
        <w:t xml:space="preserve">č. </w:t>
      </w:r>
      <w:r w:rsidR="00F51339" w:rsidRPr="00F51339">
        <w:rPr>
          <w:rFonts w:ascii="Arial" w:hAnsi="Arial" w:cs="Arial"/>
          <w:sz w:val="22"/>
          <w:szCs w:val="22"/>
        </w:rPr>
        <w:t xml:space="preserve">5 </w:t>
      </w:r>
      <w:r w:rsidR="00931C86" w:rsidRPr="00F51339">
        <w:rPr>
          <w:rFonts w:ascii="Arial" w:hAnsi="Arial" w:cs="Arial"/>
          <w:sz w:val="22"/>
          <w:szCs w:val="22"/>
        </w:rPr>
        <w:t>této smlouvy</w:t>
      </w:r>
      <w:r w:rsidR="005F023F" w:rsidRPr="00646777">
        <w:rPr>
          <w:rFonts w:ascii="Arial" w:hAnsi="Arial" w:cs="Arial"/>
          <w:sz w:val="22"/>
          <w:szCs w:val="22"/>
        </w:rPr>
        <w:t>.</w:t>
      </w:r>
    </w:p>
    <w:bookmarkEnd w:id="22"/>
    <w:p w14:paraId="26B186BD" w14:textId="4971B7A4" w:rsidR="0053441A" w:rsidRPr="00ED2A02" w:rsidRDefault="00CF2CA3" w:rsidP="00661D3E">
      <w:pPr>
        <w:numPr>
          <w:ilvl w:val="0"/>
          <w:numId w:val="2"/>
        </w:numPr>
        <w:suppressAutoHyphens w:val="0"/>
        <w:overflowPunct/>
        <w:autoSpaceDE/>
        <w:spacing w:before="120"/>
        <w:ind w:left="426" w:hanging="426"/>
        <w:jc w:val="both"/>
        <w:textAlignment w:val="auto"/>
        <w:rPr>
          <w:rFonts w:ascii="Arial" w:hAnsi="Arial" w:cs="Arial"/>
          <w:sz w:val="22"/>
          <w:szCs w:val="22"/>
        </w:rPr>
      </w:pPr>
      <w:r w:rsidRPr="00ED2A02">
        <w:rPr>
          <w:rFonts w:ascii="Arial" w:hAnsi="Arial" w:cs="Arial"/>
          <w:sz w:val="22"/>
          <w:szCs w:val="22"/>
        </w:rPr>
        <w:t xml:space="preserve">Kontaktní osoby </w:t>
      </w:r>
      <w:r w:rsidR="00416B69" w:rsidRPr="00ED2A02">
        <w:rPr>
          <w:rFonts w:ascii="Arial" w:hAnsi="Arial" w:cs="Arial"/>
          <w:sz w:val="22"/>
          <w:szCs w:val="22"/>
        </w:rPr>
        <w:t>ve věcech technických</w:t>
      </w:r>
      <w:r w:rsidR="00242C27" w:rsidRPr="00ED2A02">
        <w:rPr>
          <w:rFonts w:ascii="Arial" w:hAnsi="Arial" w:cs="Arial"/>
          <w:sz w:val="22"/>
          <w:szCs w:val="22"/>
        </w:rPr>
        <w:t xml:space="preserve"> </w:t>
      </w:r>
      <w:r w:rsidRPr="00ED2A02">
        <w:rPr>
          <w:rFonts w:ascii="Arial" w:hAnsi="Arial" w:cs="Arial"/>
          <w:sz w:val="22"/>
          <w:szCs w:val="22"/>
        </w:rPr>
        <w:t xml:space="preserve">projednávají </w:t>
      </w:r>
      <w:r w:rsidR="0053441A" w:rsidRPr="00ED2A02">
        <w:rPr>
          <w:rFonts w:ascii="Arial" w:hAnsi="Arial" w:cs="Arial"/>
          <w:sz w:val="22"/>
          <w:szCs w:val="22"/>
        </w:rPr>
        <w:t xml:space="preserve">a zajišťují </w:t>
      </w:r>
      <w:r w:rsidRPr="00ED2A02">
        <w:rPr>
          <w:rFonts w:ascii="Arial" w:hAnsi="Arial" w:cs="Arial"/>
          <w:sz w:val="22"/>
          <w:szCs w:val="22"/>
        </w:rPr>
        <w:t>záležitosti související s</w:t>
      </w:r>
      <w:r w:rsidR="0053441A" w:rsidRPr="00ED2A02">
        <w:rPr>
          <w:rFonts w:ascii="Arial" w:hAnsi="Arial" w:cs="Arial"/>
          <w:sz w:val="22"/>
          <w:szCs w:val="22"/>
        </w:rPr>
        <w:t xml:space="preserve"> technickým zabezpečením poskytovaného </w:t>
      </w:r>
      <w:r w:rsidRPr="00ED2A02">
        <w:rPr>
          <w:rFonts w:ascii="Arial" w:hAnsi="Arial" w:cs="Arial"/>
          <w:sz w:val="22"/>
          <w:szCs w:val="22"/>
        </w:rPr>
        <w:t>plnění</w:t>
      </w:r>
      <w:r w:rsidR="00242C27" w:rsidRPr="00ED2A02">
        <w:rPr>
          <w:rFonts w:ascii="Arial" w:hAnsi="Arial" w:cs="Arial"/>
          <w:sz w:val="22"/>
          <w:szCs w:val="22"/>
        </w:rPr>
        <w:t>, k</w:t>
      </w:r>
      <w:r w:rsidR="0053441A" w:rsidRPr="00ED2A02">
        <w:rPr>
          <w:rFonts w:ascii="Arial" w:hAnsi="Arial" w:cs="Arial"/>
          <w:sz w:val="22"/>
          <w:szCs w:val="22"/>
        </w:rPr>
        <w:t xml:space="preserve">ontaktní osoby </w:t>
      </w:r>
      <w:r w:rsidR="00242C27" w:rsidRPr="00ED2A02">
        <w:rPr>
          <w:rFonts w:ascii="Arial" w:hAnsi="Arial" w:cs="Arial"/>
          <w:bCs/>
          <w:iCs/>
          <w:sz w:val="22"/>
          <w:szCs w:val="22"/>
          <w:lang w:eastAsia="cs-CZ"/>
        </w:rPr>
        <w:t xml:space="preserve">ve věcech smluvních </w:t>
      </w:r>
      <w:r w:rsidR="0053441A" w:rsidRPr="00ED2A02">
        <w:rPr>
          <w:rFonts w:ascii="Arial" w:hAnsi="Arial" w:cs="Arial"/>
          <w:sz w:val="22"/>
          <w:szCs w:val="22"/>
        </w:rPr>
        <w:t xml:space="preserve">projednávají a dohlížejí na provádění plnění </w:t>
      </w:r>
      <w:r w:rsidR="00416B69" w:rsidRPr="00ED2A02">
        <w:rPr>
          <w:rFonts w:ascii="Arial" w:hAnsi="Arial" w:cs="Arial"/>
          <w:sz w:val="22"/>
          <w:szCs w:val="22"/>
        </w:rPr>
        <w:t>po</w:t>
      </w:r>
      <w:r w:rsidR="0053441A" w:rsidRPr="00ED2A02">
        <w:rPr>
          <w:rFonts w:ascii="Arial" w:hAnsi="Arial" w:cs="Arial"/>
          <w:sz w:val="22"/>
          <w:szCs w:val="22"/>
        </w:rPr>
        <w:t>dle této smlouvy, zejména předávají a</w:t>
      </w:r>
      <w:r w:rsidR="00242C27" w:rsidRPr="00ED2A02">
        <w:rPr>
          <w:rFonts w:ascii="Arial" w:hAnsi="Arial" w:cs="Arial"/>
          <w:sz w:val="22"/>
          <w:szCs w:val="22"/>
        </w:rPr>
        <w:t> </w:t>
      </w:r>
      <w:r w:rsidR="0053441A" w:rsidRPr="00ED2A02">
        <w:rPr>
          <w:rFonts w:ascii="Arial" w:hAnsi="Arial" w:cs="Arial"/>
          <w:sz w:val="22"/>
          <w:szCs w:val="22"/>
        </w:rPr>
        <w:t xml:space="preserve">přijímají informace, podklady, jakož i výsledky plnění, podepisují </w:t>
      </w:r>
      <w:r w:rsidR="000D47F7">
        <w:rPr>
          <w:rFonts w:ascii="Arial" w:hAnsi="Arial" w:cs="Arial"/>
          <w:sz w:val="22"/>
          <w:szCs w:val="22"/>
        </w:rPr>
        <w:t xml:space="preserve">akceptační </w:t>
      </w:r>
      <w:r w:rsidR="00242C27" w:rsidRPr="00ED2A02">
        <w:rPr>
          <w:rFonts w:ascii="Arial" w:hAnsi="Arial" w:cs="Arial"/>
          <w:sz w:val="22"/>
          <w:szCs w:val="22"/>
        </w:rPr>
        <w:t xml:space="preserve"> </w:t>
      </w:r>
      <w:r w:rsidR="0053441A" w:rsidRPr="00ED2A02">
        <w:rPr>
          <w:rFonts w:ascii="Arial" w:hAnsi="Arial" w:cs="Arial"/>
          <w:sz w:val="22"/>
          <w:szCs w:val="22"/>
        </w:rPr>
        <w:t>protokoly</w:t>
      </w:r>
      <w:r w:rsidR="00242C27" w:rsidRPr="00ED2A02">
        <w:rPr>
          <w:rFonts w:ascii="Arial" w:hAnsi="Arial" w:cs="Arial"/>
          <w:sz w:val="22"/>
          <w:szCs w:val="22"/>
        </w:rPr>
        <w:t>,</w:t>
      </w:r>
      <w:r w:rsidR="000D47F7">
        <w:rPr>
          <w:rFonts w:ascii="Arial" w:hAnsi="Arial" w:cs="Arial"/>
          <w:sz w:val="22"/>
          <w:szCs w:val="22"/>
        </w:rPr>
        <w:t xml:space="preserve"> </w:t>
      </w:r>
      <w:r w:rsidR="0053441A" w:rsidRPr="00ED2A02">
        <w:rPr>
          <w:rFonts w:ascii="Arial" w:hAnsi="Arial" w:cs="Arial"/>
          <w:sz w:val="22"/>
          <w:szCs w:val="22"/>
        </w:rPr>
        <w:t xml:space="preserve"> </w:t>
      </w:r>
      <w:r w:rsidR="00242C27" w:rsidRPr="00ED2A02">
        <w:rPr>
          <w:rFonts w:ascii="Arial" w:hAnsi="Arial" w:cs="Arial"/>
          <w:sz w:val="22"/>
          <w:szCs w:val="22"/>
        </w:rPr>
        <w:t>apod</w:t>
      </w:r>
      <w:r w:rsidR="0053441A" w:rsidRPr="00ED2A02">
        <w:rPr>
          <w:rFonts w:ascii="Arial" w:hAnsi="Arial" w:cs="Arial"/>
          <w:sz w:val="22"/>
          <w:szCs w:val="22"/>
        </w:rPr>
        <w:t>.</w:t>
      </w:r>
      <w:r w:rsidR="000D47F7">
        <w:rPr>
          <w:rFonts w:ascii="Arial" w:hAnsi="Arial" w:cs="Arial"/>
          <w:sz w:val="22"/>
          <w:szCs w:val="22"/>
        </w:rPr>
        <w:t xml:space="preserve"> Kontaktní osoby ve věcech odborných specifikují změnové požadavky objednatele, odpovídají za správnost zapracování změnového požadavku do změnového listu, spolupracují při analýze požadavku a návrhu řešení od poskytovatele, jsou odpovědné za testování plnění a udělení pokynu k vystavení akceptačního protokolu.</w:t>
      </w:r>
    </w:p>
    <w:p w14:paraId="0B266878" w14:textId="2DD6BEFA" w:rsidR="00CF2CA3" w:rsidRDefault="00CF2CA3" w:rsidP="00661D3E">
      <w:pPr>
        <w:numPr>
          <w:ilvl w:val="0"/>
          <w:numId w:val="2"/>
        </w:numPr>
        <w:suppressAutoHyphens w:val="0"/>
        <w:overflowPunct/>
        <w:autoSpaceDE/>
        <w:spacing w:before="120"/>
        <w:ind w:left="426" w:hanging="426"/>
        <w:jc w:val="both"/>
        <w:textAlignment w:val="auto"/>
        <w:rPr>
          <w:rFonts w:ascii="Arial" w:hAnsi="Arial" w:cs="Arial"/>
          <w:sz w:val="22"/>
          <w:szCs w:val="22"/>
        </w:rPr>
      </w:pPr>
      <w:r w:rsidRPr="00ED2A02">
        <w:rPr>
          <w:rFonts w:ascii="Arial" w:hAnsi="Arial" w:cs="Arial"/>
          <w:sz w:val="22"/>
          <w:szCs w:val="22"/>
        </w:rPr>
        <w:t>Kontaktní osoby nejsou oprávněny ke změnám této smlouvy a k jejím doplňkům, ani k</w:t>
      </w:r>
      <w:r w:rsidR="00B97419" w:rsidRPr="00ED2A02">
        <w:rPr>
          <w:rFonts w:ascii="Arial" w:hAnsi="Arial" w:cs="Arial"/>
          <w:sz w:val="22"/>
          <w:szCs w:val="22"/>
        </w:rPr>
        <w:t> </w:t>
      </w:r>
      <w:r w:rsidRPr="00ED2A02">
        <w:rPr>
          <w:rFonts w:ascii="Arial" w:hAnsi="Arial" w:cs="Arial"/>
          <w:sz w:val="22"/>
          <w:szCs w:val="22"/>
        </w:rPr>
        <w:t>jejich zrušení, ledaže se</w:t>
      </w:r>
      <w:r w:rsidR="008A09A4">
        <w:rPr>
          <w:rFonts w:ascii="Arial" w:hAnsi="Arial" w:cs="Arial"/>
          <w:sz w:val="22"/>
          <w:szCs w:val="22"/>
        </w:rPr>
        <w:t xml:space="preserve"> </w:t>
      </w:r>
      <w:proofErr w:type="gramStart"/>
      <w:r w:rsidRPr="00ED2A02">
        <w:rPr>
          <w:rFonts w:ascii="Arial" w:hAnsi="Arial" w:cs="Arial"/>
          <w:sz w:val="22"/>
          <w:szCs w:val="22"/>
        </w:rPr>
        <w:t>prokáží</w:t>
      </w:r>
      <w:proofErr w:type="gramEnd"/>
      <w:r w:rsidRPr="00ED2A02">
        <w:rPr>
          <w:rFonts w:ascii="Arial" w:hAnsi="Arial" w:cs="Arial"/>
          <w:sz w:val="22"/>
          <w:szCs w:val="22"/>
        </w:rPr>
        <w:t xml:space="preserve"> plnou mocí </w:t>
      </w:r>
      <w:r w:rsidR="00242C27" w:rsidRPr="00ED2A02">
        <w:rPr>
          <w:rFonts w:ascii="Arial" w:hAnsi="Arial" w:cs="Arial"/>
          <w:sz w:val="22"/>
          <w:szCs w:val="22"/>
        </w:rPr>
        <w:t xml:space="preserve">(pověřením) </w:t>
      </w:r>
      <w:r w:rsidRPr="00ED2A02">
        <w:rPr>
          <w:rFonts w:ascii="Arial" w:hAnsi="Arial" w:cs="Arial"/>
          <w:sz w:val="22"/>
          <w:szCs w:val="22"/>
        </w:rPr>
        <w:t>udělenou jim k tomu statutárním orgánem příslušné smluvní strany.</w:t>
      </w:r>
    </w:p>
    <w:p w14:paraId="066972FF" w14:textId="7FC5288B" w:rsidR="00DD330C" w:rsidRPr="00BA161F" w:rsidRDefault="00DD330C" w:rsidP="00DD330C">
      <w:pPr>
        <w:numPr>
          <w:ilvl w:val="0"/>
          <w:numId w:val="2"/>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 xml:space="preserve">Komunikace mezi objednatelem a poskytovatelem související </w:t>
      </w:r>
      <w:r>
        <w:rPr>
          <w:rFonts w:ascii="Arial" w:hAnsi="Arial" w:cs="Arial"/>
          <w:sz w:val="22"/>
          <w:szCs w:val="22"/>
        </w:rPr>
        <w:t>se zajišťováním provozní údržby</w:t>
      </w:r>
      <w:r w:rsidRPr="00154E63">
        <w:rPr>
          <w:rFonts w:ascii="Arial" w:hAnsi="Arial" w:cs="Arial"/>
          <w:sz w:val="22"/>
          <w:szCs w:val="22"/>
        </w:rPr>
        <w:t xml:space="preserve"> </w:t>
      </w:r>
      <w:r>
        <w:rPr>
          <w:rFonts w:ascii="Arial" w:hAnsi="Arial" w:cs="Arial"/>
          <w:sz w:val="22"/>
          <w:szCs w:val="22"/>
        </w:rPr>
        <w:t xml:space="preserve">ESD </w:t>
      </w:r>
      <w:r w:rsidRPr="00154E63">
        <w:rPr>
          <w:rFonts w:ascii="Arial" w:hAnsi="Arial" w:cs="Arial"/>
          <w:sz w:val="22"/>
          <w:szCs w:val="22"/>
        </w:rPr>
        <w:t>bude po celou dobu trvání této smlouvy</w:t>
      </w:r>
      <w:r w:rsidRPr="00BA161F">
        <w:rPr>
          <w:rFonts w:ascii="Arial" w:hAnsi="Arial" w:cs="Arial"/>
          <w:sz w:val="22"/>
          <w:szCs w:val="22"/>
        </w:rPr>
        <w:t xml:space="preserve"> probíhat primárně prostřednictvím poskytovatelem zajišťovaného tzv.</w:t>
      </w:r>
      <w:r>
        <w:rPr>
          <w:rFonts w:ascii="Arial" w:hAnsi="Arial" w:cs="Arial"/>
          <w:sz w:val="22"/>
          <w:szCs w:val="22"/>
        </w:rPr>
        <w:t> </w:t>
      </w:r>
      <w:r w:rsidRPr="00BA161F">
        <w:rPr>
          <w:rFonts w:ascii="Arial" w:hAnsi="Arial" w:cs="Arial"/>
          <w:sz w:val="22"/>
          <w:szCs w:val="22"/>
        </w:rPr>
        <w:t xml:space="preserve">HelpDesk nástroje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režimu 24x7x365 (on-line nástroj zaznamenávající požadavky včetně času jejich plnění). Poskytovatel se zavazuje zprovoznit HelpDesk </w:t>
      </w:r>
      <w:r w:rsidRPr="00B321A7">
        <w:rPr>
          <w:rFonts w:ascii="Arial" w:hAnsi="Arial" w:cs="Arial"/>
          <w:sz w:val="22"/>
          <w:szCs w:val="22"/>
        </w:rPr>
        <w:t>do 1 měsíce</w:t>
      </w:r>
      <w:r w:rsidRPr="00154E63">
        <w:rPr>
          <w:rFonts w:ascii="Arial" w:hAnsi="Arial" w:cs="Arial"/>
          <w:sz w:val="22"/>
          <w:szCs w:val="22"/>
        </w:rPr>
        <w:t xml:space="preserve"> od účinnosti této smlouvy. </w:t>
      </w:r>
      <w:r w:rsidR="000577AD">
        <w:rPr>
          <w:rFonts w:ascii="Arial" w:hAnsi="Arial" w:cs="Arial"/>
          <w:sz w:val="22"/>
          <w:szCs w:val="22"/>
        </w:rPr>
        <w:t xml:space="preserve">Funkcionalita </w:t>
      </w:r>
      <w:r w:rsidRPr="00154E63">
        <w:rPr>
          <w:rFonts w:ascii="Arial" w:hAnsi="Arial" w:cs="Arial"/>
          <w:sz w:val="22"/>
          <w:szCs w:val="22"/>
        </w:rPr>
        <w:t xml:space="preserve">HelpDesku </w:t>
      </w:r>
      <w:r w:rsidR="000577AD">
        <w:rPr>
          <w:rFonts w:ascii="Arial" w:hAnsi="Arial" w:cs="Arial"/>
          <w:sz w:val="22"/>
          <w:szCs w:val="22"/>
        </w:rPr>
        <w:t>je</w:t>
      </w:r>
      <w:r w:rsidR="000577AD" w:rsidRPr="00154E63">
        <w:rPr>
          <w:rFonts w:ascii="Arial" w:hAnsi="Arial" w:cs="Arial"/>
          <w:sz w:val="22"/>
          <w:szCs w:val="22"/>
        </w:rPr>
        <w:t xml:space="preserve"> </w:t>
      </w:r>
      <w:r w:rsidR="000577AD">
        <w:rPr>
          <w:rFonts w:ascii="Arial" w:hAnsi="Arial" w:cs="Arial"/>
          <w:sz w:val="22"/>
          <w:szCs w:val="22"/>
        </w:rPr>
        <w:t>uvedena</w:t>
      </w:r>
      <w:r w:rsidR="000577AD" w:rsidRPr="00154E63">
        <w:rPr>
          <w:rFonts w:ascii="Arial" w:hAnsi="Arial" w:cs="Arial"/>
          <w:sz w:val="22"/>
          <w:szCs w:val="22"/>
        </w:rPr>
        <w:t xml:space="preserve"> </w:t>
      </w:r>
      <w:r w:rsidRPr="00154E63">
        <w:rPr>
          <w:rFonts w:ascii="Arial" w:hAnsi="Arial" w:cs="Arial"/>
          <w:sz w:val="22"/>
          <w:szCs w:val="22"/>
        </w:rPr>
        <w:t xml:space="preserve">v </w:t>
      </w:r>
      <w:r>
        <w:rPr>
          <w:rFonts w:ascii="Arial" w:hAnsi="Arial" w:cs="Arial"/>
          <w:sz w:val="22"/>
          <w:szCs w:val="22"/>
        </w:rPr>
        <w:t>p</w:t>
      </w:r>
      <w:r w:rsidRPr="00154E63">
        <w:rPr>
          <w:rFonts w:ascii="Arial" w:hAnsi="Arial" w:cs="Arial"/>
          <w:sz w:val="22"/>
          <w:szCs w:val="22"/>
        </w:rPr>
        <w:t xml:space="preserve">říloze č. </w:t>
      </w:r>
      <w:r w:rsidR="004571F6">
        <w:rPr>
          <w:rFonts w:ascii="Arial" w:hAnsi="Arial" w:cs="Arial"/>
          <w:sz w:val="22"/>
          <w:szCs w:val="22"/>
        </w:rPr>
        <w:t>1</w:t>
      </w:r>
      <w:r w:rsidR="004571F6" w:rsidRPr="00154E63">
        <w:rPr>
          <w:rFonts w:ascii="Arial" w:hAnsi="Arial" w:cs="Arial"/>
          <w:sz w:val="22"/>
          <w:szCs w:val="22"/>
        </w:rPr>
        <w:t xml:space="preserve"> </w:t>
      </w:r>
      <w:r w:rsidRPr="00154E63">
        <w:rPr>
          <w:rFonts w:ascii="Arial" w:hAnsi="Arial" w:cs="Arial"/>
          <w:sz w:val="22"/>
          <w:szCs w:val="22"/>
        </w:rPr>
        <w:t>této smlouvy</w:t>
      </w:r>
      <w:r w:rsidRPr="00913478">
        <w:rPr>
          <w:rFonts w:ascii="Arial" w:hAnsi="Arial" w:cs="Arial"/>
          <w:sz w:val="22"/>
          <w:szCs w:val="22"/>
        </w:rPr>
        <w:t xml:space="preserve"> </w:t>
      </w:r>
      <w:r w:rsidRPr="00EE3C95">
        <w:rPr>
          <w:rFonts w:ascii="Arial" w:hAnsi="Arial" w:cs="Arial"/>
          <w:sz w:val="22"/>
          <w:szCs w:val="22"/>
        </w:rPr>
        <w:t xml:space="preserve">(Specifikace plnění </w:t>
      </w:r>
      <w:r w:rsidRPr="00A65C4F">
        <w:rPr>
          <w:rFonts w:ascii="Arial" w:hAnsi="Arial" w:cs="Arial"/>
          <w:sz w:val="22"/>
          <w:szCs w:val="22"/>
        </w:rPr>
        <w:t>servisní podpory a</w:t>
      </w:r>
      <w:r w:rsidR="00394B91">
        <w:rPr>
          <w:rFonts w:ascii="Arial" w:hAnsi="Arial" w:cs="Arial"/>
          <w:sz w:val="22"/>
          <w:szCs w:val="22"/>
        </w:rPr>
        <w:t> </w:t>
      </w:r>
      <w:r w:rsidRPr="00A65C4F">
        <w:rPr>
          <w:rFonts w:ascii="Arial" w:hAnsi="Arial" w:cs="Arial"/>
          <w:sz w:val="22"/>
          <w:szCs w:val="22"/>
        </w:rPr>
        <w:t>údržby</w:t>
      </w:r>
      <w:r w:rsidR="004571F6" w:rsidRPr="00A65C4F">
        <w:rPr>
          <w:rFonts w:ascii="Arial" w:hAnsi="Arial" w:cs="Arial"/>
          <w:sz w:val="22"/>
          <w:szCs w:val="22"/>
        </w:rPr>
        <w:t xml:space="preserve"> </w:t>
      </w:r>
      <w:r w:rsidR="00B26EAF">
        <w:rPr>
          <w:rFonts w:ascii="Arial" w:hAnsi="Arial" w:cs="Arial"/>
          <w:sz w:val="22"/>
          <w:szCs w:val="22"/>
        </w:rPr>
        <w:t xml:space="preserve">IS </w:t>
      </w:r>
      <w:r w:rsidR="004571F6" w:rsidRPr="00A65C4F">
        <w:rPr>
          <w:rFonts w:ascii="Arial" w:hAnsi="Arial" w:cs="Arial"/>
          <w:sz w:val="22"/>
          <w:szCs w:val="22"/>
        </w:rPr>
        <w:t>ESD</w:t>
      </w:r>
      <w:r w:rsidRPr="00A65C4F">
        <w:rPr>
          <w:rFonts w:ascii="Arial" w:hAnsi="Arial" w:cs="Arial"/>
          <w:sz w:val="22"/>
          <w:szCs w:val="22"/>
        </w:rPr>
        <w:t>).</w:t>
      </w:r>
      <w:r w:rsidRPr="00BA161F">
        <w:rPr>
          <w:rFonts w:ascii="Arial" w:hAnsi="Arial" w:cs="Arial"/>
          <w:sz w:val="22"/>
          <w:szCs w:val="22"/>
        </w:rPr>
        <w:t xml:space="preserve"> </w:t>
      </w:r>
      <w:r>
        <w:rPr>
          <w:rFonts w:ascii="Arial" w:hAnsi="Arial" w:cs="Arial"/>
          <w:sz w:val="22"/>
          <w:szCs w:val="22"/>
        </w:rPr>
        <w:t xml:space="preserve">Provoz </w:t>
      </w:r>
      <w:r w:rsidRPr="00BA161F">
        <w:rPr>
          <w:rFonts w:ascii="Arial" w:hAnsi="Arial" w:cs="Arial"/>
          <w:sz w:val="22"/>
          <w:szCs w:val="22"/>
        </w:rPr>
        <w:t xml:space="preserve">HelpDesk je zahrnut v </w:t>
      </w:r>
      <w:r w:rsidRPr="00913478">
        <w:rPr>
          <w:rFonts w:ascii="Arial" w:hAnsi="Arial" w:cs="Arial"/>
          <w:sz w:val="22"/>
          <w:szCs w:val="22"/>
        </w:rPr>
        <w:t xml:space="preserve">ceně dle čl. </w:t>
      </w:r>
      <w:r w:rsidR="00014FBD">
        <w:rPr>
          <w:rFonts w:ascii="Arial" w:hAnsi="Arial" w:cs="Arial"/>
          <w:sz w:val="22"/>
          <w:szCs w:val="22"/>
        </w:rPr>
        <w:t>X</w:t>
      </w:r>
      <w:r w:rsidR="00014FBD" w:rsidRPr="00913478">
        <w:rPr>
          <w:rFonts w:ascii="Arial" w:hAnsi="Arial" w:cs="Arial"/>
          <w:sz w:val="22"/>
          <w:szCs w:val="22"/>
        </w:rPr>
        <w:t xml:space="preserve"> </w:t>
      </w:r>
      <w:r w:rsidRPr="00913478">
        <w:rPr>
          <w:rFonts w:ascii="Arial" w:hAnsi="Arial" w:cs="Arial"/>
          <w:sz w:val="22"/>
          <w:szCs w:val="22"/>
        </w:rPr>
        <w:t xml:space="preserve">odst. </w:t>
      </w:r>
      <w:r w:rsidR="00014FBD">
        <w:rPr>
          <w:rFonts w:ascii="Arial" w:hAnsi="Arial" w:cs="Arial"/>
          <w:sz w:val="22"/>
          <w:szCs w:val="22"/>
        </w:rPr>
        <w:t>2</w:t>
      </w:r>
      <w:r w:rsidRPr="00913478">
        <w:rPr>
          <w:rFonts w:ascii="Arial" w:hAnsi="Arial" w:cs="Arial"/>
          <w:sz w:val="22"/>
          <w:szCs w:val="22"/>
        </w:rPr>
        <w:t xml:space="preserve"> této</w:t>
      </w:r>
      <w:r w:rsidRPr="00BA161F">
        <w:rPr>
          <w:rFonts w:ascii="Arial" w:hAnsi="Arial" w:cs="Arial"/>
          <w:sz w:val="22"/>
          <w:szCs w:val="22"/>
        </w:rPr>
        <w:t xml:space="preserve"> smlouvy</w:t>
      </w:r>
      <w:r>
        <w:rPr>
          <w:rFonts w:ascii="Arial" w:hAnsi="Arial" w:cs="Arial"/>
          <w:sz w:val="22"/>
          <w:szCs w:val="22"/>
        </w:rPr>
        <w:t>, potažmo p</w:t>
      </w:r>
      <w:r w:rsidRPr="00E72EBB">
        <w:rPr>
          <w:rFonts w:ascii="Arial" w:hAnsi="Arial" w:cs="Arial"/>
          <w:sz w:val="22"/>
          <w:szCs w:val="22"/>
        </w:rPr>
        <w:t xml:space="preserve">o </w:t>
      </w:r>
      <w:r>
        <w:rPr>
          <w:rFonts w:ascii="Arial" w:hAnsi="Arial" w:cs="Arial"/>
          <w:sz w:val="22"/>
          <w:szCs w:val="22"/>
        </w:rPr>
        <w:t>zahájení p</w:t>
      </w:r>
      <w:r w:rsidRPr="00E72EBB">
        <w:rPr>
          <w:rFonts w:ascii="Arial" w:hAnsi="Arial" w:cs="Arial"/>
          <w:sz w:val="22"/>
          <w:szCs w:val="22"/>
        </w:rPr>
        <w:t xml:space="preserve">oskytování plnění v podobě provozní údržby </w:t>
      </w:r>
      <w:r w:rsidR="00B26EAF">
        <w:rPr>
          <w:rFonts w:ascii="Arial" w:hAnsi="Arial" w:cs="Arial"/>
          <w:sz w:val="22"/>
          <w:szCs w:val="22"/>
        </w:rPr>
        <w:t xml:space="preserve">IS </w:t>
      </w:r>
      <w:r w:rsidR="004571F6">
        <w:rPr>
          <w:rFonts w:ascii="Arial" w:hAnsi="Arial" w:cs="Arial"/>
          <w:sz w:val="22"/>
          <w:szCs w:val="22"/>
        </w:rPr>
        <w:t>ESD</w:t>
      </w:r>
      <w:r w:rsidR="004571F6" w:rsidRPr="00AF5AE7">
        <w:rPr>
          <w:rFonts w:ascii="Arial" w:hAnsi="Arial" w:cs="Arial"/>
          <w:sz w:val="22"/>
          <w:szCs w:val="22"/>
        </w:rPr>
        <w:t xml:space="preserve"> </w:t>
      </w:r>
      <w:r w:rsidRPr="00E72EBB">
        <w:rPr>
          <w:rFonts w:ascii="Arial" w:hAnsi="Arial" w:cs="Arial"/>
          <w:sz w:val="22"/>
          <w:szCs w:val="22"/>
        </w:rPr>
        <w:t xml:space="preserve">dle čl. </w:t>
      </w:r>
      <w:r w:rsidR="003F0E25">
        <w:rPr>
          <w:rFonts w:ascii="Arial" w:hAnsi="Arial" w:cs="Arial"/>
          <w:sz w:val="22"/>
          <w:szCs w:val="22"/>
        </w:rPr>
        <w:t>IV</w:t>
      </w:r>
      <w:r w:rsidRPr="00E72EBB">
        <w:rPr>
          <w:rFonts w:ascii="Arial" w:hAnsi="Arial" w:cs="Arial"/>
          <w:sz w:val="22"/>
          <w:szCs w:val="22"/>
        </w:rPr>
        <w:t xml:space="preserve"> této smlouvy </w:t>
      </w:r>
      <w:r>
        <w:rPr>
          <w:rFonts w:ascii="Arial" w:hAnsi="Arial" w:cs="Arial"/>
          <w:sz w:val="22"/>
          <w:szCs w:val="22"/>
        </w:rPr>
        <w:t xml:space="preserve">v ceně dle čl. </w:t>
      </w:r>
      <w:r w:rsidR="003F0E25">
        <w:rPr>
          <w:rFonts w:ascii="Arial" w:hAnsi="Arial" w:cs="Arial"/>
          <w:sz w:val="22"/>
          <w:szCs w:val="22"/>
        </w:rPr>
        <w:t xml:space="preserve">X </w:t>
      </w:r>
      <w:r>
        <w:rPr>
          <w:rFonts w:ascii="Arial" w:hAnsi="Arial" w:cs="Arial"/>
          <w:sz w:val="22"/>
          <w:szCs w:val="22"/>
        </w:rPr>
        <w:t>odst. </w:t>
      </w:r>
      <w:r w:rsidR="003F0E25">
        <w:rPr>
          <w:rFonts w:ascii="Arial" w:hAnsi="Arial" w:cs="Arial"/>
          <w:sz w:val="22"/>
          <w:szCs w:val="22"/>
        </w:rPr>
        <w:t>2</w:t>
      </w:r>
      <w:r>
        <w:rPr>
          <w:rFonts w:ascii="Arial" w:hAnsi="Arial" w:cs="Arial"/>
          <w:sz w:val="22"/>
          <w:szCs w:val="22"/>
        </w:rPr>
        <w:t xml:space="preserve"> </w:t>
      </w:r>
      <w:r w:rsidRPr="00FD7D53">
        <w:rPr>
          <w:rFonts w:ascii="Arial" w:hAnsi="Arial" w:cs="Arial"/>
          <w:sz w:val="22"/>
          <w:szCs w:val="22"/>
        </w:rPr>
        <w:t>této</w:t>
      </w:r>
      <w:r w:rsidRPr="00E72EBB">
        <w:rPr>
          <w:rFonts w:ascii="Arial" w:hAnsi="Arial" w:cs="Arial"/>
          <w:sz w:val="22"/>
          <w:szCs w:val="22"/>
        </w:rPr>
        <w:t xml:space="preserve"> </w:t>
      </w:r>
      <w:r>
        <w:rPr>
          <w:rFonts w:ascii="Arial" w:hAnsi="Arial" w:cs="Arial"/>
          <w:sz w:val="22"/>
          <w:szCs w:val="22"/>
        </w:rPr>
        <w:t>smlouvy.</w:t>
      </w:r>
    </w:p>
    <w:p w14:paraId="166D5ADC" w14:textId="5702C71E" w:rsidR="00DD330C" w:rsidRPr="00BA161F" w:rsidRDefault="00DD330C" w:rsidP="00DD330C">
      <w:pPr>
        <w:numPr>
          <w:ilvl w:val="0"/>
          <w:numId w:val="2"/>
        </w:numPr>
        <w:suppressAutoHyphens w:val="0"/>
        <w:overflowPunct/>
        <w:autoSpaceDE/>
        <w:spacing w:before="120"/>
        <w:jc w:val="both"/>
        <w:textAlignment w:val="auto"/>
        <w:rPr>
          <w:rFonts w:ascii="Arial" w:hAnsi="Arial" w:cs="Arial"/>
          <w:sz w:val="22"/>
          <w:szCs w:val="22"/>
        </w:rPr>
      </w:pPr>
      <w:r w:rsidRPr="00BA161F">
        <w:rPr>
          <w:rFonts w:ascii="Arial" w:hAnsi="Arial" w:cs="Arial"/>
          <w:sz w:val="22"/>
          <w:szCs w:val="22"/>
        </w:rPr>
        <w:t xml:space="preserve">Jako další </w:t>
      </w:r>
      <w:r w:rsidR="00A65C4F">
        <w:rPr>
          <w:rFonts w:ascii="Arial" w:hAnsi="Arial" w:cs="Arial"/>
          <w:sz w:val="22"/>
          <w:szCs w:val="22"/>
        </w:rPr>
        <w:t xml:space="preserve">sekundární </w:t>
      </w:r>
      <w:r w:rsidRPr="00BA161F">
        <w:rPr>
          <w:rFonts w:ascii="Arial" w:hAnsi="Arial" w:cs="Arial"/>
          <w:sz w:val="22"/>
          <w:szCs w:val="22"/>
        </w:rPr>
        <w:t xml:space="preserve">komunikační kanál bude poskytovatelem zajištěn </w:t>
      </w:r>
      <w:proofErr w:type="spellStart"/>
      <w:r w:rsidRPr="00BA161F">
        <w:rPr>
          <w:rFonts w:ascii="Arial" w:hAnsi="Arial" w:cs="Arial"/>
          <w:sz w:val="22"/>
          <w:szCs w:val="22"/>
        </w:rPr>
        <w:t>Hot</w:t>
      </w:r>
      <w:r w:rsidR="00D96255">
        <w:rPr>
          <w:rFonts w:ascii="Arial" w:hAnsi="Arial" w:cs="Arial"/>
          <w:sz w:val="22"/>
          <w:szCs w:val="22"/>
        </w:rPr>
        <w:t>L</w:t>
      </w:r>
      <w:r w:rsidRPr="00BA161F">
        <w:rPr>
          <w:rFonts w:ascii="Arial" w:hAnsi="Arial" w:cs="Arial"/>
          <w:sz w:val="22"/>
          <w:szCs w:val="22"/>
        </w:rPr>
        <w:t>ine</w:t>
      </w:r>
      <w:proofErr w:type="spellEnd"/>
      <w:r w:rsidRPr="00BA161F">
        <w:rPr>
          <w:rFonts w:ascii="Arial" w:hAnsi="Arial" w:cs="Arial"/>
          <w:sz w:val="22"/>
          <w:szCs w:val="22"/>
        </w:rPr>
        <w:t xml:space="preserve"> na telefonním čísle </w:t>
      </w:r>
      <w:r w:rsidRPr="00BA161F">
        <w:rPr>
          <w:rFonts w:ascii="Arial" w:hAnsi="Arial" w:cs="Arial"/>
          <w:sz w:val="22"/>
          <w:szCs w:val="22"/>
          <w:highlight w:val="yellow"/>
        </w:rPr>
        <w:t>……</w:t>
      </w:r>
      <w:r w:rsidR="003F0E25">
        <w:rPr>
          <w:rFonts w:ascii="Arial" w:hAnsi="Arial" w:cs="Arial"/>
          <w:sz w:val="22"/>
          <w:szCs w:val="22"/>
          <w:highlight w:val="yellow"/>
        </w:rPr>
        <w:t>…</w:t>
      </w:r>
      <w:proofErr w:type="gramStart"/>
      <w:r w:rsidR="003F0E25">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e-mailové adrese </w:t>
      </w:r>
      <w:r w:rsidRPr="00BA161F">
        <w:rPr>
          <w:rFonts w:ascii="Arial" w:hAnsi="Arial" w:cs="Arial"/>
          <w:sz w:val="22"/>
          <w:szCs w:val="22"/>
          <w:highlight w:val="yellow"/>
        </w:rPr>
        <w:t>…</w:t>
      </w:r>
      <w:r w:rsidR="003F0E25">
        <w:rPr>
          <w:rFonts w:ascii="Arial" w:hAnsi="Arial" w:cs="Arial"/>
          <w:sz w:val="22"/>
          <w:szCs w:val="22"/>
          <w:highlight w:val="yellow"/>
        </w:rPr>
        <w:t>…</w:t>
      </w:r>
      <w:proofErr w:type="gramStart"/>
      <w:r w:rsidR="003F0E25">
        <w:rPr>
          <w:rFonts w:ascii="Arial" w:hAnsi="Arial" w:cs="Arial"/>
          <w:sz w:val="22"/>
          <w:szCs w:val="22"/>
          <w:highlight w:val="yellow"/>
        </w:rPr>
        <w:t>…</w:t>
      </w:r>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pracovních dnech v</w:t>
      </w:r>
      <w:r w:rsidR="00394B91">
        <w:rPr>
          <w:rFonts w:ascii="Arial" w:hAnsi="Arial" w:cs="Arial"/>
          <w:sz w:val="22"/>
          <w:szCs w:val="22"/>
        </w:rPr>
        <w:t> </w:t>
      </w:r>
      <w:r w:rsidRPr="00BA161F">
        <w:rPr>
          <w:rFonts w:ascii="Arial" w:hAnsi="Arial" w:cs="Arial"/>
          <w:sz w:val="22"/>
          <w:szCs w:val="22"/>
        </w:rPr>
        <w:t>době 9</w:t>
      </w:r>
      <w:r w:rsidR="00B26EAF">
        <w:rPr>
          <w:rFonts w:ascii="Arial" w:hAnsi="Arial" w:cs="Arial"/>
          <w:sz w:val="22"/>
          <w:szCs w:val="22"/>
        </w:rPr>
        <w:t>:00</w:t>
      </w:r>
      <w:r>
        <w:rPr>
          <w:rFonts w:ascii="Arial" w:hAnsi="Arial" w:cs="Arial"/>
          <w:sz w:val="22"/>
          <w:szCs w:val="22"/>
        </w:rPr>
        <w:t xml:space="preserve"> do </w:t>
      </w:r>
      <w:r w:rsidRPr="00BA161F">
        <w:rPr>
          <w:rFonts w:ascii="Arial" w:hAnsi="Arial" w:cs="Arial"/>
          <w:sz w:val="22"/>
          <w:szCs w:val="22"/>
        </w:rPr>
        <w:t>17</w:t>
      </w:r>
      <w:r w:rsidR="00B26EAF">
        <w:rPr>
          <w:rFonts w:ascii="Arial" w:hAnsi="Arial" w:cs="Arial"/>
          <w:sz w:val="22"/>
          <w:szCs w:val="22"/>
        </w:rPr>
        <w:t>:00</w:t>
      </w:r>
      <w:r w:rsidRPr="00BA161F">
        <w:rPr>
          <w:rFonts w:ascii="Arial" w:hAnsi="Arial" w:cs="Arial"/>
          <w:sz w:val="22"/>
          <w:szCs w:val="22"/>
        </w:rPr>
        <w:t xml:space="preserve"> hod.; telefonické zadání požadavku bude zajištěno lidskou obsluhou</w:t>
      </w:r>
      <w:r w:rsidR="00CE3BEE">
        <w:rPr>
          <w:rFonts w:ascii="Arial" w:hAnsi="Arial" w:cs="Arial"/>
          <w:sz w:val="22"/>
          <w:szCs w:val="22"/>
        </w:rPr>
        <w:t xml:space="preserve"> poskytovatele</w:t>
      </w:r>
      <w:r w:rsidRPr="00BA161F">
        <w:rPr>
          <w:rFonts w:ascii="Arial" w:hAnsi="Arial" w:cs="Arial"/>
          <w:sz w:val="22"/>
          <w:szCs w:val="22"/>
        </w:rPr>
        <w:t>.</w:t>
      </w:r>
    </w:p>
    <w:p w14:paraId="3904895B" w14:textId="775B8BC8" w:rsidR="00CF2CA3" w:rsidRPr="00ED2A02" w:rsidRDefault="00CF2CA3" w:rsidP="00661D3E">
      <w:pPr>
        <w:numPr>
          <w:ilvl w:val="0"/>
          <w:numId w:val="2"/>
        </w:numPr>
        <w:suppressAutoHyphens w:val="0"/>
        <w:overflowPunct/>
        <w:autoSpaceDE/>
        <w:spacing w:before="120"/>
        <w:ind w:left="426" w:hanging="426"/>
        <w:jc w:val="both"/>
        <w:textAlignment w:val="auto"/>
        <w:rPr>
          <w:rFonts w:ascii="Arial" w:hAnsi="Arial" w:cs="Arial"/>
          <w:sz w:val="22"/>
          <w:szCs w:val="22"/>
        </w:rPr>
      </w:pPr>
      <w:r w:rsidRPr="00ED2A02">
        <w:rPr>
          <w:rFonts w:ascii="Arial" w:hAnsi="Arial" w:cs="Arial"/>
          <w:sz w:val="22"/>
          <w:szCs w:val="22"/>
        </w:rPr>
        <w:t>Veškeré dokumenty mající vztah k plnění této smlouvy musí být podepsány alespoň jednou kontaktní osobou k tomu příslušnou za smluvní stranu podle dané oblasti a</w:t>
      </w:r>
      <w:r w:rsidR="00B97419" w:rsidRPr="00ED2A02">
        <w:rPr>
          <w:rFonts w:ascii="Arial" w:hAnsi="Arial" w:cs="Arial"/>
          <w:sz w:val="22"/>
          <w:szCs w:val="22"/>
        </w:rPr>
        <w:t> </w:t>
      </w:r>
      <w:r w:rsidRPr="00ED2A02">
        <w:rPr>
          <w:rFonts w:ascii="Arial" w:hAnsi="Arial" w:cs="Arial"/>
          <w:sz w:val="22"/>
          <w:szCs w:val="22"/>
        </w:rPr>
        <w:t>odbornosti (příp. jeho zástupcem), která úkon činí.</w:t>
      </w:r>
    </w:p>
    <w:p w14:paraId="0E0E68E0" w14:textId="1E7A1867" w:rsidR="00284969" w:rsidRDefault="00284969" w:rsidP="00661D3E">
      <w:pPr>
        <w:numPr>
          <w:ilvl w:val="0"/>
          <w:numId w:val="2"/>
        </w:numPr>
        <w:suppressAutoHyphens w:val="0"/>
        <w:overflowPunct/>
        <w:autoSpaceDE/>
        <w:spacing w:before="120"/>
        <w:ind w:left="426" w:hanging="426"/>
        <w:jc w:val="both"/>
        <w:textAlignment w:val="auto"/>
        <w:rPr>
          <w:rFonts w:ascii="Arial" w:hAnsi="Arial" w:cs="Arial"/>
          <w:sz w:val="22"/>
          <w:szCs w:val="22"/>
        </w:rPr>
      </w:pPr>
      <w:r w:rsidRPr="00ED2A02">
        <w:rPr>
          <w:rFonts w:ascii="Arial" w:hAnsi="Arial" w:cs="Arial"/>
          <w:sz w:val="22"/>
          <w:szCs w:val="22"/>
        </w:rPr>
        <w:t>Změnu své kontaktní osoby, resp. jejích kontaktních údajů, je daná smluvní strana povinna písemně oznámit nejpozději do 3 dnů ode dne změny. V těchto případech nemusí být změna prováděna postupem podle čl. XV</w:t>
      </w:r>
      <w:r w:rsidR="003F0E25">
        <w:rPr>
          <w:rFonts w:ascii="Arial" w:hAnsi="Arial" w:cs="Arial"/>
          <w:sz w:val="22"/>
          <w:szCs w:val="22"/>
        </w:rPr>
        <w:t>II</w:t>
      </w:r>
      <w:r w:rsidR="009127BC">
        <w:rPr>
          <w:rFonts w:ascii="Arial" w:hAnsi="Arial" w:cs="Arial"/>
          <w:sz w:val="22"/>
          <w:szCs w:val="22"/>
        </w:rPr>
        <w:t>I</w:t>
      </w:r>
      <w:r w:rsidRPr="00ED2A02">
        <w:rPr>
          <w:rFonts w:ascii="Arial" w:hAnsi="Arial" w:cs="Arial"/>
          <w:sz w:val="22"/>
          <w:szCs w:val="22"/>
        </w:rPr>
        <w:t xml:space="preserve"> odst. </w:t>
      </w:r>
      <w:r w:rsidR="003F0E25">
        <w:rPr>
          <w:rFonts w:ascii="Arial" w:hAnsi="Arial" w:cs="Arial"/>
          <w:sz w:val="22"/>
          <w:szCs w:val="22"/>
        </w:rPr>
        <w:t>7</w:t>
      </w:r>
      <w:r w:rsidRPr="00ED2A02">
        <w:rPr>
          <w:rFonts w:ascii="Arial" w:hAnsi="Arial" w:cs="Arial"/>
          <w:sz w:val="22"/>
          <w:szCs w:val="22"/>
        </w:rPr>
        <w:t xml:space="preserve"> této smlouvy. </w:t>
      </w:r>
    </w:p>
    <w:p w14:paraId="7E163B86" w14:textId="40A733E4" w:rsidR="00CF2CA3" w:rsidRPr="006C2B2D" w:rsidRDefault="00CF2CA3" w:rsidP="007977E8">
      <w:pPr>
        <w:pStyle w:val="lnek"/>
        <w:keepNext w:val="0"/>
        <w:keepLines w:val="0"/>
        <w:spacing w:before="360" w:after="0"/>
        <w:rPr>
          <w:rFonts w:ascii="Arial" w:hAnsi="Arial" w:cs="Arial"/>
          <w:sz w:val="22"/>
          <w:szCs w:val="22"/>
        </w:rPr>
      </w:pPr>
      <w:r w:rsidRPr="006C2B2D">
        <w:rPr>
          <w:rFonts w:ascii="Arial" w:hAnsi="Arial" w:cs="Arial"/>
          <w:sz w:val="22"/>
          <w:szCs w:val="22"/>
        </w:rPr>
        <w:t xml:space="preserve">Článek </w:t>
      </w:r>
      <w:r w:rsidR="00F14494">
        <w:rPr>
          <w:rFonts w:ascii="Arial" w:hAnsi="Arial" w:cs="Arial"/>
          <w:sz w:val="22"/>
          <w:szCs w:val="22"/>
        </w:rPr>
        <w:t>X</w:t>
      </w:r>
      <w:r w:rsidR="00EE3C95">
        <w:rPr>
          <w:rFonts w:ascii="Arial" w:hAnsi="Arial" w:cs="Arial"/>
          <w:sz w:val="22"/>
          <w:szCs w:val="22"/>
        </w:rPr>
        <w:t>V</w:t>
      </w:r>
      <w:r w:rsidR="00A75525">
        <w:rPr>
          <w:rFonts w:ascii="Arial" w:hAnsi="Arial" w:cs="Arial"/>
          <w:sz w:val="22"/>
          <w:szCs w:val="22"/>
        </w:rPr>
        <w:t>I</w:t>
      </w:r>
      <w:r w:rsidRPr="006C2B2D">
        <w:rPr>
          <w:rFonts w:ascii="Arial" w:hAnsi="Arial" w:cs="Arial"/>
          <w:sz w:val="22"/>
          <w:szCs w:val="22"/>
        </w:rPr>
        <w:t xml:space="preserve">. </w:t>
      </w:r>
    </w:p>
    <w:p w14:paraId="35F69138" w14:textId="77777777" w:rsidR="00CF2CA3" w:rsidRDefault="00CF2CA3" w:rsidP="007977E8">
      <w:pPr>
        <w:pStyle w:val="lnek"/>
        <w:spacing w:before="0" w:after="120"/>
        <w:rPr>
          <w:rFonts w:ascii="Arial" w:hAnsi="Arial" w:cs="Arial"/>
          <w:sz w:val="22"/>
          <w:szCs w:val="22"/>
        </w:rPr>
      </w:pPr>
      <w:r>
        <w:rPr>
          <w:rFonts w:ascii="Arial" w:hAnsi="Arial" w:cs="Arial"/>
          <w:sz w:val="22"/>
          <w:szCs w:val="22"/>
        </w:rPr>
        <w:t>Ukončení smlouvy</w:t>
      </w:r>
    </w:p>
    <w:p w14:paraId="4F2DEFD4" w14:textId="2FA47B2D" w:rsidR="00CF2CA3" w:rsidRPr="0066238F" w:rsidRDefault="00CF2CA3" w:rsidP="00F00C7D">
      <w:pPr>
        <w:pStyle w:val="Odstavecseseznamem"/>
        <w:numPr>
          <w:ilvl w:val="0"/>
          <w:numId w:val="4"/>
        </w:numPr>
        <w:suppressAutoHyphens w:val="0"/>
        <w:overflowPunct/>
        <w:autoSpaceDN w:val="0"/>
        <w:adjustRightInd w:val="0"/>
        <w:spacing w:after="120"/>
        <w:ind w:left="426" w:hanging="426"/>
        <w:contextualSpacing w:val="0"/>
        <w:jc w:val="both"/>
        <w:textAlignment w:val="auto"/>
        <w:rPr>
          <w:rFonts w:ascii="Arial" w:hAnsi="Arial" w:cs="Arial"/>
          <w:color w:val="000000"/>
          <w:sz w:val="22"/>
          <w:szCs w:val="22"/>
        </w:rPr>
      </w:pPr>
      <w:r w:rsidRPr="0066238F">
        <w:rPr>
          <w:rFonts w:ascii="Arial" w:hAnsi="Arial" w:cs="Arial"/>
          <w:color w:val="000000"/>
          <w:sz w:val="22"/>
          <w:szCs w:val="22"/>
        </w:rPr>
        <w:t xml:space="preserve">Tato smlouva může být ukončena </w:t>
      </w:r>
      <w:r w:rsidR="00D62977">
        <w:rPr>
          <w:rFonts w:ascii="Arial" w:hAnsi="Arial" w:cs="Arial"/>
          <w:color w:val="000000"/>
          <w:sz w:val="22"/>
          <w:szCs w:val="22"/>
        </w:rPr>
        <w:t xml:space="preserve">splněním, </w:t>
      </w:r>
      <w:r w:rsidRPr="0066238F">
        <w:rPr>
          <w:rFonts w:ascii="Arial" w:hAnsi="Arial" w:cs="Arial"/>
          <w:color w:val="000000"/>
          <w:sz w:val="22"/>
          <w:szCs w:val="22"/>
        </w:rPr>
        <w:t>písemnou dohodou obou smluvních stran</w:t>
      </w:r>
      <w:r w:rsidR="00D62977">
        <w:rPr>
          <w:rFonts w:ascii="Arial" w:hAnsi="Arial" w:cs="Arial"/>
          <w:color w:val="000000"/>
          <w:sz w:val="22"/>
          <w:szCs w:val="22"/>
        </w:rPr>
        <w:t>, odstoupením od smlouvy nebo výpovědí ze strany objednatele</w:t>
      </w:r>
      <w:r w:rsidR="00C07360">
        <w:rPr>
          <w:rFonts w:ascii="Arial" w:hAnsi="Arial" w:cs="Arial"/>
          <w:color w:val="000000"/>
          <w:sz w:val="22"/>
          <w:szCs w:val="22"/>
        </w:rPr>
        <w:t>.</w:t>
      </w:r>
    </w:p>
    <w:p w14:paraId="305673BB" w14:textId="08333987" w:rsidR="00CF2CA3" w:rsidRDefault="00CF2CA3" w:rsidP="00F00C7D">
      <w:pPr>
        <w:pStyle w:val="Odstavecseseznamem"/>
        <w:numPr>
          <w:ilvl w:val="0"/>
          <w:numId w:val="4"/>
        </w:numPr>
        <w:suppressAutoHyphens w:val="0"/>
        <w:overflowPunct/>
        <w:autoSpaceDN w:val="0"/>
        <w:adjustRightInd w:val="0"/>
        <w:spacing w:after="120"/>
        <w:ind w:left="426" w:hanging="426"/>
        <w:contextualSpacing w:val="0"/>
        <w:jc w:val="both"/>
        <w:textAlignment w:val="auto"/>
        <w:rPr>
          <w:rFonts w:ascii="Arial" w:hAnsi="Arial" w:cs="Arial"/>
          <w:color w:val="000000"/>
          <w:sz w:val="22"/>
          <w:szCs w:val="22"/>
        </w:rPr>
      </w:pPr>
      <w:r w:rsidRPr="0066238F">
        <w:rPr>
          <w:rFonts w:ascii="Arial" w:hAnsi="Arial" w:cs="Arial"/>
          <w:color w:val="000000"/>
          <w:sz w:val="22"/>
          <w:szCs w:val="22"/>
        </w:rPr>
        <w:lastRenderedPageBreak/>
        <w:t>Smluvní</w:t>
      </w:r>
      <w:r w:rsidRPr="006C2B2D">
        <w:rPr>
          <w:rFonts w:ascii="Arial" w:hAnsi="Arial" w:cs="Arial"/>
          <w:color w:val="000000"/>
          <w:sz w:val="22"/>
          <w:szCs w:val="22"/>
        </w:rPr>
        <w:t xml:space="preserve"> strany jsou oprávněny od této smlouvy odstoupit v případech stanovených občanským zákoníkem</w:t>
      </w:r>
      <w:r w:rsidR="00C07360">
        <w:rPr>
          <w:rFonts w:ascii="Arial" w:hAnsi="Arial" w:cs="Arial"/>
          <w:color w:val="000000"/>
          <w:sz w:val="22"/>
          <w:szCs w:val="22"/>
        </w:rPr>
        <w:t xml:space="preserve"> či touto smlouvou</w:t>
      </w:r>
      <w:r w:rsidRPr="006C2B2D">
        <w:rPr>
          <w:rFonts w:ascii="Arial" w:hAnsi="Arial" w:cs="Arial"/>
          <w:color w:val="000000"/>
          <w:sz w:val="22"/>
          <w:szCs w:val="22"/>
        </w:rPr>
        <w:t>.</w:t>
      </w:r>
    </w:p>
    <w:p w14:paraId="199A87B3" w14:textId="538DEBCC" w:rsidR="00C07360" w:rsidRPr="00AE61C5" w:rsidRDefault="00C07360" w:rsidP="00F00C7D">
      <w:pPr>
        <w:pStyle w:val="Odstavecseseznamem"/>
        <w:numPr>
          <w:ilvl w:val="0"/>
          <w:numId w:val="4"/>
        </w:numPr>
        <w:suppressAutoHyphens w:val="0"/>
        <w:overflowPunct/>
        <w:autoSpaceDN w:val="0"/>
        <w:adjustRightInd w:val="0"/>
        <w:spacing w:after="120"/>
        <w:ind w:left="426" w:hanging="426"/>
        <w:contextualSpacing w:val="0"/>
        <w:jc w:val="both"/>
        <w:textAlignment w:val="auto"/>
        <w:rPr>
          <w:rFonts w:ascii="Arial" w:hAnsi="Arial" w:cs="Arial"/>
          <w:color w:val="000000"/>
          <w:sz w:val="22"/>
          <w:szCs w:val="22"/>
        </w:rPr>
      </w:pPr>
      <w:r w:rsidRPr="004960A1">
        <w:rPr>
          <w:rFonts w:ascii="Arial" w:hAnsi="Arial" w:cs="Arial"/>
          <w:sz w:val="22"/>
          <w:szCs w:val="22"/>
        </w:rPr>
        <w:t>Kterákoliv ze smluvních stran může o</w:t>
      </w:r>
      <w:r w:rsidRPr="00730E42">
        <w:rPr>
          <w:rFonts w:ascii="Arial" w:hAnsi="Arial" w:cs="Arial"/>
          <w:sz w:val="22"/>
          <w:szCs w:val="22"/>
        </w:rPr>
        <w:t>dstoupit od smlouvy v případě, že druhá smluvní strana poruší</w:t>
      </w:r>
      <w:r>
        <w:rPr>
          <w:rFonts w:ascii="Arial" w:hAnsi="Arial" w:cs="Arial"/>
          <w:sz w:val="22"/>
          <w:szCs w:val="22"/>
        </w:rPr>
        <w:t xml:space="preserve"> </w:t>
      </w:r>
      <w:r w:rsidRPr="00730E42">
        <w:rPr>
          <w:rFonts w:ascii="Arial" w:hAnsi="Arial" w:cs="Arial"/>
          <w:sz w:val="22"/>
          <w:szCs w:val="22"/>
        </w:rPr>
        <w:t>podstatným nebo neodstranitelným způsobem své povinnosti vyplývající z této smlouvy.</w:t>
      </w:r>
    </w:p>
    <w:p w14:paraId="239FE89D" w14:textId="389D8BE4" w:rsidR="006F0B07" w:rsidRPr="002005EB" w:rsidRDefault="006F0B07" w:rsidP="00F00C7D">
      <w:pPr>
        <w:pStyle w:val="Odstavecseseznamem"/>
        <w:numPr>
          <w:ilvl w:val="0"/>
          <w:numId w:val="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lang w:eastAsia="cs-CZ"/>
        </w:rPr>
        <w:t xml:space="preserve">Za podstatné porušení smluvních povinností objednatelem se podle této smlouvy považuje </w:t>
      </w:r>
      <w:r w:rsidRPr="002005EB">
        <w:rPr>
          <w:rFonts w:ascii="Arial" w:hAnsi="Arial" w:cs="Arial"/>
          <w:sz w:val="22"/>
          <w:szCs w:val="22"/>
        </w:rPr>
        <w:t>prodlení</w:t>
      </w:r>
      <w:r w:rsidRPr="002005EB">
        <w:rPr>
          <w:rFonts w:ascii="Arial" w:hAnsi="Arial" w:cs="Arial"/>
          <w:sz w:val="22"/>
          <w:szCs w:val="22"/>
          <w:lang w:eastAsia="cs-CZ"/>
        </w:rPr>
        <w:t xml:space="preserve"> objednatele s uhrazením ceny plnění o více než 30 dnů.</w:t>
      </w:r>
    </w:p>
    <w:p w14:paraId="7FA28CFE" w14:textId="281A98FF" w:rsidR="00CF2CA3" w:rsidRPr="008E71B6" w:rsidRDefault="00CF2CA3" w:rsidP="00F00C7D">
      <w:pPr>
        <w:pStyle w:val="Odstavecseseznamem"/>
        <w:numPr>
          <w:ilvl w:val="0"/>
          <w:numId w:val="4"/>
        </w:numPr>
        <w:suppressAutoHyphens w:val="0"/>
        <w:overflowPunct/>
        <w:autoSpaceDN w:val="0"/>
        <w:adjustRightInd w:val="0"/>
        <w:spacing w:after="120"/>
        <w:ind w:left="426" w:hanging="425"/>
        <w:contextualSpacing w:val="0"/>
        <w:jc w:val="both"/>
        <w:textAlignment w:val="auto"/>
        <w:rPr>
          <w:rFonts w:ascii="Arial" w:hAnsi="Arial" w:cs="Arial"/>
          <w:color w:val="000000"/>
          <w:sz w:val="22"/>
          <w:szCs w:val="22"/>
        </w:rPr>
      </w:pPr>
      <w:r w:rsidRPr="006C2B2D">
        <w:rPr>
          <w:rFonts w:ascii="Arial" w:hAnsi="Arial" w:cs="Arial"/>
          <w:color w:val="000000"/>
          <w:sz w:val="22"/>
          <w:szCs w:val="22"/>
        </w:rPr>
        <w:t xml:space="preserve">Za </w:t>
      </w:r>
      <w:r w:rsidRPr="0066238F">
        <w:rPr>
          <w:rFonts w:ascii="Arial" w:hAnsi="Arial" w:cs="Arial"/>
          <w:color w:val="000000"/>
          <w:sz w:val="22"/>
          <w:szCs w:val="22"/>
        </w:rPr>
        <w:t>podstatné</w:t>
      </w:r>
      <w:r w:rsidRPr="0066238F">
        <w:rPr>
          <w:rFonts w:ascii="Arial" w:hAnsi="Arial" w:cs="Arial"/>
          <w:sz w:val="22"/>
          <w:szCs w:val="22"/>
        </w:rPr>
        <w:t xml:space="preserve"> porušení smlouvy </w:t>
      </w:r>
      <w:r w:rsidR="00B31DE7">
        <w:rPr>
          <w:rFonts w:ascii="Arial" w:hAnsi="Arial" w:cs="Arial"/>
          <w:sz w:val="22"/>
          <w:szCs w:val="22"/>
        </w:rPr>
        <w:t>poskytovatelem</w:t>
      </w:r>
      <w:r w:rsidR="00B31DE7" w:rsidRPr="0066238F">
        <w:rPr>
          <w:rFonts w:ascii="Arial" w:hAnsi="Arial" w:cs="Arial"/>
          <w:sz w:val="22"/>
          <w:szCs w:val="22"/>
        </w:rPr>
        <w:t xml:space="preserve"> </w:t>
      </w:r>
      <w:r w:rsidRPr="0066238F">
        <w:rPr>
          <w:rFonts w:ascii="Arial" w:hAnsi="Arial" w:cs="Arial"/>
          <w:sz w:val="22"/>
          <w:szCs w:val="22"/>
        </w:rPr>
        <w:t>se považuje:</w:t>
      </w:r>
    </w:p>
    <w:p w14:paraId="225B246C" w14:textId="4520CE48" w:rsidR="00EA51FF" w:rsidRPr="00760D71" w:rsidRDefault="00BC1147" w:rsidP="00F00C7D">
      <w:pPr>
        <w:numPr>
          <w:ilvl w:val="1"/>
          <w:numId w:val="2"/>
        </w:numPr>
        <w:suppressAutoHyphens w:val="0"/>
        <w:overflowPunct/>
        <w:autoSpaceDE/>
        <w:spacing w:after="120"/>
        <w:ind w:left="993" w:hanging="567"/>
        <w:jc w:val="both"/>
        <w:textAlignment w:val="auto"/>
        <w:rPr>
          <w:rFonts w:ascii="Arial" w:hAnsi="Arial" w:cs="Arial"/>
          <w:bCs/>
          <w:iCs/>
          <w:sz w:val="22"/>
          <w:szCs w:val="22"/>
          <w:lang w:eastAsia="cs-CZ"/>
        </w:rPr>
      </w:pPr>
      <w:r w:rsidRPr="00AE61C5">
        <w:rPr>
          <w:rFonts w:ascii="Arial" w:hAnsi="Arial" w:cs="Arial"/>
          <w:sz w:val="22"/>
          <w:szCs w:val="22"/>
        </w:rPr>
        <w:t>nedodržení povinnosti mlčenlivosti či zachování důvěrných informací</w:t>
      </w:r>
      <w:r w:rsidR="00EA51FF" w:rsidRPr="00760D71">
        <w:rPr>
          <w:rFonts w:ascii="Arial" w:hAnsi="Arial" w:cs="Arial"/>
          <w:bCs/>
          <w:iCs/>
          <w:sz w:val="22"/>
          <w:szCs w:val="22"/>
          <w:lang w:eastAsia="cs-CZ"/>
        </w:rPr>
        <w:t>,</w:t>
      </w:r>
    </w:p>
    <w:p w14:paraId="1D9118A8" w14:textId="5A6F3FC5" w:rsidR="00EA51FF" w:rsidRPr="00AE61C5" w:rsidRDefault="00BC1147" w:rsidP="00F00C7D">
      <w:pPr>
        <w:numPr>
          <w:ilvl w:val="1"/>
          <w:numId w:val="2"/>
        </w:numPr>
        <w:suppressAutoHyphens w:val="0"/>
        <w:overflowPunct/>
        <w:autoSpaceDE/>
        <w:spacing w:after="120"/>
        <w:ind w:left="993" w:hanging="567"/>
        <w:jc w:val="both"/>
        <w:textAlignment w:val="auto"/>
        <w:rPr>
          <w:rFonts w:ascii="Arial" w:hAnsi="Arial" w:cs="Arial"/>
          <w:bCs/>
          <w:iCs/>
          <w:sz w:val="22"/>
          <w:szCs w:val="22"/>
          <w:lang w:eastAsia="cs-CZ"/>
        </w:rPr>
      </w:pPr>
      <w:r w:rsidRPr="00AE61C5">
        <w:rPr>
          <w:rFonts w:ascii="Arial" w:hAnsi="Arial" w:cs="Arial"/>
          <w:sz w:val="22"/>
          <w:szCs w:val="22"/>
        </w:rPr>
        <w:t xml:space="preserve">neplnění povinností spojených s poskytováním provozní údržby </w:t>
      </w:r>
      <w:r w:rsidR="002466EA">
        <w:rPr>
          <w:rFonts w:ascii="Arial" w:hAnsi="Arial" w:cs="Arial"/>
          <w:sz w:val="22"/>
          <w:szCs w:val="22"/>
        </w:rPr>
        <w:t xml:space="preserve">IS </w:t>
      </w:r>
      <w:r>
        <w:rPr>
          <w:rFonts w:ascii="Arial" w:hAnsi="Arial" w:cs="Arial"/>
          <w:sz w:val="22"/>
          <w:szCs w:val="22"/>
        </w:rPr>
        <w:t>ESD</w:t>
      </w:r>
      <w:r w:rsidRPr="00AE61C5">
        <w:rPr>
          <w:rFonts w:ascii="Arial" w:hAnsi="Arial" w:cs="Arial"/>
          <w:sz w:val="22"/>
          <w:szCs w:val="22"/>
        </w:rPr>
        <w:t xml:space="preserve"> podle čl. </w:t>
      </w:r>
      <w:r>
        <w:rPr>
          <w:rFonts w:ascii="Arial" w:hAnsi="Arial" w:cs="Arial"/>
          <w:sz w:val="22"/>
          <w:szCs w:val="22"/>
        </w:rPr>
        <w:t>IV</w:t>
      </w:r>
      <w:r w:rsidRPr="00AE61C5">
        <w:rPr>
          <w:rFonts w:ascii="Arial" w:hAnsi="Arial" w:cs="Arial"/>
          <w:sz w:val="22"/>
          <w:szCs w:val="22"/>
        </w:rPr>
        <w:t xml:space="preserve"> této smlouvy po dobu delší než 1 kalendářní měsíc</w:t>
      </w:r>
      <w:r w:rsidR="00EA51FF" w:rsidRPr="00AE61C5">
        <w:rPr>
          <w:rFonts w:ascii="Arial" w:hAnsi="Arial" w:cs="Arial"/>
          <w:bCs/>
          <w:iCs/>
          <w:sz w:val="22"/>
          <w:szCs w:val="22"/>
          <w:lang w:eastAsia="cs-CZ"/>
        </w:rPr>
        <w:t>,</w:t>
      </w:r>
    </w:p>
    <w:p w14:paraId="626B9B34" w14:textId="47370B18" w:rsidR="00EA51FF" w:rsidRPr="00ED2A02" w:rsidRDefault="00EA51FF" w:rsidP="00F00C7D">
      <w:pPr>
        <w:numPr>
          <w:ilvl w:val="1"/>
          <w:numId w:val="2"/>
        </w:numPr>
        <w:suppressAutoHyphens w:val="0"/>
        <w:overflowPunct/>
        <w:autoSpaceDE/>
        <w:spacing w:after="120"/>
        <w:ind w:left="993" w:hanging="567"/>
        <w:jc w:val="both"/>
        <w:textAlignment w:val="auto"/>
        <w:rPr>
          <w:rFonts w:ascii="Arial" w:hAnsi="Arial" w:cs="Arial"/>
          <w:bCs/>
          <w:iCs/>
          <w:sz w:val="22"/>
          <w:szCs w:val="22"/>
          <w:lang w:eastAsia="cs-CZ"/>
        </w:rPr>
      </w:pPr>
      <w:r w:rsidRPr="00ED2A02">
        <w:rPr>
          <w:rFonts w:ascii="Arial" w:hAnsi="Arial" w:cs="Arial"/>
          <w:bCs/>
          <w:iCs/>
          <w:sz w:val="22"/>
          <w:szCs w:val="22"/>
          <w:lang w:eastAsia="cs-CZ"/>
        </w:rPr>
        <w:t>neodstranění vad ve sjednané lhůtě</w:t>
      </w:r>
      <w:r w:rsidR="00643603" w:rsidRPr="00ED2A02">
        <w:rPr>
          <w:rFonts w:ascii="Arial" w:hAnsi="Arial" w:cs="Arial"/>
          <w:bCs/>
          <w:iCs/>
          <w:sz w:val="22"/>
          <w:szCs w:val="22"/>
          <w:lang w:eastAsia="cs-CZ"/>
        </w:rPr>
        <w:t>,</w:t>
      </w:r>
      <w:r w:rsidR="004647FB" w:rsidRPr="00ED2A02">
        <w:rPr>
          <w:rFonts w:ascii="Arial" w:hAnsi="Arial" w:cs="Arial"/>
          <w:bCs/>
          <w:iCs/>
          <w:sz w:val="22"/>
          <w:szCs w:val="22"/>
          <w:lang w:eastAsia="cs-CZ"/>
        </w:rPr>
        <w:t xml:space="preserve"> a to ani v</w:t>
      </w:r>
      <w:r w:rsidR="009B5A88">
        <w:rPr>
          <w:rFonts w:ascii="Arial" w:hAnsi="Arial" w:cs="Arial"/>
          <w:bCs/>
          <w:iCs/>
          <w:sz w:val="22"/>
          <w:szCs w:val="22"/>
          <w:lang w:eastAsia="cs-CZ"/>
        </w:rPr>
        <w:t xml:space="preserve"> </w:t>
      </w:r>
      <w:r w:rsidR="004647FB" w:rsidRPr="00ED2A02">
        <w:rPr>
          <w:rFonts w:ascii="Arial" w:hAnsi="Arial" w:cs="Arial"/>
          <w:bCs/>
          <w:iCs/>
          <w:sz w:val="22"/>
          <w:szCs w:val="22"/>
          <w:lang w:eastAsia="cs-CZ"/>
        </w:rPr>
        <w:t xml:space="preserve">dodatečně stanovené lhůtě </w:t>
      </w:r>
      <w:r w:rsidR="00BC1147">
        <w:rPr>
          <w:rFonts w:ascii="Arial" w:hAnsi="Arial" w:cs="Arial"/>
          <w:bCs/>
          <w:iCs/>
          <w:sz w:val="22"/>
          <w:szCs w:val="22"/>
          <w:lang w:eastAsia="cs-CZ"/>
        </w:rPr>
        <w:t>1</w:t>
      </w:r>
      <w:r w:rsidR="00394B91">
        <w:rPr>
          <w:rFonts w:ascii="Arial" w:hAnsi="Arial" w:cs="Arial"/>
          <w:bCs/>
          <w:iCs/>
          <w:sz w:val="22"/>
          <w:szCs w:val="22"/>
          <w:lang w:eastAsia="cs-CZ"/>
        </w:rPr>
        <w:t>0</w:t>
      </w:r>
      <w:r w:rsidR="002466EA">
        <w:rPr>
          <w:rFonts w:ascii="Arial" w:hAnsi="Arial" w:cs="Arial"/>
          <w:bCs/>
          <w:iCs/>
          <w:sz w:val="22"/>
          <w:szCs w:val="22"/>
          <w:lang w:eastAsia="cs-CZ"/>
        </w:rPr>
        <w:t> </w:t>
      </w:r>
      <w:r w:rsidR="004647FB" w:rsidRPr="00ED2A02">
        <w:rPr>
          <w:rFonts w:ascii="Arial" w:hAnsi="Arial" w:cs="Arial"/>
          <w:bCs/>
          <w:iCs/>
          <w:sz w:val="22"/>
          <w:szCs w:val="22"/>
          <w:lang w:eastAsia="cs-CZ"/>
        </w:rPr>
        <w:t>pracovních dn</w:t>
      </w:r>
      <w:r w:rsidR="00242C27" w:rsidRPr="00ED2A02">
        <w:rPr>
          <w:rFonts w:ascii="Arial" w:hAnsi="Arial" w:cs="Arial"/>
          <w:bCs/>
          <w:iCs/>
          <w:sz w:val="22"/>
          <w:szCs w:val="22"/>
          <w:lang w:eastAsia="cs-CZ"/>
        </w:rPr>
        <w:t>ů</w:t>
      </w:r>
      <w:r w:rsidRPr="00ED2A02">
        <w:rPr>
          <w:rFonts w:ascii="Arial" w:hAnsi="Arial" w:cs="Arial"/>
          <w:bCs/>
          <w:iCs/>
          <w:sz w:val="22"/>
          <w:szCs w:val="22"/>
          <w:lang w:eastAsia="cs-CZ"/>
        </w:rPr>
        <w:t>,</w:t>
      </w:r>
    </w:p>
    <w:p w14:paraId="054DB00E" w14:textId="23DE86B8" w:rsidR="00EA51FF" w:rsidRPr="00ED2A02" w:rsidRDefault="00EA51FF" w:rsidP="00F00C7D">
      <w:pPr>
        <w:numPr>
          <w:ilvl w:val="1"/>
          <w:numId w:val="2"/>
        </w:numPr>
        <w:suppressAutoHyphens w:val="0"/>
        <w:overflowPunct/>
        <w:autoSpaceDE/>
        <w:spacing w:after="120"/>
        <w:ind w:left="993" w:hanging="567"/>
        <w:jc w:val="both"/>
        <w:textAlignment w:val="auto"/>
        <w:rPr>
          <w:rFonts w:ascii="Arial" w:hAnsi="Arial" w:cs="Arial"/>
          <w:color w:val="000000"/>
          <w:sz w:val="22"/>
          <w:szCs w:val="22"/>
        </w:rPr>
      </w:pPr>
      <w:r w:rsidRPr="00ED2A02">
        <w:rPr>
          <w:rFonts w:ascii="Arial" w:hAnsi="Arial" w:cs="Arial"/>
          <w:bCs/>
          <w:iCs/>
          <w:sz w:val="22"/>
          <w:szCs w:val="22"/>
          <w:lang w:eastAsia="cs-CZ"/>
        </w:rPr>
        <w:t>dodatečně</w:t>
      </w:r>
      <w:r w:rsidRPr="00ED2A02">
        <w:rPr>
          <w:rFonts w:ascii="Arial" w:hAnsi="Arial" w:cs="Arial"/>
          <w:color w:val="000000"/>
          <w:sz w:val="22"/>
          <w:szCs w:val="22"/>
        </w:rPr>
        <w:t xml:space="preserve"> zjištěný fakt, že údaje uvedené </w:t>
      </w:r>
      <w:r w:rsidR="00B31DE7">
        <w:rPr>
          <w:rFonts w:ascii="Arial" w:hAnsi="Arial" w:cs="Arial"/>
          <w:color w:val="000000"/>
          <w:sz w:val="22"/>
          <w:szCs w:val="22"/>
        </w:rPr>
        <w:t>p</w:t>
      </w:r>
      <w:r w:rsidR="00B31DE7" w:rsidRPr="00ED2A02">
        <w:rPr>
          <w:rFonts w:ascii="Arial" w:hAnsi="Arial" w:cs="Arial"/>
          <w:color w:val="000000"/>
          <w:sz w:val="22"/>
          <w:szCs w:val="22"/>
        </w:rPr>
        <w:t xml:space="preserve">oskytovatelem </w:t>
      </w:r>
      <w:r w:rsidRPr="00ED2A02">
        <w:rPr>
          <w:rFonts w:ascii="Arial" w:hAnsi="Arial" w:cs="Arial"/>
          <w:color w:val="000000"/>
          <w:sz w:val="22"/>
          <w:szCs w:val="22"/>
        </w:rPr>
        <w:t>v</w:t>
      </w:r>
      <w:r w:rsidR="00DC48B8" w:rsidRPr="00ED2A02">
        <w:rPr>
          <w:rFonts w:ascii="Arial" w:hAnsi="Arial" w:cs="Arial"/>
          <w:color w:val="000000"/>
          <w:sz w:val="22"/>
          <w:szCs w:val="22"/>
        </w:rPr>
        <w:t xml:space="preserve"> rámci předchozího zadávacího řízení </w:t>
      </w:r>
      <w:r w:rsidRPr="00ED2A02">
        <w:rPr>
          <w:rFonts w:ascii="Arial" w:hAnsi="Arial" w:cs="Arial"/>
          <w:color w:val="000000"/>
          <w:sz w:val="22"/>
          <w:szCs w:val="22"/>
        </w:rPr>
        <w:t>ne</w:t>
      </w:r>
      <w:r w:rsidR="00DC48B8" w:rsidRPr="00ED2A02">
        <w:rPr>
          <w:rFonts w:ascii="Arial" w:hAnsi="Arial" w:cs="Arial"/>
          <w:color w:val="000000"/>
          <w:sz w:val="22"/>
          <w:szCs w:val="22"/>
        </w:rPr>
        <w:t>byly</w:t>
      </w:r>
      <w:r w:rsidRPr="00ED2A02">
        <w:rPr>
          <w:rFonts w:ascii="Arial" w:hAnsi="Arial" w:cs="Arial"/>
          <w:color w:val="000000"/>
          <w:sz w:val="22"/>
          <w:szCs w:val="22"/>
        </w:rPr>
        <w:t xml:space="preserve"> pravdivé.</w:t>
      </w:r>
    </w:p>
    <w:p w14:paraId="65C23670" w14:textId="17CB79F0" w:rsidR="00BC1147" w:rsidRDefault="00BC1147" w:rsidP="00A83E01">
      <w:pPr>
        <w:pStyle w:val="Odstavecseseznamem"/>
        <w:numPr>
          <w:ilvl w:val="0"/>
          <w:numId w:val="4"/>
        </w:numPr>
        <w:suppressAutoHyphens w:val="0"/>
        <w:overflowPunct/>
        <w:autoSpaceDE/>
        <w:spacing w:after="120"/>
        <w:ind w:left="425" w:hanging="425"/>
        <w:contextualSpacing w:val="0"/>
        <w:jc w:val="both"/>
        <w:textAlignment w:val="auto"/>
        <w:rPr>
          <w:rFonts w:ascii="Arial" w:hAnsi="Arial" w:cs="Arial"/>
          <w:sz w:val="22"/>
          <w:szCs w:val="22"/>
          <w:lang w:eastAsia="cs-CZ"/>
        </w:rPr>
      </w:pPr>
      <w:r w:rsidRPr="00AE61C5">
        <w:rPr>
          <w:rFonts w:ascii="Arial" w:hAnsi="Arial" w:cs="Arial"/>
          <w:sz w:val="22"/>
          <w:szCs w:val="22"/>
          <w:lang w:eastAsia="cs-CZ"/>
        </w:rPr>
        <w:t xml:space="preserve">Stanoví-li oprávněná smluvní strana druhé smluvní straně pro splnění jejího závazku </w:t>
      </w:r>
      <w:r w:rsidRPr="00AE61C5">
        <w:rPr>
          <w:rFonts w:ascii="Arial" w:hAnsi="Arial" w:cs="Arial"/>
          <w:sz w:val="22"/>
          <w:szCs w:val="22"/>
        </w:rPr>
        <w:t>náhradní</w:t>
      </w:r>
      <w:r w:rsidRPr="00AE61C5">
        <w:rPr>
          <w:rFonts w:ascii="Arial" w:hAnsi="Arial" w:cs="Arial"/>
          <w:sz w:val="22"/>
          <w:szCs w:val="22"/>
          <w:lang w:eastAsia="cs-CZ"/>
        </w:rPr>
        <w:t xml:space="preserve"> (dodatečnou) lhůtu, vzniká jí právo odstoupit od smlouvy až po marném uplynutí této lhůty, to neplatí, jestliže druhá smluvní strana v průběhu této lhůty prohlásí, že svůj závazek nesplní.</w:t>
      </w:r>
    </w:p>
    <w:p w14:paraId="0B076F9F" w14:textId="7B2627CE" w:rsidR="00F00C7D" w:rsidRDefault="00BC1147" w:rsidP="00A83E01">
      <w:pPr>
        <w:pStyle w:val="Odstavecseseznamem"/>
        <w:numPr>
          <w:ilvl w:val="0"/>
          <w:numId w:val="4"/>
        </w:numPr>
        <w:suppressAutoHyphens w:val="0"/>
        <w:overflowPunct/>
        <w:autoSpaceDE/>
        <w:spacing w:after="120"/>
        <w:ind w:left="425" w:hanging="425"/>
        <w:contextualSpacing w:val="0"/>
        <w:jc w:val="both"/>
        <w:textAlignment w:val="auto"/>
        <w:rPr>
          <w:rFonts w:ascii="Arial" w:hAnsi="Arial" w:cs="Arial"/>
          <w:sz w:val="22"/>
          <w:szCs w:val="22"/>
        </w:rPr>
      </w:pPr>
      <w:r w:rsidRPr="00AE61C5">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6C624BAE" w14:textId="1AFF17A3" w:rsidR="00BC1147" w:rsidRDefault="00BC1147" w:rsidP="00F00C7D">
      <w:pPr>
        <w:pStyle w:val="Odstavecseseznamem"/>
        <w:numPr>
          <w:ilvl w:val="0"/>
          <w:numId w:val="4"/>
        </w:numPr>
        <w:suppressAutoHyphens w:val="0"/>
        <w:overflowPunct/>
        <w:autoSpaceDE/>
        <w:spacing w:after="120"/>
        <w:ind w:left="426" w:hanging="426"/>
        <w:contextualSpacing w:val="0"/>
        <w:jc w:val="both"/>
        <w:textAlignment w:val="auto"/>
        <w:rPr>
          <w:rFonts w:ascii="Arial" w:hAnsi="Arial" w:cs="Arial"/>
          <w:sz w:val="22"/>
          <w:szCs w:val="22"/>
        </w:rPr>
      </w:pPr>
      <w:r>
        <w:rPr>
          <w:rFonts w:ascii="Arial" w:hAnsi="Arial" w:cs="Arial"/>
          <w:sz w:val="22"/>
          <w:szCs w:val="22"/>
        </w:rPr>
        <w:t>Objednatel je dále oprávněn odstoupit od smlouvy, pokud:</w:t>
      </w:r>
    </w:p>
    <w:p w14:paraId="11FE3100" w14:textId="77777777" w:rsidR="00BC1147" w:rsidRDefault="00BC1147" w:rsidP="00F00C7D">
      <w:pPr>
        <w:pStyle w:val="Body"/>
        <w:numPr>
          <w:ilvl w:val="0"/>
          <w:numId w:val="47"/>
        </w:numPr>
        <w:spacing w:after="120" w:line="240" w:lineRule="auto"/>
        <w:ind w:left="851" w:hanging="425"/>
        <w:textAlignment w:val="auto"/>
        <w:rPr>
          <w:rFonts w:cs="Arial"/>
          <w:szCs w:val="22"/>
          <w:lang w:val="cs-CZ"/>
        </w:rPr>
      </w:pPr>
      <w:r>
        <w:rPr>
          <w:rFonts w:cs="Arial"/>
          <w:szCs w:val="22"/>
          <w:lang w:val="cs-CZ"/>
        </w:rPr>
        <w:t>bylo vydáno pravomocné rozhodnutí o úpadku poskytovatele nebo bylo zahájeno insolvenční řízení proti poskytovateli na jeho návrh nebo v případě, že soud pravomocně rozhodl o zrušení poskytovatele a nařídil jeho likvidaci nebo poskytovatel přijme rozhodnutí o vstupu do likvidace; nebo</w:t>
      </w:r>
    </w:p>
    <w:p w14:paraId="5FAA77EF" w14:textId="77777777" w:rsidR="00BC1147" w:rsidRPr="006713A8" w:rsidRDefault="00BC1147" w:rsidP="00F00C7D">
      <w:pPr>
        <w:pStyle w:val="Body"/>
        <w:numPr>
          <w:ilvl w:val="0"/>
          <w:numId w:val="47"/>
        </w:numPr>
        <w:spacing w:after="120" w:line="240" w:lineRule="auto"/>
        <w:ind w:left="851" w:hanging="425"/>
        <w:textAlignment w:val="auto"/>
        <w:rPr>
          <w:rFonts w:cs="Arial"/>
          <w:szCs w:val="22"/>
          <w:lang w:val="cs-CZ"/>
        </w:rPr>
      </w:pPr>
      <w:r w:rsidRPr="00557E99">
        <w:rPr>
          <w:rFonts w:cs="Arial"/>
          <w:szCs w:val="22"/>
          <w:lang w:val="cs-CZ"/>
        </w:rPr>
        <w:t xml:space="preserve">dojde k významné změně kontroly nad </w:t>
      </w:r>
      <w:r>
        <w:rPr>
          <w:rFonts w:cs="Arial"/>
          <w:szCs w:val="22"/>
          <w:lang w:val="cs-CZ"/>
        </w:rPr>
        <w:t>p</w:t>
      </w:r>
      <w:r w:rsidRPr="00557E99">
        <w:rPr>
          <w:rFonts w:cs="Arial"/>
          <w:szCs w:val="22"/>
          <w:lang w:val="cs-CZ"/>
        </w:rPr>
        <w:t xml:space="preserve">oskytovatelem, přičemž kontrolou se rozumí vliv, ovládání či řízení dle zákona č. 90/2012 Sb., o obchodních korporacích, ve znění pozdějších předpisů, či ekvivalentní postavení </w:t>
      </w:r>
      <w:r>
        <w:rPr>
          <w:rFonts w:cs="Arial"/>
          <w:szCs w:val="22"/>
          <w:lang w:val="cs-CZ"/>
        </w:rPr>
        <w:t xml:space="preserve">ve smyslu </w:t>
      </w:r>
      <w:r w:rsidRPr="00557E99">
        <w:rPr>
          <w:rFonts w:cs="Arial"/>
          <w:szCs w:val="22"/>
          <w:lang w:val="cs-CZ"/>
        </w:rPr>
        <w:t>čl.</w:t>
      </w:r>
      <w:r>
        <w:rPr>
          <w:rFonts w:cs="Arial"/>
          <w:szCs w:val="22"/>
          <w:lang w:val="cs-CZ"/>
        </w:rPr>
        <w:t xml:space="preserve"> </w:t>
      </w:r>
      <w:r w:rsidRPr="00557E99">
        <w:rPr>
          <w:rFonts w:cs="Arial"/>
          <w:szCs w:val="22"/>
          <w:lang w:val="cs-CZ"/>
        </w:rPr>
        <w:t xml:space="preserve">9 </w:t>
      </w:r>
      <w:r>
        <w:rPr>
          <w:rFonts w:cs="Arial"/>
          <w:szCs w:val="22"/>
          <w:lang w:val="cs-CZ"/>
        </w:rPr>
        <w:t>odst. 4 písm.</w:t>
      </w:r>
      <w:r w:rsidRPr="00557E99">
        <w:rPr>
          <w:rFonts w:cs="Arial"/>
          <w:szCs w:val="22"/>
          <w:lang w:val="cs-CZ"/>
        </w:rPr>
        <w:t xml:space="preserve"> d)</w:t>
      </w:r>
      <w:r>
        <w:rPr>
          <w:rFonts w:cs="Arial"/>
          <w:szCs w:val="22"/>
          <w:lang w:val="cs-CZ"/>
        </w:rPr>
        <w:t xml:space="preserve"> této smlouvy</w:t>
      </w:r>
      <w:r w:rsidRPr="00557E99">
        <w:rPr>
          <w:rFonts w:cs="Arial"/>
          <w:szCs w:val="22"/>
          <w:lang w:val="cs-CZ"/>
        </w:rPr>
        <w:t xml:space="preserve"> a tato změna bude objednatelem vyhodnocena jako bezpečnostní riziko ve</w:t>
      </w:r>
      <w:r>
        <w:rPr>
          <w:rFonts w:cs="Arial"/>
          <w:szCs w:val="22"/>
          <w:lang w:val="cs-CZ"/>
        </w:rPr>
        <w:t> </w:t>
      </w:r>
      <w:r w:rsidRPr="00557E99">
        <w:rPr>
          <w:rFonts w:cs="Arial"/>
          <w:szCs w:val="22"/>
          <w:lang w:val="cs-CZ"/>
        </w:rPr>
        <w:t>smyslu ZoKB.</w:t>
      </w:r>
    </w:p>
    <w:p w14:paraId="604B2A47" w14:textId="77777777" w:rsidR="00E15F4A" w:rsidRDefault="009B5A88" w:rsidP="00E15F4A">
      <w:pPr>
        <w:pStyle w:val="Odstavecseseznamem"/>
        <w:numPr>
          <w:ilvl w:val="0"/>
          <w:numId w:val="4"/>
        </w:numPr>
        <w:suppressAutoHyphens w:val="0"/>
        <w:overflowPunct/>
        <w:autoSpaceDE/>
        <w:spacing w:after="120"/>
        <w:ind w:left="425" w:hanging="425"/>
        <w:contextualSpacing w:val="0"/>
        <w:jc w:val="both"/>
        <w:textAlignment w:val="auto"/>
        <w:rPr>
          <w:rFonts w:ascii="Arial" w:hAnsi="Arial" w:cs="Arial"/>
          <w:sz w:val="22"/>
          <w:szCs w:val="22"/>
        </w:rPr>
      </w:pPr>
      <w:r w:rsidRPr="009B5A88">
        <w:rPr>
          <w:rFonts w:ascii="Arial" w:hAnsi="Arial" w:cs="Arial"/>
          <w:color w:val="000000"/>
          <w:sz w:val="22"/>
          <w:szCs w:val="22"/>
          <w:lang w:eastAsia="en-US"/>
        </w:rPr>
        <w:t>Objedn</w:t>
      </w:r>
      <w:r w:rsidRPr="009B5A88">
        <w:rPr>
          <w:rFonts w:ascii="Arial" w:hAnsi="Arial" w:cs="Arial"/>
          <w:color w:val="000000"/>
          <w:spacing w:val="-4"/>
          <w:sz w:val="22"/>
          <w:szCs w:val="22"/>
          <w:lang w:eastAsia="en-US"/>
        </w:rPr>
        <w:t>a</w:t>
      </w:r>
      <w:r w:rsidRPr="009B5A88">
        <w:rPr>
          <w:rFonts w:ascii="Arial" w:hAnsi="Arial" w:cs="Arial"/>
          <w:color w:val="000000"/>
          <w:sz w:val="22"/>
          <w:szCs w:val="22"/>
          <w:lang w:eastAsia="en-US"/>
        </w:rPr>
        <w:t>tel</w:t>
      </w:r>
      <w:r w:rsidRPr="009B5A88">
        <w:rPr>
          <w:rFonts w:ascii="Arial" w:hAnsi="Arial" w:cs="Arial"/>
          <w:color w:val="000000"/>
          <w:spacing w:val="14"/>
          <w:sz w:val="22"/>
          <w:szCs w:val="22"/>
          <w:lang w:eastAsia="en-US"/>
        </w:rPr>
        <w:t xml:space="preserve"> </w:t>
      </w:r>
      <w:r w:rsidRPr="009B5A88">
        <w:rPr>
          <w:rFonts w:ascii="Arial" w:hAnsi="Arial" w:cs="Arial"/>
          <w:color w:val="000000"/>
          <w:sz w:val="22"/>
          <w:szCs w:val="22"/>
          <w:lang w:eastAsia="en-US"/>
        </w:rPr>
        <w:t>je</w:t>
      </w:r>
      <w:r w:rsidRPr="009B5A88">
        <w:rPr>
          <w:rFonts w:ascii="Arial" w:hAnsi="Arial" w:cs="Arial"/>
          <w:color w:val="000000"/>
          <w:spacing w:val="16"/>
          <w:sz w:val="22"/>
          <w:szCs w:val="22"/>
          <w:lang w:eastAsia="en-US"/>
        </w:rPr>
        <w:t xml:space="preserve"> </w:t>
      </w:r>
      <w:r w:rsidRPr="009B5A88">
        <w:rPr>
          <w:rFonts w:ascii="Arial" w:hAnsi="Arial" w:cs="Arial"/>
          <w:color w:val="000000"/>
          <w:sz w:val="22"/>
          <w:szCs w:val="22"/>
          <w:lang w:eastAsia="en-US"/>
        </w:rPr>
        <w:t>o</w:t>
      </w:r>
      <w:r w:rsidRPr="009B5A88">
        <w:rPr>
          <w:rFonts w:ascii="Arial" w:hAnsi="Arial" w:cs="Arial"/>
          <w:color w:val="000000"/>
          <w:spacing w:val="-4"/>
          <w:sz w:val="22"/>
          <w:szCs w:val="22"/>
          <w:lang w:eastAsia="en-US"/>
        </w:rPr>
        <w:t>p</w:t>
      </w:r>
      <w:r w:rsidRPr="009B5A88">
        <w:rPr>
          <w:rFonts w:ascii="Arial" w:hAnsi="Arial" w:cs="Arial"/>
          <w:color w:val="000000"/>
          <w:sz w:val="22"/>
          <w:szCs w:val="22"/>
          <w:lang w:eastAsia="en-US"/>
        </w:rPr>
        <w:t>rávně</w:t>
      </w:r>
      <w:r w:rsidRPr="009B5A88">
        <w:rPr>
          <w:rFonts w:ascii="Arial" w:hAnsi="Arial" w:cs="Arial"/>
          <w:color w:val="000000"/>
          <w:spacing w:val="-4"/>
          <w:sz w:val="22"/>
          <w:szCs w:val="22"/>
          <w:lang w:eastAsia="en-US"/>
        </w:rPr>
        <w:t>n</w:t>
      </w:r>
      <w:r w:rsidRPr="009B5A88">
        <w:rPr>
          <w:rFonts w:ascii="Arial" w:hAnsi="Arial" w:cs="Arial"/>
          <w:color w:val="000000"/>
          <w:spacing w:val="16"/>
          <w:sz w:val="22"/>
          <w:szCs w:val="22"/>
          <w:lang w:eastAsia="en-US"/>
        </w:rPr>
        <w:t xml:space="preserve"> </w:t>
      </w:r>
      <w:r w:rsidRPr="009B5A88">
        <w:rPr>
          <w:rFonts w:ascii="Arial" w:hAnsi="Arial" w:cs="Arial"/>
          <w:color w:val="000000"/>
          <w:sz w:val="22"/>
          <w:szCs w:val="22"/>
          <w:lang w:eastAsia="en-US"/>
        </w:rPr>
        <w:t>t</w:t>
      </w:r>
      <w:r w:rsidRPr="009B5A88">
        <w:rPr>
          <w:rFonts w:ascii="Arial" w:hAnsi="Arial" w:cs="Arial"/>
          <w:color w:val="000000"/>
          <w:spacing w:val="-3"/>
          <w:sz w:val="22"/>
          <w:szCs w:val="22"/>
          <w:lang w:eastAsia="en-US"/>
        </w:rPr>
        <w:t>u</w:t>
      </w:r>
      <w:r w:rsidRPr="009B5A88">
        <w:rPr>
          <w:rFonts w:ascii="Arial" w:hAnsi="Arial" w:cs="Arial"/>
          <w:color w:val="000000"/>
          <w:sz w:val="22"/>
          <w:szCs w:val="22"/>
          <w:lang w:eastAsia="en-US"/>
        </w:rPr>
        <w:t>to</w:t>
      </w:r>
      <w:r w:rsidRPr="009B5A88">
        <w:rPr>
          <w:rFonts w:ascii="Arial" w:hAnsi="Arial" w:cs="Arial"/>
          <w:color w:val="000000"/>
          <w:spacing w:val="16"/>
          <w:sz w:val="22"/>
          <w:szCs w:val="22"/>
          <w:lang w:eastAsia="en-US"/>
        </w:rPr>
        <w:t xml:space="preserve"> </w:t>
      </w:r>
      <w:r w:rsidRPr="009B5A88">
        <w:rPr>
          <w:rFonts w:ascii="Arial" w:hAnsi="Arial" w:cs="Arial"/>
          <w:color w:val="000000"/>
          <w:spacing w:val="-3"/>
          <w:sz w:val="22"/>
          <w:szCs w:val="22"/>
          <w:lang w:eastAsia="en-US"/>
        </w:rPr>
        <w:t>s</w:t>
      </w:r>
      <w:r w:rsidRPr="009B5A88">
        <w:rPr>
          <w:rFonts w:ascii="Arial" w:hAnsi="Arial" w:cs="Arial"/>
          <w:color w:val="000000"/>
          <w:sz w:val="22"/>
          <w:szCs w:val="22"/>
          <w:lang w:eastAsia="en-US"/>
        </w:rPr>
        <w:t>mlouvu</w:t>
      </w:r>
      <w:r w:rsidRPr="009B5A88">
        <w:rPr>
          <w:rFonts w:ascii="Arial" w:hAnsi="Arial" w:cs="Arial"/>
          <w:color w:val="000000"/>
          <w:spacing w:val="16"/>
          <w:sz w:val="22"/>
          <w:szCs w:val="22"/>
          <w:lang w:eastAsia="en-US"/>
        </w:rPr>
        <w:t xml:space="preserve"> </w:t>
      </w:r>
      <w:r w:rsidRPr="009B5A88">
        <w:rPr>
          <w:rFonts w:ascii="Arial" w:hAnsi="Arial" w:cs="Arial"/>
          <w:color w:val="000000"/>
          <w:sz w:val="22"/>
          <w:szCs w:val="22"/>
          <w:lang w:eastAsia="en-US"/>
        </w:rPr>
        <w:t>vyp</w:t>
      </w:r>
      <w:r w:rsidRPr="009B5A88">
        <w:rPr>
          <w:rFonts w:ascii="Arial" w:hAnsi="Arial" w:cs="Arial"/>
          <w:color w:val="000000"/>
          <w:spacing w:val="-4"/>
          <w:sz w:val="22"/>
          <w:szCs w:val="22"/>
          <w:lang w:eastAsia="en-US"/>
        </w:rPr>
        <w:t>o</w:t>
      </w:r>
      <w:r w:rsidRPr="009B5A88">
        <w:rPr>
          <w:rFonts w:ascii="Arial" w:hAnsi="Arial" w:cs="Arial"/>
          <w:color w:val="000000"/>
          <w:sz w:val="22"/>
          <w:szCs w:val="22"/>
          <w:lang w:eastAsia="en-US"/>
        </w:rPr>
        <w:t>vě</w:t>
      </w:r>
      <w:r w:rsidRPr="009B5A88">
        <w:rPr>
          <w:rFonts w:ascii="Arial" w:hAnsi="Arial" w:cs="Arial"/>
          <w:color w:val="000000"/>
          <w:spacing w:val="-4"/>
          <w:sz w:val="22"/>
          <w:szCs w:val="22"/>
          <w:lang w:eastAsia="en-US"/>
        </w:rPr>
        <w:t>d</w:t>
      </w:r>
      <w:r w:rsidRPr="009B5A88">
        <w:rPr>
          <w:rFonts w:ascii="Arial" w:hAnsi="Arial" w:cs="Arial"/>
          <w:color w:val="000000"/>
          <w:sz w:val="22"/>
          <w:szCs w:val="22"/>
          <w:lang w:eastAsia="en-US"/>
        </w:rPr>
        <w:t>ět</w:t>
      </w:r>
      <w:r w:rsidRPr="009B5A88">
        <w:rPr>
          <w:rFonts w:ascii="Arial" w:hAnsi="Arial" w:cs="Arial"/>
          <w:color w:val="000000"/>
          <w:spacing w:val="20"/>
          <w:sz w:val="22"/>
          <w:szCs w:val="22"/>
          <w:lang w:eastAsia="en-US"/>
        </w:rPr>
        <w:t xml:space="preserve"> </w:t>
      </w:r>
      <w:r w:rsidRPr="009B5A88">
        <w:rPr>
          <w:rFonts w:ascii="Arial" w:hAnsi="Arial" w:cs="Arial"/>
          <w:color w:val="000000"/>
          <w:spacing w:val="-3"/>
          <w:sz w:val="22"/>
          <w:szCs w:val="22"/>
          <w:lang w:eastAsia="en-US"/>
        </w:rPr>
        <w:t>v</w:t>
      </w:r>
      <w:r w:rsidRPr="009B5A88">
        <w:rPr>
          <w:rFonts w:ascii="Arial" w:hAnsi="Arial" w:cs="Arial"/>
          <w:color w:val="000000"/>
          <w:sz w:val="22"/>
          <w:szCs w:val="22"/>
          <w:lang w:eastAsia="en-US"/>
        </w:rPr>
        <w:t xml:space="preserve"> případě,</w:t>
      </w:r>
      <w:r w:rsidRPr="009B5A88">
        <w:rPr>
          <w:rFonts w:ascii="Arial" w:hAnsi="Arial" w:cs="Arial"/>
          <w:color w:val="000000"/>
          <w:spacing w:val="16"/>
          <w:sz w:val="22"/>
          <w:szCs w:val="22"/>
          <w:lang w:eastAsia="en-US"/>
        </w:rPr>
        <w:t xml:space="preserve"> </w:t>
      </w:r>
      <w:r w:rsidRPr="009B5A88">
        <w:rPr>
          <w:rFonts w:ascii="Arial" w:hAnsi="Arial" w:cs="Arial"/>
          <w:color w:val="000000"/>
          <w:sz w:val="22"/>
          <w:szCs w:val="22"/>
          <w:lang w:eastAsia="en-US"/>
        </w:rPr>
        <w:t>kd</w:t>
      </w:r>
      <w:r w:rsidRPr="009B5A88">
        <w:rPr>
          <w:rFonts w:ascii="Arial" w:hAnsi="Arial" w:cs="Arial"/>
          <w:color w:val="000000"/>
          <w:spacing w:val="-3"/>
          <w:sz w:val="22"/>
          <w:szCs w:val="22"/>
          <w:lang w:eastAsia="en-US"/>
        </w:rPr>
        <w:t>y</w:t>
      </w:r>
      <w:r w:rsidR="00E15F4A">
        <w:rPr>
          <w:rFonts w:ascii="Arial" w:hAnsi="Arial" w:cs="Arial"/>
          <w:color w:val="000000"/>
          <w:spacing w:val="-3"/>
          <w:sz w:val="22"/>
          <w:szCs w:val="22"/>
          <w:lang w:eastAsia="en-US"/>
        </w:rPr>
        <w:t>:</w:t>
      </w:r>
    </w:p>
    <w:p w14:paraId="69FE73C7" w14:textId="33EC037A" w:rsidR="00E15F4A" w:rsidRPr="00A83E01" w:rsidRDefault="009B5A88" w:rsidP="00E15F4A">
      <w:pPr>
        <w:pStyle w:val="Odstavecseseznamem"/>
        <w:numPr>
          <w:ilvl w:val="0"/>
          <w:numId w:val="62"/>
        </w:numPr>
        <w:suppressAutoHyphens w:val="0"/>
        <w:overflowPunct/>
        <w:autoSpaceDE/>
        <w:spacing w:after="120"/>
        <w:ind w:left="851" w:hanging="425"/>
        <w:contextualSpacing w:val="0"/>
        <w:jc w:val="both"/>
        <w:textAlignment w:val="auto"/>
        <w:rPr>
          <w:rFonts w:ascii="Arial" w:hAnsi="Arial" w:cs="Arial"/>
          <w:sz w:val="22"/>
          <w:szCs w:val="22"/>
        </w:rPr>
      </w:pPr>
      <w:r w:rsidRPr="00E15F4A">
        <w:rPr>
          <w:rFonts w:ascii="Arial" w:hAnsi="Arial" w:cs="Arial"/>
          <w:color w:val="000000"/>
          <w:sz w:val="22"/>
          <w:szCs w:val="22"/>
          <w:lang w:eastAsia="en-US"/>
        </w:rPr>
        <w:t>doj</w:t>
      </w:r>
      <w:r w:rsidRPr="00E15F4A">
        <w:rPr>
          <w:rFonts w:ascii="Arial" w:hAnsi="Arial" w:cs="Arial"/>
          <w:color w:val="000000"/>
          <w:spacing w:val="-3"/>
          <w:sz w:val="22"/>
          <w:szCs w:val="22"/>
          <w:lang w:eastAsia="en-US"/>
        </w:rPr>
        <w:t>d</w:t>
      </w:r>
      <w:r w:rsidRPr="00E15F4A">
        <w:rPr>
          <w:rFonts w:ascii="Arial" w:hAnsi="Arial" w:cs="Arial"/>
          <w:color w:val="000000"/>
          <w:sz w:val="22"/>
          <w:szCs w:val="22"/>
          <w:lang w:eastAsia="en-US"/>
        </w:rPr>
        <w:t>e</w:t>
      </w:r>
      <w:r w:rsidRPr="00E15F4A">
        <w:rPr>
          <w:rFonts w:ascii="Arial" w:hAnsi="Arial" w:cs="Arial"/>
          <w:color w:val="000000"/>
          <w:spacing w:val="16"/>
          <w:sz w:val="22"/>
          <w:szCs w:val="22"/>
          <w:lang w:eastAsia="en-US"/>
        </w:rPr>
        <w:t xml:space="preserve"> </w:t>
      </w:r>
      <w:r w:rsidRPr="00E15F4A">
        <w:rPr>
          <w:rFonts w:ascii="Arial" w:hAnsi="Arial" w:cs="Arial"/>
          <w:color w:val="000000"/>
          <w:sz w:val="22"/>
          <w:szCs w:val="22"/>
          <w:lang w:eastAsia="en-US"/>
        </w:rPr>
        <w:t>k</w:t>
      </w:r>
      <w:r w:rsidRPr="00E15F4A">
        <w:rPr>
          <w:rFonts w:ascii="Arial" w:hAnsi="Arial" w:cs="Arial"/>
          <w:color w:val="000000"/>
          <w:spacing w:val="16"/>
          <w:sz w:val="22"/>
          <w:szCs w:val="22"/>
          <w:lang w:eastAsia="en-US"/>
        </w:rPr>
        <w:t xml:space="preserve"> </w:t>
      </w:r>
      <w:r w:rsidRPr="00E15F4A">
        <w:rPr>
          <w:rFonts w:ascii="Arial" w:hAnsi="Arial" w:cs="Arial"/>
          <w:color w:val="000000"/>
          <w:sz w:val="22"/>
          <w:szCs w:val="22"/>
          <w:lang w:eastAsia="en-US"/>
        </w:rPr>
        <w:t>v</w:t>
      </w:r>
      <w:r w:rsidRPr="00E15F4A">
        <w:rPr>
          <w:rFonts w:ascii="Arial" w:hAnsi="Arial" w:cs="Arial"/>
          <w:color w:val="000000"/>
          <w:spacing w:val="-3"/>
          <w:sz w:val="22"/>
          <w:szCs w:val="22"/>
          <w:lang w:eastAsia="en-US"/>
        </w:rPr>
        <w:t>y</w:t>
      </w:r>
      <w:r w:rsidRPr="00E15F4A">
        <w:rPr>
          <w:rFonts w:ascii="Arial" w:hAnsi="Arial" w:cs="Arial"/>
          <w:color w:val="000000"/>
          <w:sz w:val="22"/>
          <w:szCs w:val="22"/>
          <w:lang w:eastAsia="en-US"/>
        </w:rPr>
        <w:t>čerpá</w:t>
      </w:r>
      <w:r w:rsidRPr="00E15F4A">
        <w:rPr>
          <w:rFonts w:ascii="Arial" w:hAnsi="Arial" w:cs="Arial"/>
          <w:color w:val="000000"/>
          <w:spacing w:val="-4"/>
          <w:sz w:val="22"/>
          <w:szCs w:val="22"/>
          <w:lang w:eastAsia="en-US"/>
        </w:rPr>
        <w:t>n</w:t>
      </w:r>
      <w:r w:rsidRPr="00E15F4A">
        <w:rPr>
          <w:rFonts w:ascii="Arial" w:hAnsi="Arial" w:cs="Arial"/>
          <w:color w:val="000000"/>
          <w:sz w:val="22"/>
          <w:szCs w:val="22"/>
          <w:lang w:eastAsia="en-US"/>
        </w:rPr>
        <w:t>í sjednanéh</w:t>
      </w:r>
      <w:r w:rsidRPr="00E15F4A">
        <w:rPr>
          <w:rFonts w:ascii="Arial" w:hAnsi="Arial" w:cs="Arial"/>
          <w:color w:val="000000"/>
          <w:spacing w:val="-4"/>
          <w:sz w:val="22"/>
          <w:szCs w:val="22"/>
          <w:lang w:eastAsia="en-US"/>
        </w:rPr>
        <w:t>o</w:t>
      </w:r>
      <w:r w:rsidRPr="00E15F4A">
        <w:rPr>
          <w:rFonts w:ascii="Arial" w:hAnsi="Arial" w:cs="Arial"/>
          <w:color w:val="000000"/>
          <w:spacing w:val="-15"/>
          <w:sz w:val="22"/>
          <w:szCs w:val="22"/>
          <w:lang w:eastAsia="en-US"/>
        </w:rPr>
        <w:t xml:space="preserve"> </w:t>
      </w:r>
      <w:r w:rsidRPr="00E15F4A">
        <w:rPr>
          <w:rFonts w:ascii="Arial" w:hAnsi="Arial" w:cs="Arial"/>
          <w:color w:val="000000"/>
          <w:sz w:val="22"/>
          <w:szCs w:val="22"/>
          <w:lang w:eastAsia="en-US"/>
        </w:rPr>
        <w:t>obj</w:t>
      </w:r>
      <w:r w:rsidRPr="00DB164D">
        <w:rPr>
          <w:rFonts w:ascii="Arial" w:hAnsi="Arial" w:cs="Arial"/>
          <w:color w:val="000000"/>
          <w:spacing w:val="-3"/>
          <w:sz w:val="22"/>
          <w:szCs w:val="22"/>
          <w:lang w:eastAsia="en-US"/>
        </w:rPr>
        <w:t>e</w:t>
      </w:r>
      <w:r w:rsidRPr="00DB164D">
        <w:rPr>
          <w:rFonts w:ascii="Arial" w:hAnsi="Arial" w:cs="Arial"/>
          <w:color w:val="000000"/>
          <w:sz w:val="22"/>
          <w:szCs w:val="22"/>
          <w:lang w:eastAsia="en-US"/>
        </w:rPr>
        <w:t>mu</w:t>
      </w:r>
      <w:r w:rsidRPr="00DB164D">
        <w:rPr>
          <w:rFonts w:ascii="Arial" w:hAnsi="Arial" w:cs="Arial"/>
          <w:color w:val="000000"/>
          <w:spacing w:val="-16"/>
          <w:sz w:val="22"/>
          <w:szCs w:val="22"/>
          <w:lang w:eastAsia="en-US"/>
        </w:rPr>
        <w:t xml:space="preserve"> </w:t>
      </w:r>
      <w:proofErr w:type="spellStart"/>
      <w:r w:rsidR="00E15F4A">
        <w:rPr>
          <w:rFonts w:ascii="Arial" w:hAnsi="Arial" w:cs="Arial"/>
          <w:color w:val="000000"/>
          <w:sz w:val="22"/>
          <w:szCs w:val="22"/>
          <w:lang w:eastAsia="en-US"/>
        </w:rPr>
        <w:t>člh</w:t>
      </w:r>
      <w:proofErr w:type="spellEnd"/>
      <w:r w:rsidRPr="00E15F4A">
        <w:rPr>
          <w:rFonts w:ascii="Arial" w:hAnsi="Arial" w:cs="Arial"/>
          <w:color w:val="000000"/>
          <w:spacing w:val="-15"/>
          <w:sz w:val="22"/>
          <w:szCs w:val="22"/>
          <w:lang w:eastAsia="en-US"/>
        </w:rPr>
        <w:t xml:space="preserve"> </w:t>
      </w:r>
      <w:r w:rsidRPr="00E15F4A">
        <w:rPr>
          <w:rFonts w:ascii="Arial" w:hAnsi="Arial" w:cs="Arial"/>
          <w:color w:val="000000"/>
          <w:sz w:val="22"/>
          <w:szCs w:val="22"/>
          <w:lang w:eastAsia="en-US"/>
        </w:rPr>
        <w:t>pro</w:t>
      </w:r>
      <w:r w:rsidRPr="00E15F4A">
        <w:rPr>
          <w:rFonts w:ascii="Arial" w:hAnsi="Arial" w:cs="Arial"/>
          <w:color w:val="000000"/>
          <w:spacing w:val="-17"/>
          <w:sz w:val="22"/>
          <w:szCs w:val="22"/>
          <w:lang w:eastAsia="en-US"/>
        </w:rPr>
        <w:t xml:space="preserve"> </w:t>
      </w:r>
      <w:r w:rsidRPr="00E15F4A">
        <w:rPr>
          <w:rFonts w:ascii="Arial" w:hAnsi="Arial" w:cs="Arial"/>
          <w:color w:val="000000"/>
          <w:sz w:val="22"/>
          <w:szCs w:val="22"/>
          <w:lang w:eastAsia="en-US"/>
        </w:rPr>
        <w:t>rozv</w:t>
      </w:r>
      <w:r w:rsidRPr="00E15F4A">
        <w:rPr>
          <w:rFonts w:ascii="Arial" w:hAnsi="Arial" w:cs="Arial"/>
          <w:color w:val="000000"/>
          <w:spacing w:val="-4"/>
          <w:sz w:val="22"/>
          <w:szCs w:val="22"/>
          <w:lang w:eastAsia="en-US"/>
        </w:rPr>
        <w:t>o</w:t>
      </w:r>
      <w:r w:rsidRPr="00DB164D">
        <w:rPr>
          <w:rFonts w:ascii="Arial" w:hAnsi="Arial" w:cs="Arial"/>
          <w:color w:val="000000"/>
          <w:sz w:val="22"/>
          <w:szCs w:val="22"/>
          <w:lang w:eastAsia="en-US"/>
        </w:rPr>
        <w:t>j</w:t>
      </w:r>
      <w:r w:rsidRPr="00DB164D">
        <w:rPr>
          <w:rFonts w:ascii="Arial" w:hAnsi="Arial" w:cs="Arial"/>
          <w:color w:val="000000"/>
          <w:spacing w:val="-15"/>
          <w:sz w:val="22"/>
          <w:szCs w:val="22"/>
          <w:lang w:eastAsia="en-US"/>
        </w:rPr>
        <w:t xml:space="preserve"> </w:t>
      </w:r>
      <w:r w:rsidR="00DB164D">
        <w:rPr>
          <w:rFonts w:ascii="Arial" w:hAnsi="Arial" w:cs="Arial"/>
          <w:color w:val="000000"/>
          <w:sz w:val="22"/>
          <w:szCs w:val="22"/>
          <w:lang w:eastAsia="en-US"/>
        </w:rPr>
        <w:t>IS ESD</w:t>
      </w:r>
      <w:r w:rsidRPr="00DB164D">
        <w:rPr>
          <w:rFonts w:ascii="Arial" w:hAnsi="Arial" w:cs="Arial"/>
          <w:color w:val="000000"/>
          <w:spacing w:val="-15"/>
          <w:sz w:val="22"/>
          <w:szCs w:val="22"/>
          <w:lang w:eastAsia="en-US"/>
        </w:rPr>
        <w:t xml:space="preserve"> </w:t>
      </w:r>
      <w:r w:rsidRPr="00DB164D">
        <w:rPr>
          <w:rFonts w:ascii="Arial" w:hAnsi="Arial" w:cs="Arial"/>
          <w:color w:val="000000"/>
          <w:sz w:val="22"/>
          <w:szCs w:val="22"/>
          <w:lang w:eastAsia="en-US"/>
        </w:rPr>
        <w:t>pod</w:t>
      </w:r>
      <w:r w:rsidRPr="00DB164D">
        <w:rPr>
          <w:rFonts w:ascii="Arial" w:hAnsi="Arial" w:cs="Arial"/>
          <w:color w:val="000000"/>
          <w:spacing w:val="-4"/>
          <w:sz w:val="22"/>
          <w:szCs w:val="22"/>
          <w:lang w:eastAsia="en-US"/>
        </w:rPr>
        <w:t>l</w:t>
      </w:r>
      <w:r w:rsidRPr="00DB164D">
        <w:rPr>
          <w:rFonts w:ascii="Arial" w:hAnsi="Arial" w:cs="Arial"/>
          <w:color w:val="000000"/>
          <w:sz w:val="22"/>
          <w:szCs w:val="22"/>
          <w:lang w:eastAsia="en-US"/>
        </w:rPr>
        <w:t>e</w:t>
      </w:r>
      <w:r w:rsidRPr="00DB164D">
        <w:rPr>
          <w:rFonts w:ascii="Arial" w:hAnsi="Arial" w:cs="Arial"/>
          <w:color w:val="000000"/>
          <w:spacing w:val="-16"/>
          <w:sz w:val="22"/>
          <w:szCs w:val="22"/>
          <w:lang w:eastAsia="en-US"/>
        </w:rPr>
        <w:t xml:space="preserve"> </w:t>
      </w:r>
      <w:r w:rsidRPr="00DB164D">
        <w:rPr>
          <w:rFonts w:ascii="Arial" w:hAnsi="Arial" w:cs="Arial"/>
          <w:color w:val="000000"/>
          <w:sz w:val="22"/>
          <w:szCs w:val="22"/>
          <w:lang w:eastAsia="en-US"/>
        </w:rPr>
        <w:t>čl.</w:t>
      </w:r>
      <w:r w:rsidRPr="00DB164D">
        <w:rPr>
          <w:rFonts w:ascii="Arial" w:hAnsi="Arial" w:cs="Arial"/>
          <w:color w:val="000000"/>
          <w:spacing w:val="-15"/>
          <w:sz w:val="22"/>
          <w:szCs w:val="22"/>
          <w:lang w:eastAsia="en-US"/>
        </w:rPr>
        <w:t xml:space="preserve"> </w:t>
      </w:r>
      <w:r w:rsidR="00DB164D">
        <w:rPr>
          <w:rFonts w:ascii="Arial" w:hAnsi="Arial" w:cs="Arial"/>
          <w:color w:val="000000"/>
          <w:sz w:val="22"/>
          <w:szCs w:val="22"/>
          <w:lang w:eastAsia="en-US"/>
        </w:rPr>
        <w:t>5</w:t>
      </w:r>
      <w:r w:rsidRPr="00DB164D">
        <w:rPr>
          <w:rFonts w:ascii="Arial" w:hAnsi="Arial" w:cs="Arial"/>
          <w:color w:val="000000"/>
          <w:spacing w:val="-16"/>
          <w:sz w:val="22"/>
          <w:szCs w:val="22"/>
          <w:lang w:eastAsia="en-US"/>
        </w:rPr>
        <w:t xml:space="preserve"> </w:t>
      </w:r>
      <w:r w:rsidRPr="00DB164D">
        <w:rPr>
          <w:rFonts w:ascii="Arial" w:hAnsi="Arial" w:cs="Arial"/>
          <w:color w:val="000000"/>
          <w:sz w:val="22"/>
          <w:szCs w:val="22"/>
          <w:lang w:eastAsia="en-US"/>
        </w:rPr>
        <w:t>od</w:t>
      </w:r>
      <w:r w:rsidRPr="00DB164D">
        <w:rPr>
          <w:rFonts w:ascii="Arial" w:hAnsi="Arial" w:cs="Arial"/>
          <w:color w:val="000000"/>
          <w:spacing w:val="-3"/>
          <w:sz w:val="22"/>
          <w:szCs w:val="22"/>
          <w:lang w:eastAsia="en-US"/>
        </w:rPr>
        <w:t>s</w:t>
      </w:r>
      <w:r w:rsidRPr="00DB164D">
        <w:rPr>
          <w:rFonts w:ascii="Arial" w:hAnsi="Arial" w:cs="Arial"/>
          <w:color w:val="000000"/>
          <w:sz w:val="22"/>
          <w:szCs w:val="22"/>
          <w:lang w:eastAsia="en-US"/>
        </w:rPr>
        <w:t>t.</w:t>
      </w:r>
      <w:r w:rsidRPr="005D7B5A">
        <w:rPr>
          <w:rFonts w:ascii="Arial" w:hAnsi="Arial" w:cs="Arial"/>
          <w:color w:val="000000"/>
          <w:spacing w:val="-15"/>
          <w:sz w:val="22"/>
          <w:szCs w:val="22"/>
          <w:lang w:eastAsia="en-US"/>
        </w:rPr>
        <w:t xml:space="preserve"> </w:t>
      </w:r>
      <w:r w:rsidR="00DB164D">
        <w:rPr>
          <w:rFonts w:ascii="Arial" w:hAnsi="Arial" w:cs="Arial"/>
          <w:color w:val="000000"/>
          <w:spacing w:val="-3"/>
          <w:sz w:val="22"/>
          <w:szCs w:val="22"/>
          <w:lang w:eastAsia="en-US"/>
        </w:rPr>
        <w:t>4</w:t>
      </w:r>
      <w:r w:rsidRPr="00DB164D">
        <w:rPr>
          <w:rFonts w:ascii="Arial" w:hAnsi="Arial" w:cs="Arial"/>
          <w:color w:val="000000"/>
          <w:spacing w:val="-15"/>
          <w:sz w:val="22"/>
          <w:szCs w:val="22"/>
          <w:lang w:eastAsia="en-US"/>
        </w:rPr>
        <w:t xml:space="preserve"> </w:t>
      </w:r>
      <w:r w:rsidRPr="005D7B5A">
        <w:rPr>
          <w:rFonts w:ascii="Arial" w:hAnsi="Arial" w:cs="Arial"/>
          <w:color w:val="000000"/>
          <w:sz w:val="22"/>
          <w:szCs w:val="22"/>
          <w:lang w:eastAsia="en-US"/>
        </w:rPr>
        <w:t>t</w:t>
      </w:r>
      <w:r w:rsidRPr="005D7B5A">
        <w:rPr>
          <w:rFonts w:ascii="Arial" w:hAnsi="Arial" w:cs="Arial"/>
          <w:color w:val="000000"/>
          <w:spacing w:val="-3"/>
          <w:sz w:val="22"/>
          <w:szCs w:val="22"/>
          <w:lang w:eastAsia="en-US"/>
        </w:rPr>
        <w:t>é</w:t>
      </w:r>
      <w:r w:rsidRPr="005D7B5A">
        <w:rPr>
          <w:rFonts w:ascii="Arial" w:hAnsi="Arial" w:cs="Arial"/>
          <w:color w:val="000000"/>
          <w:sz w:val="22"/>
          <w:szCs w:val="22"/>
          <w:lang w:eastAsia="en-US"/>
        </w:rPr>
        <w:t>to</w:t>
      </w:r>
      <w:r w:rsidRPr="00706956">
        <w:rPr>
          <w:rFonts w:ascii="Arial" w:hAnsi="Arial" w:cs="Arial"/>
          <w:color w:val="000000"/>
          <w:spacing w:val="-16"/>
          <w:sz w:val="22"/>
          <w:szCs w:val="22"/>
          <w:lang w:eastAsia="en-US"/>
        </w:rPr>
        <w:t xml:space="preserve"> </w:t>
      </w:r>
      <w:r w:rsidRPr="00706956">
        <w:rPr>
          <w:rFonts w:ascii="Arial" w:hAnsi="Arial" w:cs="Arial"/>
          <w:color w:val="000000"/>
          <w:spacing w:val="-3"/>
          <w:sz w:val="22"/>
          <w:szCs w:val="22"/>
          <w:lang w:eastAsia="en-US"/>
        </w:rPr>
        <w:t>s</w:t>
      </w:r>
      <w:r w:rsidRPr="00706956">
        <w:rPr>
          <w:rFonts w:ascii="Arial" w:hAnsi="Arial" w:cs="Arial"/>
          <w:color w:val="000000"/>
          <w:sz w:val="22"/>
          <w:szCs w:val="22"/>
          <w:lang w:eastAsia="en-US"/>
        </w:rPr>
        <w:t>mlouv</w:t>
      </w:r>
      <w:r w:rsidRPr="00706956">
        <w:rPr>
          <w:rFonts w:ascii="Arial" w:hAnsi="Arial" w:cs="Arial"/>
          <w:color w:val="000000"/>
          <w:spacing w:val="-3"/>
          <w:sz w:val="22"/>
          <w:szCs w:val="22"/>
          <w:lang w:eastAsia="en-US"/>
        </w:rPr>
        <w:t>y</w:t>
      </w:r>
      <w:r w:rsidR="00E15F4A">
        <w:rPr>
          <w:rFonts w:ascii="Arial" w:hAnsi="Arial" w:cs="Arial"/>
          <w:color w:val="000000"/>
          <w:spacing w:val="-3"/>
          <w:sz w:val="22"/>
          <w:szCs w:val="22"/>
          <w:lang w:eastAsia="en-US"/>
        </w:rPr>
        <w:t>;</w:t>
      </w:r>
    </w:p>
    <w:p w14:paraId="662968BC" w14:textId="0CED54C9" w:rsidR="00DB164D" w:rsidRPr="00A83E01" w:rsidRDefault="00DB164D" w:rsidP="00E15F4A">
      <w:pPr>
        <w:pStyle w:val="Odstavecseseznamem"/>
        <w:numPr>
          <w:ilvl w:val="0"/>
          <w:numId w:val="62"/>
        </w:numPr>
        <w:suppressAutoHyphens w:val="0"/>
        <w:overflowPunct/>
        <w:autoSpaceDE/>
        <w:spacing w:after="120"/>
        <w:ind w:left="851" w:hanging="425"/>
        <w:contextualSpacing w:val="0"/>
        <w:jc w:val="both"/>
        <w:textAlignment w:val="auto"/>
        <w:rPr>
          <w:rFonts w:ascii="Arial" w:hAnsi="Arial" w:cs="Arial"/>
          <w:sz w:val="22"/>
          <w:szCs w:val="22"/>
        </w:rPr>
      </w:pPr>
      <w:r>
        <w:rPr>
          <w:rFonts w:ascii="Arial" w:hAnsi="Arial" w:cs="Arial"/>
          <w:color w:val="000000"/>
          <w:sz w:val="22"/>
          <w:szCs w:val="22"/>
          <w:lang w:eastAsia="en-US"/>
        </w:rPr>
        <w:t xml:space="preserve">poskytovatel oznámí úmysl svůj, příp. </w:t>
      </w:r>
      <w:r>
        <w:rPr>
          <w:rFonts w:ascii="Arial" w:hAnsi="Arial" w:cs="Arial"/>
          <w:sz w:val="22"/>
          <w:szCs w:val="22"/>
        </w:rPr>
        <w:t>úmysl</w:t>
      </w:r>
      <w:r w:rsidRPr="006E4774">
        <w:rPr>
          <w:rFonts w:ascii="Arial" w:hAnsi="Arial" w:cs="Arial"/>
          <w:sz w:val="22"/>
          <w:szCs w:val="22"/>
        </w:rPr>
        <w:t xml:space="preserve"> případn</w:t>
      </w:r>
      <w:r>
        <w:rPr>
          <w:rFonts w:ascii="Arial" w:hAnsi="Arial" w:cs="Arial"/>
          <w:sz w:val="22"/>
          <w:szCs w:val="22"/>
        </w:rPr>
        <w:t>ého</w:t>
      </w:r>
      <w:r w:rsidRPr="006E4774">
        <w:rPr>
          <w:rFonts w:ascii="Arial" w:hAnsi="Arial" w:cs="Arial"/>
          <w:sz w:val="22"/>
          <w:szCs w:val="22"/>
        </w:rPr>
        <w:t xml:space="preserve"> </w:t>
      </w:r>
      <w:r>
        <w:rPr>
          <w:rFonts w:ascii="Arial" w:hAnsi="Arial" w:cs="Arial"/>
          <w:sz w:val="22"/>
          <w:szCs w:val="22"/>
        </w:rPr>
        <w:t xml:space="preserve">svého </w:t>
      </w:r>
      <w:r w:rsidRPr="006E4774">
        <w:rPr>
          <w:rFonts w:ascii="Arial" w:hAnsi="Arial" w:cs="Arial"/>
          <w:sz w:val="22"/>
          <w:szCs w:val="22"/>
        </w:rPr>
        <w:t>poddodavatel</w:t>
      </w:r>
      <w:r>
        <w:rPr>
          <w:rFonts w:ascii="Arial" w:hAnsi="Arial" w:cs="Arial"/>
          <w:sz w:val="22"/>
          <w:szCs w:val="22"/>
        </w:rPr>
        <w:t>e,</w:t>
      </w:r>
      <w:r w:rsidRPr="00DB164D">
        <w:rPr>
          <w:rFonts w:ascii="Arial" w:hAnsi="Arial" w:cs="Arial"/>
          <w:color w:val="000000"/>
          <w:sz w:val="22"/>
          <w:szCs w:val="22"/>
          <w:lang w:eastAsia="en-US"/>
        </w:rPr>
        <w:t xml:space="preserve"> zahájit </w:t>
      </w:r>
      <w:r w:rsidR="006C5F15">
        <w:rPr>
          <w:rFonts w:ascii="Arial" w:hAnsi="Arial" w:cs="Arial"/>
          <w:sz w:val="22"/>
          <w:szCs w:val="22"/>
        </w:rPr>
        <w:t xml:space="preserve">(resp. změnit rozsah či povahu) </w:t>
      </w:r>
      <w:r w:rsidRPr="00DB164D">
        <w:rPr>
          <w:rFonts w:ascii="Arial" w:hAnsi="Arial" w:cs="Arial"/>
          <w:color w:val="000000"/>
          <w:sz w:val="22"/>
          <w:szCs w:val="22"/>
          <w:lang w:eastAsia="en-US"/>
        </w:rPr>
        <w:t>podnikání v elektronických komunikacích ve</w:t>
      </w:r>
      <w:r w:rsidR="006C5F15">
        <w:rPr>
          <w:rFonts w:ascii="Arial" w:hAnsi="Arial" w:cs="Arial"/>
          <w:color w:val="000000"/>
          <w:sz w:val="22"/>
          <w:szCs w:val="22"/>
          <w:lang w:eastAsia="en-US"/>
        </w:rPr>
        <w:t> </w:t>
      </w:r>
      <w:r w:rsidRPr="00DB164D">
        <w:rPr>
          <w:rFonts w:ascii="Arial" w:hAnsi="Arial" w:cs="Arial"/>
          <w:color w:val="000000"/>
          <w:sz w:val="22"/>
          <w:szCs w:val="22"/>
          <w:lang w:eastAsia="en-US"/>
        </w:rPr>
        <w:t>smyslu § 8 zákona o</w:t>
      </w:r>
      <w:r>
        <w:rPr>
          <w:rFonts w:ascii="Arial" w:hAnsi="Arial" w:cs="Arial"/>
          <w:color w:val="000000"/>
          <w:sz w:val="22"/>
          <w:szCs w:val="22"/>
          <w:lang w:eastAsia="en-US"/>
        </w:rPr>
        <w:t> </w:t>
      </w:r>
      <w:r w:rsidRPr="00DB164D">
        <w:rPr>
          <w:rFonts w:ascii="Arial" w:hAnsi="Arial" w:cs="Arial"/>
          <w:color w:val="000000"/>
          <w:sz w:val="22"/>
          <w:szCs w:val="22"/>
          <w:lang w:eastAsia="en-US"/>
        </w:rPr>
        <w:t>elektronických komunikacích, potažmo v poštovních službách ve smyslu § 17 zákona č. 29/2000 Sb., o poštovních službách, či poskytovat služb</w:t>
      </w:r>
      <w:r>
        <w:rPr>
          <w:rFonts w:ascii="Arial" w:hAnsi="Arial" w:cs="Arial"/>
          <w:color w:val="000000"/>
          <w:sz w:val="22"/>
          <w:szCs w:val="22"/>
          <w:lang w:eastAsia="en-US"/>
        </w:rPr>
        <w:t>y</w:t>
      </w:r>
      <w:r w:rsidR="006C5F15">
        <w:rPr>
          <w:rFonts w:ascii="Arial" w:hAnsi="Arial" w:cs="Arial"/>
          <w:color w:val="000000"/>
          <w:sz w:val="22"/>
          <w:szCs w:val="22"/>
          <w:lang w:eastAsia="en-US"/>
        </w:rPr>
        <w:t xml:space="preserve"> přeshraničního </w:t>
      </w:r>
      <w:r w:rsidRPr="00DB164D">
        <w:rPr>
          <w:rFonts w:ascii="Arial" w:hAnsi="Arial" w:cs="Arial"/>
          <w:color w:val="000000"/>
          <w:sz w:val="22"/>
          <w:szCs w:val="22"/>
          <w:lang w:eastAsia="en-US"/>
        </w:rPr>
        <w:t>dodávání balíků ve smyslu článku 2 Nařízení Evropského parlamentu a rady (EU) 2018/644 o službách přeshraničního dodávání balíků</w:t>
      </w:r>
      <w:r>
        <w:rPr>
          <w:rFonts w:ascii="Arial" w:hAnsi="Arial" w:cs="Arial"/>
          <w:color w:val="000000"/>
          <w:sz w:val="22"/>
          <w:szCs w:val="22"/>
          <w:lang w:eastAsia="en-US"/>
        </w:rPr>
        <w:t>, přičemž by toto znamenalo</w:t>
      </w:r>
      <w:r w:rsidRPr="00DB164D">
        <w:rPr>
          <w:rFonts w:ascii="Arial" w:hAnsi="Arial" w:cs="Arial"/>
          <w:color w:val="000000"/>
          <w:sz w:val="22"/>
          <w:szCs w:val="22"/>
          <w:lang w:eastAsia="en-US"/>
        </w:rPr>
        <w:t xml:space="preserve"> protichůdné zájmy</w:t>
      </w:r>
      <w:r>
        <w:rPr>
          <w:rFonts w:ascii="Arial" w:hAnsi="Arial" w:cs="Arial"/>
          <w:color w:val="000000"/>
          <w:sz w:val="22"/>
          <w:szCs w:val="22"/>
          <w:lang w:eastAsia="en-US"/>
        </w:rPr>
        <w:t xml:space="preserve"> objednatele a poskytovatele (příp. jeho</w:t>
      </w:r>
      <w:r w:rsidR="006C5F15">
        <w:rPr>
          <w:rFonts w:ascii="Arial" w:hAnsi="Arial" w:cs="Arial"/>
          <w:color w:val="000000"/>
          <w:sz w:val="22"/>
          <w:szCs w:val="22"/>
          <w:lang w:eastAsia="en-US"/>
        </w:rPr>
        <w:t xml:space="preserve"> </w:t>
      </w:r>
      <w:r>
        <w:rPr>
          <w:rFonts w:ascii="Arial" w:hAnsi="Arial" w:cs="Arial"/>
          <w:color w:val="000000"/>
          <w:sz w:val="22"/>
          <w:szCs w:val="22"/>
          <w:lang w:eastAsia="en-US"/>
        </w:rPr>
        <w:t>poddodavatele)</w:t>
      </w:r>
      <w:r w:rsidRPr="00DB164D">
        <w:rPr>
          <w:rFonts w:ascii="Arial" w:hAnsi="Arial" w:cs="Arial"/>
          <w:color w:val="000000"/>
          <w:sz w:val="22"/>
          <w:szCs w:val="22"/>
          <w:lang w:eastAsia="en-US"/>
        </w:rPr>
        <w:t>, které by mohly negativně ovlivnit plnění veřejné zakázky.</w:t>
      </w:r>
    </w:p>
    <w:p w14:paraId="75385720" w14:textId="4669273E" w:rsidR="00BC1147" w:rsidRPr="00DB164D" w:rsidRDefault="009B5A88" w:rsidP="00A83E01">
      <w:pPr>
        <w:pStyle w:val="Odstavecseseznamem"/>
        <w:suppressAutoHyphens w:val="0"/>
        <w:overflowPunct/>
        <w:autoSpaceDE/>
        <w:spacing w:after="120"/>
        <w:ind w:left="851"/>
        <w:contextualSpacing w:val="0"/>
        <w:jc w:val="both"/>
        <w:textAlignment w:val="auto"/>
        <w:rPr>
          <w:rFonts w:ascii="Arial" w:hAnsi="Arial" w:cs="Arial"/>
          <w:sz w:val="22"/>
          <w:szCs w:val="22"/>
        </w:rPr>
      </w:pPr>
      <w:r w:rsidRPr="00E15F4A">
        <w:rPr>
          <w:rFonts w:ascii="Arial" w:hAnsi="Arial" w:cs="Arial"/>
          <w:color w:val="000000"/>
          <w:sz w:val="22"/>
          <w:szCs w:val="22"/>
          <w:lang w:eastAsia="en-US"/>
        </w:rPr>
        <w:t>Výpovědní lhůt</w:t>
      </w:r>
      <w:r w:rsidRPr="00E15F4A">
        <w:rPr>
          <w:rFonts w:ascii="Arial" w:hAnsi="Arial" w:cs="Arial"/>
          <w:color w:val="000000"/>
          <w:spacing w:val="-3"/>
          <w:sz w:val="22"/>
          <w:szCs w:val="22"/>
          <w:lang w:eastAsia="en-US"/>
        </w:rPr>
        <w:t>a</w:t>
      </w:r>
      <w:r w:rsidRPr="00DB164D">
        <w:rPr>
          <w:rFonts w:ascii="Arial" w:hAnsi="Arial" w:cs="Arial"/>
          <w:color w:val="000000"/>
          <w:sz w:val="22"/>
          <w:szCs w:val="22"/>
          <w:lang w:eastAsia="en-US"/>
        </w:rPr>
        <w:t xml:space="preserve"> za</w:t>
      </w:r>
      <w:r w:rsidRPr="00DB164D">
        <w:rPr>
          <w:rFonts w:ascii="Arial" w:hAnsi="Arial" w:cs="Arial"/>
          <w:color w:val="000000"/>
          <w:spacing w:val="-3"/>
          <w:sz w:val="22"/>
          <w:szCs w:val="22"/>
          <w:lang w:eastAsia="en-US"/>
        </w:rPr>
        <w:t>č</w:t>
      </w:r>
      <w:r w:rsidRPr="00DB164D">
        <w:rPr>
          <w:rFonts w:ascii="Arial" w:hAnsi="Arial" w:cs="Arial"/>
          <w:color w:val="000000"/>
          <w:sz w:val="22"/>
          <w:szCs w:val="22"/>
          <w:lang w:eastAsia="en-US"/>
        </w:rPr>
        <w:t>ín</w:t>
      </w:r>
      <w:r w:rsidRPr="00DB164D">
        <w:rPr>
          <w:rFonts w:ascii="Arial" w:hAnsi="Arial" w:cs="Arial"/>
          <w:color w:val="000000"/>
          <w:spacing w:val="-4"/>
          <w:sz w:val="22"/>
          <w:szCs w:val="22"/>
          <w:lang w:eastAsia="en-US"/>
        </w:rPr>
        <w:t>á</w:t>
      </w:r>
      <w:r w:rsidRPr="00DB164D">
        <w:rPr>
          <w:rFonts w:ascii="Arial" w:hAnsi="Arial" w:cs="Arial"/>
          <w:color w:val="000000"/>
          <w:sz w:val="22"/>
          <w:szCs w:val="22"/>
          <w:lang w:eastAsia="en-US"/>
        </w:rPr>
        <w:t xml:space="preserve"> běžet prv</w:t>
      </w:r>
      <w:r w:rsidRPr="00DB164D">
        <w:rPr>
          <w:rFonts w:ascii="Arial" w:hAnsi="Arial" w:cs="Arial"/>
          <w:color w:val="000000"/>
          <w:spacing w:val="-3"/>
          <w:sz w:val="22"/>
          <w:szCs w:val="22"/>
          <w:lang w:eastAsia="en-US"/>
        </w:rPr>
        <w:t>n</w:t>
      </w:r>
      <w:r w:rsidRPr="00DB164D">
        <w:rPr>
          <w:rFonts w:ascii="Arial" w:hAnsi="Arial" w:cs="Arial"/>
          <w:color w:val="000000"/>
          <w:sz w:val="22"/>
          <w:szCs w:val="22"/>
          <w:lang w:eastAsia="en-US"/>
        </w:rPr>
        <w:t>ím dn</w:t>
      </w:r>
      <w:r w:rsidRPr="00DB164D">
        <w:rPr>
          <w:rFonts w:ascii="Arial" w:hAnsi="Arial" w:cs="Arial"/>
          <w:color w:val="000000"/>
          <w:spacing w:val="-3"/>
          <w:sz w:val="22"/>
          <w:szCs w:val="22"/>
          <w:lang w:eastAsia="en-US"/>
        </w:rPr>
        <w:t>e</w:t>
      </w:r>
      <w:r w:rsidRPr="00DB164D">
        <w:rPr>
          <w:rFonts w:ascii="Arial" w:hAnsi="Arial" w:cs="Arial"/>
          <w:color w:val="000000"/>
          <w:sz w:val="22"/>
          <w:szCs w:val="22"/>
          <w:lang w:eastAsia="en-US"/>
        </w:rPr>
        <w:t>m mě</w:t>
      </w:r>
      <w:r w:rsidRPr="00DB164D">
        <w:rPr>
          <w:rFonts w:ascii="Arial" w:hAnsi="Arial" w:cs="Arial"/>
          <w:color w:val="000000"/>
          <w:spacing w:val="-3"/>
          <w:sz w:val="22"/>
          <w:szCs w:val="22"/>
          <w:lang w:eastAsia="en-US"/>
        </w:rPr>
        <w:t>s</w:t>
      </w:r>
      <w:r w:rsidRPr="00DB164D">
        <w:rPr>
          <w:rFonts w:ascii="Arial" w:hAnsi="Arial" w:cs="Arial"/>
          <w:color w:val="000000"/>
          <w:sz w:val="22"/>
          <w:szCs w:val="22"/>
          <w:lang w:eastAsia="en-US"/>
        </w:rPr>
        <w:t>íc</w:t>
      </w:r>
      <w:r w:rsidRPr="00DB164D">
        <w:rPr>
          <w:rFonts w:ascii="Arial" w:hAnsi="Arial" w:cs="Arial"/>
          <w:color w:val="000000"/>
          <w:spacing w:val="-3"/>
          <w:sz w:val="22"/>
          <w:szCs w:val="22"/>
          <w:lang w:eastAsia="en-US"/>
        </w:rPr>
        <w:t>e</w:t>
      </w:r>
      <w:r w:rsidRPr="00DB164D">
        <w:rPr>
          <w:rFonts w:ascii="Arial" w:hAnsi="Arial" w:cs="Arial"/>
          <w:color w:val="000000"/>
          <w:sz w:val="22"/>
          <w:szCs w:val="22"/>
          <w:lang w:eastAsia="en-US"/>
        </w:rPr>
        <w:t xml:space="preserve"> následujícíh</w:t>
      </w:r>
      <w:r w:rsidRPr="00DB164D">
        <w:rPr>
          <w:rFonts w:ascii="Arial" w:hAnsi="Arial" w:cs="Arial"/>
          <w:color w:val="000000"/>
          <w:spacing w:val="-4"/>
          <w:sz w:val="22"/>
          <w:szCs w:val="22"/>
          <w:lang w:eastAsia="en-US"/>
        </w:rPr>
        <w:t>o</w:t>
      </w:r>
      <w:r w:rsidRPr="00DB164D">
        <w:rPr>
          <w:rFonts w:ascii="Arial" w:hAnsi="Arial" w:cs="Arial"/>
          <w:color w:val="000000"/>
          <w:sz w:val="22"/>
          <w:szCs w:val="22"/>
          <w:lang w:eastAsia="en-US"/>
        </w:rPr>
        <w:t xml:space="preserve"> p</w:t>
      </w:r>
      <w:r w:rsidRPr="00DB164D">
        <w:rPr>
          <w:rFonts w:ascii="Arial" w:hAnsi="Arial" w:cs="Arial"/>
          <w:color w:val="000000"/>
          <w:spacing w:val="-4"/>
          <w:sz w:val="22"/>
          <w:szCs w:val="22"/>
          <w:lang w:eastAsia="en-US"/>
        </w:rPr>
        <w:t>o</w:t>
      </w:r>
      <w:r w:rsidRPr="00DB164D">
        <w:rPr>
          <w:rFonts w:ascii="Arial" w:hAnsi="Arial" w:cs="Arial"/>
          <w:color w:val="000000"/>
          <w:sz w:val="22"/>
          <w:szCs w:val="22"/>
          <w:lang w:eastAsia="en-US"/>
        </w:rPr>
        <w:t xml:space="preserve"> d</w:t>
      </w:r>
      <w:r w:rsidRPr="00DB164D">
        <w:rPr>
          <w:rFonts w:ascii="Arial" w:hAnsi="Arial" w:cs="Arial"/>
          <w:color w:val="000000"/>
          <w:spacing w:val="-4"/>
          <w:sz w:val="22"/>
          <w:szCs w:val="22"/>
          <w:lang w:eastAsia="en-US"/>
        </w:rPr>
        <w:t>o</w:t>
      </w:r>
      <w:r w:rsidRPr="00DB164D">
        <w:rPr>
          <w:rFonts w:ascii="Arial" w:hAnsi="Arial" w:cs="Arial"/>
          <w:color w:val="000000"/>
          <w:sz w:val="22"/>
          <w:szCs w:val="22"/>
          <w:lang w:eastAsia="en-US"/>
        </w:rPr>
        <w:t>ručení výpověd</w:t>
      </w:r>
      <w:r w:rsidRPr="00DB164D">
        <w:rPr>
          <w:rFonts w:ascii="Arial" w:hAnsi="Arial" w:cs="Arial"/>
          <w:color w:val="000000"/>
          <w:spacing w:val="-4"/>
          <w:sz w:val="22"/>
          <w:szCs w:val="22"/>
          <w:lang w:eastAsia="en-US"/>
        </w:rPr>
        <w:t>i</w:t>
      </w:r>
      <w:r w:rsidRPr="00DB164D">
        <w:rPr>
          <w:rFonts w:ascii="Arial" w:hAnsi="Arial" w:cs="Arial"/>
          <w:color w:val="000000"/>
          <w:sz w:val="22"/>
          <w:szCs w:val="22"/>
          <w:lang w:eastAsia="en-US"/>
        </w:rPr>
        <w:t xml:space="preserve"> poskytov</w:t>
      </w:r>
      <w:r w:rsidRPr="00DB164D">
        <w:rPr>
          <w:rFonts w:ascii="Arial" w:hAnsi="Arial" w:cs="Arial"/>
          <w:color w:val="000000"/>
          <w:spacing w:val="-4"/>
          <w:sz w:val="22"/>
          <w:szCs w:val="22"/>
          <w:lang w:eastAsia="en-US"/>
        </w:rPr>
        <w:t>a</w:t>
      </w:r>
      <w:r w:rsidRPr="00DB164D">
        <w:rPr>
          <w:rFonts w:ascii="Arial" w:hAnsi="Arial" w:cs="Arial"/>
          <w:color w:val="000000"/>
          <w:sz w:val="22"/>
          <w:szCs w:val="22"/>
          <w:lang w:eastAsia="en-US"/>
        </w:rPr>
        <w:t>teli a kon</w:t>
      </w:r>
      <w:r w:rsidRPr="00DB164D">
        <w:rPr>
          <w:rFonts w:ascii="Arial" w:hAnsi="Arial" w:cs="Arial"/>
          <w:color w:val="000000"/>
          <w:spacing w:val="-3"/>
          <w:sz w:val="22"/>
          <w:szCs w:val="22"/>
          <w:lang w:eastAsia="en-US"/>
        </w:rPr>
        <w:t>č</w:t>
      </w:r>
      <w:r w:rsidRPr="00DB164D">
        <w:rPr>
          <w:rFonts w:ascii="Arial" w:hAnsi="Arial" w:cs="Arial"/>
          <w:color w:val="000000"/>
          <w:sz w:val="22"/>
          <w:szCs w:val="22"/>
          <w:lang w:eastAsia="en-US"/>
        </w:rPr>
        <w:t>í uplynutím p</w:t>
      </w:r>
      <w:r w:rsidRPr="00DB164D">
        <w:rPr>
          <w:rFonts w:ascii="Arial" w:hAnsi="Arial" w:cs="Arial"/>
          <w:color w:val="000000"/>
          <w:spacing w:val="-4"/>
          <w:sz w:val="22"/>
          <w:szCs w:val="22"/>
          <w:lang w:eastAsia="en-US"/>
        </w:rPr>
        <w:t>o</w:t>
      </w:r>
      <w:r w:rsidRPr="00DB164D">
        <w:rPr>
          <w:rFonts w:ascii="Arial" w:hAnsi="Arial" w:cs="Arial"/>
          <w:color w:val="000000"/>
          <w:sz w:val="22"/>
          <w:szCs w:val="22"/>
          <w:lang w:eastAsia="en-US"/>
        </w:rPr>
        <w:t>sledního dn</w:t>
      </w:r>
      <w:r w:rsidRPr="00DB164D">
        <w:rPr>
          <w:rFonts w:ascii="Arial" w:hAnsi="Arial" w:cs="Arial"/>
          <w:color w:val="000000"/>
          <w:spacing w:val="-3"/>
          <w:sz w:val="22"/>
          <w:szCs w:val="22"/>
          <w:lang w:eastAsia="en-US"/>
        </w:rPr>
        <w:t>e</w:t>
      </w:r>
      <w:r w:rsidRPr="00DB164D">
        <w:rPr>
          <w:rFonts w:ascii="Arial" w:hAnsi="Arial" w:cs="Arial"/>
          <w:color w:val="000000"/>
          <w:sz w:val="22"/>
          <w:szCs w:val="22"/>
          <w:lang w:eastAsia="en-US"/>
        </w:rPr>
        <w:t xml:space="preserve"> </w:t>
      </w:r>
      <w:r w:rsidRPr="00DB164D">
        <w:rPr>
          <w:rFonts w:ascii="Arial" w:hAnsi="Arial" w:cs="Arial"/>
          <w:color w:val="000000"/>
          <w:spacing w:val="-3"/>
          <w:sz w:val="22"/>
          <w:szCs w:val="22"/>
          <w:lang w:eastAsia="en-US"/>
        </w:rPr>
        <w:t>d</w:t>
      </w:r>
      <w:r w:rsidRPr="00DB164D">
        <w:rPr>
          <w:rFonts w:ascii="Arial" w:hAnsi="Arial" w:cs="Arial"/>
          <w:color w:val="000000"/>
          <w:sz w:val="22"/>
          <w:szCs w:val="22"/>
          <w:lang w:eastAsia="en-US"/>
        </w:rPr>
        <w:t>aného mě</w:t>
      </w:r>
      <w:r w:rsidRPr="00DB164D">
        <w:rPr>
          <w:rFonts w:ascii="Arial" w:hAnsi="Arial" w:cs="Arial"/>
          <w:color w:val="000000"/>
          <w:spacing w:val="-3"/>
          <w:sz w:val="22"/>
          <w:szCs w:val="22"/>
          <w:lang w:eastAsia="en-US"/>
        </w:rPr>
        <w:t>s</w:t>
      </w:r>
      <w:r w:rsidRPr="00DB164D">
        <w:rPr>
          <w:rFonts w:ascii="Arial" w:hAnsi="Arial" w:cs="Arial"/>
          <w:color w:val="000000"/>
          <w:sz w:val="22"/>
          <w:szCs w:val="22"/>
          <w:lang w:eastAsia="en-US"/>
        </w:rPr>
        <w:t>íce.</w:t>
      </w:r>
    </w:p>
    <w:p w14:paraId="0D7356DF" w14:textId="20EE3C09" w:rsidR="00BC1147" w:rsidRDefault="00BC1147" w:rsidP="00A83E01">
      <w:pPr>
        <w:pStyle w:val="Odstavecseseznamem"/>
        <w:numPr>
          <w:ilvl w:val="0"/>
          <w:numId w:val="4"/>
        </w:numPr>
        <w:suppressAutoHyphens w:val="0"/>
        <w:overflowPunct/>
        <w:autoSpaceDE/>
        <w:spacing w:after="120"/>
        <w:ind w:left="425" w:hanging="425"/>
        <w:contextualSpacing w:val="0"/>
        <w:jc w:val="both"/>
        <w:textAlignment w:val="auto"/>
        <w:rPr>
          <w:rFonts w:ascii="Arial" w:hAnsi="Arial" w:cs="Arial"/>
          <w:sz w:val="22"/>
          <w:szCs w:val="22"/>
        </w:rPr>
      </w:pPr>
      <w:r w:rsidRPr="00AE61C5">
        <w:rPr>
          <w:rFonts w:ascii="Arial" w:hAnsi="Arial" w:cs="Arial"/>
          <w:sz w:val="22"/>
          <w:szCs w:val="22"/>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1CD86063" w14:textId="40E7CAB2" w:rsidR="00BC1147" w:rsidRPr="009D1E29" w:rsidRDefault="00BC1147" w:rsidP="00A83E01">
      <w:pPr>
        <w:pStyle w:val="Odstavecseseznamem"/>
        <w:numPr>
          <w:ilvl w:val="0"/>
          <w:numId w:val="4"/>
        </w:numPr>
        <w:suppressAutoHyphens w:val="0"/>
        <w:overflowPunct/>
        <w:autoSpaceDE/>
        <w:spacing w:after="120"/>
        <w:ind w:left="425" w:hanging="425"/>
        <w:contextualSpacing w:val="0"/>
        <w:jc w:val="both"/>
        <w:textAlignment w:val="auto"/>
        <w:rPr>
          <w:rFonts w:ascii="Arial" w:hAnsi="Arial" w:cs="Arial"/>
          <w:sz w:val="22"/>
          <w:szCs w:val="22"/>
        </w:rPr>
      </w:pPr>
      <w:r w:rsidRPr="009D1E29">
        <w:rPr>
          <w:rFonts w:ascii="Arial" w:hAnsi="Arial" w:cs="Arial"/>
          <w:sz w:val="22"/>
          <w:szCs w:val="22"/>
        </w:rPr>
        <w:lastRenderedPageBreak/>
        <w:t xml:space="preserve">V případě skončení smlouvy z jakéhokoli důvodu, </w:t>
      </w:r>
      <w:r w:rsidR="00DB164D">
        <w:rPr>
          <w:rFonts w:ascii="Arial" w:hAnsi="Arial" w:cs="Arial"/>
          <w:sz w:val="22"/>
          <w:szCs w:val="22"/>
        </w:rPr>
        <w:t xml:space="preserve">se </w:t>
      </w:r>
      <w:r w:rsidRPr="009D1E29">
        <w:rPr>
          <w:rFonts w:ascii="Arial" w:hAnsi="Arial" w:cs="Arial"/>
          <w:sz w:val="22"/>
          <w:szCs w:val="22"/>
        </w:rPr>
        <w:t>poskytovatel na žádost učiněnou objednatelem do uplynutí až 3 měsíců ode dne skončení této smlouvy a dle pokynů objednatele</w:t>
      </w:r>
      <w:r w:rsidR="00DB164D">
        <w:rPr>
          <w:rFonts w:ascii="Arial" w:hAnsi="Arial" w:cs="Arial"/>
          <w:sz w:val="22"/>
          <w:szCs w:val="22"/>
        </w:rPr>
        <w:t xml:space="preserve"> zavazuje</w:t>
      </w:r>
      <w:r w:rsidRPr="009D1E29">
        <w:rPr>
          <w:rFonts w:ascii="Arial" w:hAnsi="Arial" w:cs="Arial"/>
          <w:sz w:val="22"/>
          <w:szCs w:val="22"/>
        </w:rPr>
        <w:t xml:space="preserve"> poskytn</w:t>
      </w:r>
      <w:r w:rsidR="00DB164D">
        <w:rPr>
          <w:rFonts w:ascii="Arial" w:hAnsi="Arial" w:cs="Arial"/>
          <w:sz w:val="22"/>
          <w:szCs w:val="22"/>
        </w:rPr>
        <w:t>out</w:t>
      </w:r>
      <w:r w:rsidRPr="009D1E29">
        <w:rPr>
          <w:rFonts w:ascii="Arial" w:hAnsi="Arial" w:cs="Arial"/>
          <w:sz w:val="22"/>
          <w:szCs w:val="22"/>
        </w:rPr>
        <w:t xml:space="preserve"> objednateli veškerou vyžádanou součinnost, dokumentaci a informace, před</w:t>
      </w:r>
      <w:r w:rsidR="00DB164D">
        <w:rPr>
          <w:rFonts w:ascii="Arial" w:hAnsi="Arial" w:cs="Arial"/>
          <w:sz w:val="22"/>
          <w:szCs w:val="22"/>
        </w:rPr>
        <w:t>at</w:t>
      </w:r>
      <w:r w:rsidRPr="009D1E29">
        <w:rPr>
          <w:rFonts w:ascii="Arial" w:hAnsi="Arial" w:cs="Arial"/>
          <w:sz w:val="22"/>
          <w:szCs w:val="22"/>
        </w:rPr>
        <w:t xml:space="preserve"> objednateli nebo jím určené třetí osobě data z výstupů implementace a rozvoje </w:t>
      </w:r>
      <w:r w:rsidR="002466EA">
        <w:rPr>
          <w:rFonts w:ascii="Arial" w:hAnsi="Arial" w:cs="Arial"/>
          <w:sz w:val="22"/>
          <w:szCs w:val="22"/>
        </w:rPr>
        <w:t xml:space="preserve">IS </w:t>
      </w:r>
      <w:r w:rsidR="00EA355C" w:rsidRPr="009D1E29">
        <w:rPr>
          <w:rFonts w:ascii="Arial" w:hAnsi="Arial" w:cs="Arial"/>
          <w:sz w:val="22"/>
          <w:szCs w:val="22"/>
        </w:rPr>
        <w:t>ESD</w:t>
      </w:r>
      <w:r w:rsidRPr="009D1E29">
        <w:rPr>
          <w:rFonts w:ascii="Arial" w:hAnsi="Arial" w:cs="Arial"/>
          <w:sz w:val="22"/>
          <w:szCs w:val="22"/>
        </w:rPr>
        <w:t xml:space="preserve"> a zúčastn</w:t>
      </w:r>
      <w:r w:rsidR="00DB164D">
        <w:rPr>
          <w:rFonts w:ascii="Arial" w:hAnsi="Arial" w:cs="Arial"/>
          <w:sz w:val="22"/>
          <w:szCs w:val="22"/>
        </w:rPr>
        <w:t>it</w:t>
      </w:r>
      <w:r w:rsidRPr="009D1E29">
        <w:rPr>
          <w:rFonts w:ascii="Arial" w:hAnsi="Arial" w:cs="Arial"/>
          <w:sz w:val="22"/>
          <w:szCs w:val="22"/>
        </w:rPr>
        <w:t xml:space="preserve"> se jednání s objednatelem a případ</w:t>
      </w:r>
      <w:r w:rsidR="00DB164D">
        <w:rPr>
          <w:rFonts w:ascii="Arial" w:hAnsi="Arial" w:cs="Arial"/>
          <w:sz w:val="22"/>
          <w:szCs w:val="22"/>
        </w:rPr>
        <w:t>nými</w:t>
      </w:r>
      <w:r w:rsidRPr="009D1E29">
        <w:rPr>
          <w:rFonts w:ascii="Arial" w:hAnsi="Arial" w:cs="Arial"/>
          <w:sz w:val="22"/>
          <w:szCs w:val="22"/>
        </w:rPr>
        <w:t xml:space="preserve"> třetími osobami za účelem plynulého a řádného převedení všech činností spojených s plněním této smlouvy poskytovatelem na objednatele a/nebo jím určenou třetí osobu, ke kterému dojde po skončení smlouvy (dále jen „exit“). Vyžádá-li si to objednatel, bude součástí exitu i poskytnutí odborného školení osobám určeným objednatelem v rozsahu nejméně 5 hodin, na kterém poskytovatel určeným osobám zejména</w:t>
      </w:r>
      <w:r w:rsidR="00F00C7D" w:rsidRPr="009D1E29">
        <w:rPr>
          <w:rFonts w:ascii="Arial" w:hAnsi="Arial" w:cs="Arial"/>
          <w:sz w:val="22"/>
          <w:szCs w:val="22"/>
        </w:rPr>
        <w:t>:</w:t>
      </w:r>
    </w:p>
    <w:p w14:paraId="33F6725C" w14:textId="4C97CAFD" w:rsidR="00BC1147" w:rsidRPr="009D1E29" w:rsidRDefault="00BC1147" w:rsidP="00F00C7D">
      <w:pPr>
        <w:pStyle w:val="Odstavecseseznamem"/>
        <w:numPr>
          <w:ilvl w:val="1"/>
          <w:numId w:val="46"/>
        </w:numPr>
        <w:suppressAutoHyphens w:val="0"/>
        <w:overflowPunct/>
        <w:autoSpaceDE/>
        <w:spacing w:after="120"/>
        <w:ind w:left="993" w:hanging="567"/>
        <w:contextualSpacing w:val="0"/>
        <w:jc w:val="both"/>
        <w:textAlignment w:val="auto"/>
        <w:rPr>
          <w:rFonts w:ascii="Arial" w:hAnsi="Arial" w:cs="Arial"/>
          <w:sz w:val="22"/>
          <w:szCs w:val="22"/>
        </w:rPr>
      </w:pPr>
      <w:r w:rsidRPr="009D1E29">
        <w:rPr>
          <w:rFonts w:ascii="Arial" w:hAnsi="Arial" w:cs="Arial"/>
          <w:sz w:val="22"/>
          <w:szCs w:val="22"/>
        </w:rPr>
        <w:t xml:space="preserve">předá přístup do všech administrátorských rozhraní </w:t>
      </w:r>
      <w:r w:rsidR="002466EA">
        <w:rPr>
          <w:rFonts w:ascii="Arial" w:hAnsi="Arial" w:cs="Arial"/>
          <w:sz w:val="22"/>
          <w:szCs w:val="22"/>
        </w:rPr>
        <w:t xml:space="preserve">IS </w:t>
      </w:r>
      <w:r w:rsidR="00EA355C" w:rsidRPr="009D1E29">
        <w:rPr>
          <w:rFonts w:ascii="Arial" w:hAnsi="Arial" w:cs="Arial"/>
          <w:sz w:val="22"/>
          <w:szCs w:val="22"/>
        </w:rPr>
        <w:t>ESD</w:t>
      </w:r>
      <w:r w:rsidRPr="009D1E29">
        <w:rPr>
          <w:rFonts w:ascii="Arial" w:hAnsi="Arial" w:cs="Arial"/>
          <w:sz w:val="22"/>
          <w:szCs w:val="22"/>
        </w:rPr>
        <w:t xml:space="preserve"> a vysvětlí, k čemu slouží a jaké mají funkce,</w:t>
      </w:r>
    </w:p>
    <w:p w14:paraId="108DF656" w14:textId="2EE66E57" w:rsidR="00BC1147" w:rsidRPr="009D1E29" w:rsidRDefault="00BC1147" w:rsidP="00F00C7D">
      <w:pPr>
        <w:pStyle w:val="Odstavecseseznamem"/>
        <w:numPr>
          <w:ilvl w:val="1"/>
          <w:numId w:val="46"/>
        </w:numPr>
        <w:suppressAutoHyphens w:val="0"/>
        <w:overflowPunct/>
        <w:autoSpaceDE/>
        <w:spacing w:after="120"/>
        <w:ind w:left="993" w:hanging="567"/>
        <w:contextualSpacing w:val="0"/>
        <w:jc w:val="both"/>
        <w:textAlignment w:val="auto"/>
        <w:rPr>
          <w:rFonts w:ascii="Arial" w:hAnsi="Arial" w:cs="Arial"/>
          <w:sz w:val="22"/>
          <w:szCs w:val="22"/>
        </w:rPr>
      </w:pPr>
      <w:r w:rsidRPr="009D1E29">
        <w:rPr>
          <w:rFonts w:ascii="Arial" w:hAnsi="Arial" w:cs="Arial"/>
          <w:sz w:val="22"/>
          <w:szCs w:val="22"/>
        </w:rPr>
        <w:t xml:space="preserve">popíše obsah veškeré písemné dokumentace, vzniklé v souvislosti s implementací a rozvojem </w:t>
      </w:r>
      <w:r w:rsidR="002466EA">
        <w:rPr>
          <w:rFonts w:ascii="Arial" w:hAnsi="Arial" w:cs="Arial"/>
          <w:sz w:val="22"/>
          <w:szCs w:val="22"/>
        </w:rPr>
        <w:t xml:space="preserve">IS </w:t>
      </w:r>
      <w:r w:rsidR="00EA355C" w:rsidRPr="009D1E29">
        <w:rPr>
          <w:rFonts w:ascii="Arial" w:hAnsi="Arial" w:cs="Arial"/>
          <w:sz w:val="22"/>
          <w:szCs w:val="22"/>
        </w:rPr>
        <w:t>ESD</w:t>
      </w:r>
      <w:r w:rsidRPr="009D1E29">
        <w:rPr>
          <w:rFonts w:ascii="Arial" w:hAnsi="Arial" w:cs="Arial"/>
          <w:sz w:val="22"/>
          <w:szCs w:val="22"/>
        </w:rPr>
        <w:t xml:space="preserve"> a vysvětlí, k čemu slouží a jak s ní dále pracovat, </w:t>
      </w:r>
    </w:p>
    <w:p w14:paraId="312FFC96" w14:textId="1757F279" w:rsidR="00BC1147" w:rsidRPr="009D1E29" w:rsidRDefault="00BC1147" w:rsidP="00F00C7D">
      <w:pPr>
        <w:pStyle w:val="Odstavecseseznamem"/>
        <w:numPr>
          <w:ilvl w:val="1"/>
          <w:numId w:val="46"/>
        </w:numPr>
        <w:suppressAutoHyphens w:val="0"/>
        <w:overflowPunct/>
        <w:autoSpaceDE/>
        <w:spacing w:after="120"/>
        <w:ind w:left="993" w:hanging="567"/>
        <w:contextualSpacing w:val="0"/>
        <w:jc w:val="both"/>
        <w:textAlignment w:val="auto"/>
        <w:rPr>
          <w:rFonts w:ascii="Arial" w:hAnsi="Arial" w:cs="Arial"/>
          <w:sz w:val="22"/>
          <w:szCs w:val="22"/>
        </w:rPr>
      </w:pPr>
      <w:r w:rsidRPr="009D1E29">
        <w:rPr>
          <w:rFonts w:ascii="Arial" w:hAnsi="Arial" w:cs="Arial"/>
          <w:sz w:val="22"/>
          <w:szCs w:val="22"/>
        </w:rPr>
        <w:t xml:space="preserve">popíše architekturu počítačových programů a dalších prvků tvořících </w:t>
      </w:r>
      <w:r w:rsidR="002466EA">
        <w:rPr>
          <w:rFonts w:ascii="Arial" w:hAnsi="Arial" w:cs="Arial"/>
          <w:sz w:val="22"/>
          <w:szCs w:val="22"/>
        </w:rPr>
        <w:t xml:space="preserve">IS </w:t>
      </w:r>
      <w:r w:rsidR="00EA355C" w:rsidRPr="009D1E29">
        <w:rPr>
          <w:rFonts w:ascii="Arial" w:hAnsi="Arial" w:cs="Arial"/>
          <w:sz w:val="22"/>
          <w:szCs w:val="22"/>
        </w:rPr>
        <w:t>ESD</w:t>
      </w:r>
      <w:r w:rsidRPr="009D1E29">
        <w:rPr>
          <w:rFonts w:ascii="Arial" w:hAnsi="Arial" w:cs="Arial"/>
          <w:sz w:val="22"/>
          <w:szCs w:val="22"/>
        </w:rPr>
        <w:t xml:space="preserve"> a</w:t>
      </w:r>
      <w:r w:rsidR="002466EA">
        <w:rPr>
          <w:rFonts w:ascii="Arial" w:hAnsi="Arial" w:cs="Arial"/>
          <w:sz w:val="22"/>
          <w:szCs w:val="22"/>
        </w:rPr>
        <w:t> </w:t>
      </w:r>
      <w:r w:rsidRPr="009D1E29">
        <w:rPr>
          <w:rFonts w:ascii="Arial" w:hAnsi="Arial" w:cs="Arial"/>
          <w:sz w:val="22"/>
          <w:szCs w:val="22"/>
        </w:rPr>
        <w:t xml:space="preserve">vysvětlí vazby mezi jejich částmi, </w:t>
      </w:r>
    </w:p>
    <w:p w14:paraId="18F9DAF0" w14:textId="77777777" w:rsidR="00BC1147" w:rsidRPr="009D1E29" w:rsidRDefault="00BC1147" w:rsidP="00F00C7D">
      <w:pPr>
        <w:pStyle w:val="Odstavecseseznamem"/>
        <w:numPr>
          <w:ilvl w:val="1"/>
          <w:numId w:val="46"/>
        </w:numPr>
        <w:suppressAutoHyphens w:val="0"/>
        <w:overflowPunct/>
        <w:autoSpaceDE/>
        <w:spacing w:after="120"/>
        <w:ind w:left="993" w:hanging="567"/>
        <w:contextualSpacing w:val="0"/>
        <w:jc w:val="both"/>
        <w:textAlignment w:val="auto"/>
        <w:rPr>
          <w:rFonts w:ascii="Arial" w:hAnsi="Arial" w:cs="Arial"/>
          <w:sz w:val="22"/>
          <w:szCs w:val="22"/>
        </w:rPr>
      </w:pPr>
      <w:r w:rsidRPr="009D1E29">
        <w:rPr>
          <w:rFonts w:ascii="Arial" w:hAnsi="Arial" w:cs="Arial"/>
          <w:sz w:val="22"/>
          <w:szCs w:val="22"/>
        </w:rPr>
        <w:t>pomůže navázat na jakýkoli nedokončený vývoj tím, že zdokumentuje jeho aktuální stav,</w:t>
      </w:r>
    </w:p>
    <w:p w14:paraId="4450F7DD" w14:textId="09B7FDCC" w:rsidR="00BC1147" w:rsidRPr="009D1E29" w:rsidRDefault="00BC1147" w:rsidP="00F00C7D">
      <w:pPr>
        <w:pStyle w:val="Odstavecseseznamem"/>
        <w:numPr>
          <w:ilvl w:val="1"/>
          <w:numId w:val="46"/>
        </w:numPr>
        <w:suppressAutoHyphens w:val="0"/>
        <w:overflowPunct/>
        <w:autoSpaceDE/>
        <w:spacing w:after="120"/>
        <w:ind w:left="993" w:hanging="567"/>
        <w:contextualSpacing w:val="0"/>
        <w:jc w:val="both"/>
        <w:textAlignment w:val="auto"/>
        <w:rPr>
          <w:rFonts w:ascii="Arial" w:hAnsi="Arial" w:cs="Arial"/>
          <w:sz w:val="22"/>
          <w:szCs w:val="22"/>
        </w:rPr>
      </w:pPr>
      <w:r w:rsidRPr="009D1E29">
        <w:rPr>
          <w:rFonts w:ascii="Arial" w:hAnsi="Arial" w:cs="Arial"/>
          <w:sz w:val="22"/>
          <w:szCs w:val="22"/>
        </w:rPr>
        <w:t>předá objednateli veškeré zálohy software a pomůže objednateli s migrací software na novou infrastrukturu.</w:t>
      </w:r>
    </w:p>
    <w:p w14:paraId="6073AB2F" w14:textId="453756D1" w:rsidR="00CF2CA3" w:rsidRPr="008310BF" w:rsidRDefault="00CF2CA3" w:rsidP="00931C86">
      <w:pPr>
        <w:pStyle w:val="lnek"/>
        <w:spacing w:before="360" w:after="0"/>
        <w:rPr>
          <w:rFonts w:ascii="Arial" w:hAnsi="Arial" w:cs="Arial"/>
          <w:sz w:val="22"/>
          <w:szCs w:val="22"/>
        </w:rPr>
      </w:pPr>
      <w:r w:rsidRPr="006C2B2D">
        <w:rPr>
          <w:rFonts w:ascii="Arial" w:hAnsi="Arial" w:cs="Arial"/>
          <w:sz w:val="22"/>
          <w:szCs w:val="22"/>
        </w:rPr>
        <w:t>Článek X</w:t>
      </w:r>
      <w:r w:rsidR="00EE3C95">
        <w:rPr>
          <w:rFonts w:ascii="Arial" w:hAnsi="Arial" w:cs="Arial"/>
          <w:sz w:val="22"/>
          <w:szCs w:val="22"/>
        </w:rPr>
        <w:t>V</w:t>
      </w:r>
      <w:r w:rsidR="00A75525">
        <w:rPr>
          <w:rFonts w:ascii="Arial" w:hAnsi="Arial" w:cs="Arial"/>
          <w:sz w:val="22"/>
          <w:szCs w:val="22"/>
        </w:rPr>
        <w:t>I</w:t>
      </w:r>
      <w:r w:rsidR="00B15E2F">
        <w:rPr>
          <w:rFonts w:ascii="Arial" w:hAnsi="Arial" w:cs="Arial"/>
          <w:sz w:val="22"/>
          <w:szCs w:val="22"/>
        </w:rPr>
        <w:t>I</w:t>
      </w:r>
      <w:r w:rsidRPr="008310BF">
        <w:rPr>
          <w:rFonts w:ascii="Arial" w:hAnsi="Arial" w:cs="Arial"/>
          <w:sz w:val="22"/>
          <w:szCs w:val="22"/>
        </w:rPr>
        <w:t>.</w:t>
      </w:r>
    </w:p>
    <w:p w14:paraId="507B1DEA" w14:textId="4D8AE5E9" w:rsidR="00CF2CA3" w:rsidRDefault="00CF2CA3" w:rsidP="00C239AB">
      <w:pPr>
        <w:pStyle w:val="lnek"/>
        <w:keepNext w:val="0"/>
        <w:keepLines w:val="0"/>
        <w:spacing w:before="0" w:after="120"/>
        <w:rPr>
          <w:rFonts w:ascii="Arial" w:hAnsi="Arial" w:cs="Arial"/>
          <w:sz w:val="22"/>
          <w:szCs w:val="22"/>
        </w:rPr>
      </w:pPr>
      <w:r>
        <w:rPr>
          <w:rFonts w:ascii="Arial" w:hAnsi="Arial" w:cs="Arial"/>
          <w:sz w:val="22"/>
          <w:szCs w:val="22"/>
        </w:rPr>
        <w:t>S</w:t>
      </w:r>
      <w:r w:rsidR="00BF78A6">
        <w:rPr>
          <w:rFonts w:ascii="Arial" w:hAnsi="Arial" w:cs="Arial"/>
          <w:sz w:val="22"/>
          <w:szCs w:val="22"/>
        </w:rPr>
        <w:t>leva z ceny</w:t>
      </w:r>
      <w:r>
        <w:rPr>
          <w:rFonts w:ascii="Arial" w:hAnsi="Arial" w:cs="Arial"/>
          <w:sz w:val="22"/>
          <w:szCs w:val="22"/>
        </w:rPr>
        <w:t>,</w:t>
      </w:r>
      <w:r w:rsidR="00A865F3">
        <w:rPr>
          <w:rFonts w:ascii="Arial" w:hAnsi="Arial" w:cs="Arial"/>
          <w:sz w:val="22"/>
          <w:szCs w:val="22"/>
        </w:rPr>
        <w:t xml:space="preserve"> smluvní pokut</w:t>
      </w:r>
      <w:r w:rsidR="00B26EAF">
        <w:rPr>
          <w:rFonts w:ascii="Arial" w:hAnsi="Arial" w:cs="Arial"/>
          <w:sz w:val="22"/>
          <w:szCs w:val="22"/>
        </w:rPr>
        <w:t>y</w:t>
      </w:r>
      <w:r w:rsidR="00A865F3">
        <w:rPr>
          <w:rFonts w:ascii="Arial" w:hAnsi="Arial" w:cs="Arial"/>
          <w:sz w:val="22"/>
          <w:szCs w:val="22"/>
        </w:rPr>
        <w:t>,</w:t>
      </w:r>
      <w:r>
        <w:rPr>
          <w:rFonts w:ascii="Arial" w:hAnsi="Arial" w:cs="Arial"/>
          <w:sz w:val="22"/>
          <w:szCs w:val="22"/>
        </w:rPr>
        <w:t xml:space="preserve"> odpovědnost za škody</w:t>
      </w:r>
    </w:p>
    <w:p w14:paraId="3E53BC49" w14:textId="77777777"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2005EB">
        <w:rPr>
          <w:rFonts w:ascii="Arial" w:hAnsi="Arial" w:cs="Arial"/>
          <w:sz w:val="22"/>
          <w:szCs w:val="22"/>
        </w:rPr>
        <w:t xml:space="preserve">V případě prodlení objednatele s uhrazením řádně fakturovaných částek podle podmínek stanovených touto smlouvou má </w:t>
      </w:r>
      <w:r w:rsidRPr="00154E63">
        <w:rPr>
          <w:rFonts w:ascii="Arial" w:hAnsi="Arial" w:cs="Arial"/>
          <w:sz w:val="22"/>
          <w:szCs w:val="22"/>
        </w:rPr>
        <w:t xml:space="preserve">poskytovatel nárok na úrok z prodlení v zákonné výši z dlužné částky za každý i započatý den prodlení, nejvýše však v součtu do výše 5 % z fakturované částky. </w:t>
      </w:r>
    </w:p>
    <w:p w14:paraId="2D6B1815" w14:textId="72C67C9C"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 xml:space="preserve">V případě prodlení poskytovatele s poskytováním provozní údržby </w:t>
      </w:r>
      <w:r w:rsidR="002466EA">
        <w:rPr>
          <w:rFonts w:ascii="Arial" w:hAnsi="Arial" w:cs="Arial"/>
          <w:sz w:val="22"/>
          <w:szCs w:val="22"/>
        </w:rPr>
        <w:t xml:space="preserve">IS </w:t>
      </w:r>
      <w:r w:rsidR="006C4417">
        <w:rPr>
          <w:rFonts w:ascii="Arial" w:hAnsi="Arial" w:cs="Arial"/>
          <w:sz w:val="22"/>
          <w:szCs w:val="22"/>
        </w:rPr>
        <w:t>ESD</w:t>
      </w:r>
      <w:r w:rsidR="006C4417" w:rsidRPr="00154E63">
        <w:rPr>
          <w:rFonts w:ascii="Arial" w:hAnsi="Arial" w:cs="Arial"/>
          <w:sz w:val="22"/>
          <w:szCs w:val="22"/>
        </w:rPr>
        <w:t xml:space="preserve"> </w:t>
      </w:r>
      <w:r w:rsidRPr="00154E63">
        <w:rPr>
          <w:rFonts w:ascii="Arial" w:hAnsi="Arial" w:cs="Arial"/>
          <w:sz w:val="22"/>
          <w:szCs w:val="22"/>
        </w:rPr>
        <w:t xml:space="preserve">podle čl. </w:t>
      </w:r>
      <w:r w:rsidR="006C4417">
        <w:rPr>
          <w:rFonts w:ascii="Arial" w:hAnsi="Arial" w:cs="Arial"/>
          <w:sz w:val="22"/>
          <w:szCs w:val="22"/>
        </w:rPr>
        <w:t>IV</w:t>
      </w:r>
      <w:r w:rsidR="006C4417" w:rsidRPr="00154E63">
        <w:rPr>
          <w:rFonts w:ascii="Arial" w:hAnsi="Arial" w:cs="Arial"/>
          <w:sz w:val="22"/>
          <w:szCs w:val="22"/>
        </w:rPr>
        <w:t xml:space="preserve"> </w:t>
      </w:r>
      <w:r w:rsidRPr="00154E63">
        <w:rPr>
          <w:rFonts w:ascii="Arial" w:hAnsi="Arial" w:cs="Arial"/>
          <w:sz w:val="22"/>
          <w:szCs w:val="22"/>
        </w:rPr>
        <w:t xml:space="preserve">této smlouvy oproti reakčním dobám stanoveným v </w:t>
      </w:r>
      <w:r>
        <w:rPr>
          <w:rFonts w:ascii="Arial" w:hAnsi="Arial" w:cs="Arial"/>
          <w:sz w:val="22"/>
          <w:szCs w:val="22"/>
        </w:rPr>
        <w:t>p</w:t>
      </w:r>
      <w:r w:rsidRPr="00154E63">
        <w:rPr>
          <w:rFonts w:ascii="Arial" w:hAnsi="Arial" w:cs="Arial"/>
          <w:sz w:val="22"/>
          <w:szCs w:val="22"/>
        </w:rPr>
        <w:t xml:space="preserve">říloze č. </w:t>
      </w:r>
      <w:r w:rsidR="006C4417">
        <w:rPr>
          <w:rFonts w:ascii="Arial" w:hAnsi="Arial" w:cs="Arial"/>
          <w:sz w:val="22"/>
          <w:szCs w:val="22"/>
        </w:rPr>
        <w:t>4</w:t>
      </w:r>
      <w:r w:rsidRPr="00154E63">
        <w:rPr>
          <w:rFonts w:ascii="Arial" w:hAnsi="Arial" w:cs="Arial"/>
          <w:sz w:val="22"/>
          <w:szCs w:val="22"/>
        </w:rPr>
        <w:t xml:space="preserve"> této smlouvy (</w:t>
      </w:r>
      <w:r w:rsidR="006C4417">
        <w:rPr>
          <w:rFonts w:ascii="Arial" w:hAnsi="Arial" w:cs="Arial"/>
          <w:sz w:val="22"/>
          <w:szCs w:val="22"/>
        </w:rPr>
        <w:t>SLA parametry a</w:t>
      </w:r>
      <w:r w:rsidR="001A4F5B">
        <w:rPr>
          <w:rFonts w:ascii="Arial" w:hAnsi="Arial" w:cs="Arial"/>
          <w:sz w:val="22"/>
          <w:szCs w:val="22"/>
        </w:rPr>
        <w:t> </w:t>
      </w:r>
      <w:r w:rsidR="006C4417">
        <w:rPr>
          <w:rFonts w:ascii="Arial" w:hAnsi="Arial" w:cs="Arial"/>
          <w:sz w:val="22"/>
          <w:szCs w:val="22"/>
        </w:rPr>
        <w:t>členění vad</w:t>
      </w:r>
      <w:r w:rsidRPr="00154E63">
        <w:rPr>
          <w:rFonts w:ascii="Arial" w:hAnsi="Arial" w:cs="Arial"/>
          <w:sz w:val="22"/>
          <w:szCs w:val="22"/>
        </w:rPr>
        <w:t xml:space="preserve">) je objednatel oprávněn požadovat po poskytovateli uhrazení slevy z ceny paušální platby (viz čl. </w:t>
      </w:r>
      <w:r w:rsidR="006C4417">
        <w:rPr>
          <w:rFonts w:ascii="Arial" w:hAnsi="Arial" w:cs="Arial"/>
          <w:sz w:val="22"/>
          <w:szCs w:val="22"/>
        </w:rPr>
        <w:t>X</w:t>
      </w:r>
      <w:r w:rsidR="006C4417" w:rsidRPr="00154E63">
        <w:rPr>
          <w:rFonts w:ascii="Arial" w:hAnsi="Arial" w:cs="Arial"/>
          <w:sz w:val="22"/>
          <w:szCs w:val="22"/>
        </w:rPr>
        <w:t xml:space="preserve"> </w:t>
      </w:r>
      <w:r w:rsidRPr="00154E63">
        <w:rPr>
          <w:rFonts w:ascii="Arial" w:hAnsi="Arial" w:cs="Arial"/>
          <w:sz w:val="22"/>
          <w:szCs w:val="22"/>
        </w:rPr>
        <w:t xml:space="preserve">odst. </w:t>
      </w:r>
      <w:r w:rsidR="006C4417">
        <w:rPr>
          <w:rFonts w:ascii="Arial" w:hAnsi="Arial" w:cs="Arial"/>
          <w:sz w:val="22"/>
          <w:szCs w:val="22"/>
        </w:rPr>
        <w:t>7</w:t>
      </w:r>
      <w:r w:rsidR="006C4417" w:rsidRPr="00154E63">
        <w:rPr>
          <w:rFonts w:ascii="Arial" w:hAnsi="Arial" w:cs="Arial"/>
          <w:sz w:val="22"/>
          <w:szCs w:val="22"/>
        </w:rPr>
        <w:t xml:space="preserve"> </w:t>
      </w:r>
      <w:r w:rsidRPr="00154E63">
        <w:rPr>
          <w:rFonts w:ascii="Arial" w:hAnsi="Arial" w:cs="Arial"/>
          <w:sz w:val="22"/>
          <w:szCs w:val="22"/>
        </w:rPr>
        <w:t xml:space="preserve">této smlouvy) v následujícím </w:t>
      </w:r>
      <w:r w:rsidR="00014FBD">
        <w:rPr>
          <w:rFonts w:ascii="Arial" w:hAnsi="Arial" w:cs="Arial"/>
          <w:sz w:val="22"/>
          <w:szCs w:val="22"/>
        </w:rPr>
        <w:t>měsíci</w:t>
      </w:r>
      <w:r w:rsidR="00014FBD" w:rsidRPr="00154E63">
        <w:rPr>
          <w:rFonts w:ascii="Arial" w:hAnsi="Arial" w:cs="Arial"/>
          <w:sz w:val="22"/>
          <w:szCs w:val="22"/>
        </w:rPr>
        <w:t xml:space="preserve"> </w:t>
      </w:r>
      <w:r w:rsidRPr="00154E63">
        <w:rPr>
          <w:rFonts w:ascii="Arial" w:hAnsi="Arial" w:cs="Arial"/>
          <w:sz w:val="22"/>
          <w:szCs w:val="22"/>
        </w:rPr>
        <w:t xml:space="preserve">po výskytu takového porušení, a to ve výši </w:t>
      </w:r>
      <w:r>
        <w:rPr>
          <w:rFonts w:ascii="Arial" w:hAnsi="Arial" w:cs="Arial"/>
          <w:sz w:val="22"/>
          <w:szCs w:val="22"/>
        </w:rPr>
        <w:t>10</w:t>
      </w:r>
      <w:r w:rsidRPr="00154E63">
        <w:rPr>
          <w:rFonts w:ascii="Arial" w:hAnsi="Arial" w:cs="Arial"/>
          <w:sz w:val="22"/>
          <w:szCs w:val="22"/>
        </w:rPr>
        <w:t xml:space="preserve">.000 Kč bez DPH za každý započatý den prodlení v případě vady Kategorie A, ve výši </w:t>
      </w:r>
      <w:r>
        <w:rPr>
          <w:rFonts w:ascii="Arial" w:hAnsi="Arial" w:cs="Arial"/>
          <w:sz w:val="22"/>
          <w:szCs w:val="22"/>
        </w:rPr>
        <w:t>5</w:t>
      </w:r>
      <w:r w:rsidRPr="00154E63">
        <w:rPr>
          <w:rFonts w:ascii="Arial" w:hAnsi="Arial" w:cs="Arial"/>
          <w:sz w:val="22"/>
          <w:szCs w:val="22"/>
        </w:rPr>
        <w:t xml:space="preserve">.000 Kč za každý započatý den prodlení v případě vady Kategorie B a ve výši </w:t>
      </w:r>
      <w:r>
        <w:rPr>
          <w:rFonts w:ascii="Arial" w:hAnsi="Arial" w:cs="Arial"/>
          <w:sz w:val="22"/>
          <w:szCs w:val="22"/>
        </w:rPr>
        <w:t>2.0</w:t>
      </w:r>
      <w:r w:rsidRPr="00154E63">
        <w:rPr>
          <w:rFonts w:ascii="Arial" w:hAnsi="Arial" w:cs="Arial"/>
          <w:sz w:val="22"/>
          <w:szCs w:val="22"/>
        </w:rPr>
        <w:t>00 Kč za každý započatý den prodlení v případě vady Kategorie C.</w:t>
      </w:r>
    </w:p>
    <w:p w14:paraId="7CC055BA" w14:textId="28DCED17" w:rsidR="009A6484" w:rsidRPr="009A6484" w:rsidRDefault="009A6484" w:rsidP="009A6484">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 xml:space="preserve">V případě prodlení poskytovatele s poskytováním </w:t>
      </w:r>
      <w:r>
        <w:rPr>
          <w:rFonts w:ascii="Arial" w:hAnsi="Arial" w:cs="Arial"/>
          <w:sz w:val="22"/>
          <w:szCs w:val="22"/>
        </w:rPr>
        <w:t>rozvoje</w:t>
      </w:r>
      <w:r w:rsidRPr="00154E63">
        <w:rPr>
          <w:rFonts w:ascii="Arial" w:hAnsi="Arial" w:cs="Arial"/>
          <w:sz w:val="22"/>
          <w:szCs w:val="22"/>
        </w:rPr>
        <w:t xml:space="preserve"> </w:t>
      </w:r>
      <w:r w:rsidR="002466EA">
        <w:rPr>
          <w:rFonts w:ascii="Arial" w:hAnsi="Arial" w:cs="Arial"/>
          <w:sz w:val="22"/>
          <w:szCs w:val="22"/>
        </w:rPr>
        <w:t xml:space="preserve">IS </w:t>
      </w:r>
      <w:r>
        <w:rPr>
          <w:rFonts w:ascii="Arial" w:hAnsi="Arial" w:cs="Arial"/>
          <w:sz w:val="22"/>
          <w:szCs w:val="22"/>
        </w:rPr>
        <w:t>ESD</w:t>
      </w:r>
      <w:r w:rsidRPr="00154E63">
        <w:rPr>
          <w:rFonts w:ascii="Arial" w:hAnsi="Arial" w:cs="Arial"/>
          <w:sz w:val="22"/>
          <w:szCs w:val="22"/>
        </w:rPr>
        <w:t xml:space="preserve"> podle čl. </w:t>
      </w:r>
      <w:r>
        <w:rPr>
          <w:rFonts w:ascii="Arial" w:hAnsi="Arial" w:cs="Arial"/>
          <w:sz w:val="22"/>
          <w:szCs w:val="22"/>
        </w:rPr>
        <w:t>V</w:t>
      </w:r>
      <w:r w:rsidRPr="00154E63">
        <w:rPr>
          <w:rFonts w:ascii="Arial" w:hAnsi="Arial" w:cs="Arial"/>
          <w:sz w:val="22"/>
          <w:szCs w:val="22"/>
        </w:rPr>
        <w:t xml:space="preserve"> této smlouvy oproti reakčním dobám stanoveným v </w:t>
      </w:r>
      <w:r>
        <w:rPr>
          <w:rFonts w:ascii="Arial" w:hAnsi="Arial" w:cs="Arial"/>
          <w:sz w:val="22"/>
          <w:szCs w:val="22"/>
        </w:rPr>
        <w:t>p</w:t>
      </w:r>
      <w:r w:rsidRPr="00154E63">
        <w:rPr>
          <w:rFonts w:ascii="Arial" w:hAnsi="Arial" w:cs="Arial"/>
          <w:sz w:val="22"/>
          <w:szCs w:val="22"/>
        </w:rPr>
        <w:t xml:space="preserve">říloze č. </w:t>
      </w:r>
      <w:r>
        <w:rPr>
          <w:rFonts w:ascii="Arial" w:hAnsi="Arial" w:cs="Arial"/>
          <w:sz w:val="22"/>
          <w:szCs w:val="22"/>
        </w:rPr>
        <w:t>4</w:t>
      </w:r>
      <w:r w:rsidRPr="00154E63">
        <w:rPr>
          <w:rFonts w:ascii="Arial" w:hAnsi="Arial" w:cs="Arial"/>
          <w:sz w:val="22"/>
          <w:szCs w:val="22"/>
        </w:rPr>
        <w:t xml:space="preserve"> této smlouvy (</w:t>
      </w:r>
      <w:r>
        <w:rPr>
          <w:rFonts w:ascii="Arial" w:hAnsi="Arial" w:cs="Arial"/>
          <w:sz w:val="22"/>
          <w:szCs w:val="22"/>
        </w:rPr>
        <w:t>SLA parametry</w:t>
      </w:r>
      <w:r w:rsidR="00DB331C">
        <w:rPr>
          <w:rFonts w:ascii="Arial" w:hAnsi="Arial" w:cs="Arial"/>
          <w:sz w:val="22"/>
          <w:szCs w:val="22"/>
        </w:rPr>
        <w:t xml:space="preserve"> pro konzultační služby a rozvojové požadavky</w:t>
      </w:r>
      <w:r w:rsidRPr="00154E63">
        <w:rPr>
          <w:rFonts w:ascii="Arial" w:hAnsi="Arial" w:cs="Arial"/>
          <w:sz w:val="22"/>
          <w:szCs w:val="22"/>
        </w:rPr>
        <w:t xml:space="preserve">) je objednatel oprávněn požadovat po poskytovateli uhrazení slevy z ceny paušální platby (viz čl. </w:t>
      </w:r>
      <w:r>
        <w:rPr>
          <w:rFonts w:ascii="Arial" w:hAnsi="Arial" w:cs="Arial"/>
          <w:sz w:val="22"/>
          <w:szCs w:val="22"/>
        </w:rPr>
        <w:t>X</w:t>
      </w:r>
      <w:r w:rsidRPr="00154E63">
        <w:rPr>
          <w:rFonts w:ascii="Arial" w:hAnsi="Arial" w:cs="Arial"/>
          <w:sz w:val="22"/>
          <w:szCs w:val="22"/>
        </w:rPr>
        <w:t xml:space="preserve"> odst. </w:t>
      </w:r>
      <w:r>
        <w:rPr>
          <w:rFonts w:ascii="Arial" w:hAnsi="Arial" w:cs="Arial"/>
          <w:sz w:val="22"/>
          <w:szCs w:val="22"/>
        </w:rPr>
        <w:t>7</w:t>
      </w:r>
      <w:r w:rsidRPr="00154E63">
        <w:rPr>
          <w:rFonts w:ascii="Arial" w:hAnsi="Arial" w:cs="Arial"/>
          <w:sz w:val="22"/>
          <w:szCs w:val="22"/>
        </w:rPr>
        <w:t xml:space="preserve"> této smlouvy) v následujícím </w:t>
      </w:r>
      <w:r>
        <w:rPr>
          <w:rFonts w:ascii="Arial" w:hAnsi="Arial" w:cs="Arial"/>
          <w:sz w:val="22"/>
          <w:szCs w:val="22"/>
        </w:rPr>
        <w:t>měsíci</w:t>
      </w:r>
      <w:r w:rsidRPr="00154E63">
        <w:rPr>
          <w:rFonts w:ascii="Arial" w:hAnsi="Arial" w:cs="Arial"/>
          <w:sz w:val="22"/>
          <w:szCs w:val="22"/>
        </w:rPr>
        <w:t xml:space="preserve"> po výskytu takového porušení, a to ve výši </w:t>
      </w:r>
      <w:r>
        <w:rPr>
          <w:rFonts w:ascii="Arial" w:hAnsi="Arial" w:cs="Arial"/>
          <w:sz w:val="22"/>
          <w:szCs w:val="22"/>
        </w:rPr>
        <w:t>1</w:t>
      </w:r>
      <w:r w:rsidRPr="00154E63">
        <w:rPr>
          <w:rFonts w:ascii="Arial" w:hAnsi="Arial" w:cs="Arial"/>
          <w:sz w:val="22"/>
          <w:szCs w:val="22"/>
        </w:rPr>
        <w:t>.000 Kč bez DPH za každý započatý den prodlení.</w:t>
      </w:r>
    </w:p>
    <w:p w14:paraId="6C6BC00F" w14:textId="04284E6A"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 xml:space="preserve">V případě porušení své povinnosti mlčenlivosti či důvěrnosti informací stanovené v čl. </w:t>
      </w:r>
      <w:r w:rsidR="006C4417">
        <w:rPr>
          <w:rFonts w:ascii="Arial" w:hAnsi="Arial" w:cs="Arial"/>
          <w:sz w:val="22"/>
          <w:szCs w:val="22"/>
        </w:rPr>
        <w:t xml:space="preserve">XIII </w:t>
      </w:r>
      <w:r w:rsidRPr="00154E63">
        <w:rPr>
          <w:rFonts w:ascii="Arial" w:hAnsi="Arial" w:cs="Arial"/>
          <w:sz w:val="22"/>
          <w:szCs w:val="22"/>
        </w:rPr>
        <w:t xml:space="preserve">této smlouvy poskytne poskytovatel v následujícím </w:t>
      </w:r>
      <w:r w:rsidR="00014FBD">
        <w:rPr>
          <w:rFonts w:ascii="Arial" w:hAnsi="Arial" w:cs="Arial"/>
          <w:sz w:val="22"/>
          <w:szCs w:val="22"/>
        </w:rPr>
        <w:t>měsíci</w:t>
      </w:r>
      <w:r w:rsidR="00014FBD" w:rsidRPr="00154E63">
        <w:rPr>
          <w:rFonts w:ascii="Arial" w:hAnsi="Arial" w:cs="Arial"/>
          <w:sz w:val="22"/>
          <w:szCs w:val="22"/>
        </w:rPr>
        <w:t xml:space="preserve"> </w:t>
      </w:r>
      <w:r w:rsidRPr="00154E63">
        <w:rPr>
          <w:rFonts w:ascii="Arial" w:hAnsi="Arial" w:cs="Arial"/>
          <w:sz w:val="22"/>
          <w:szCs w:val="22"/>
        </w:rPr>
        <w:t xml:space="preserve">po výskytu takového porušení objednateli slevu z ceny paušální platby (za plnění podle čl. </w:t>
      </w:r>
      <w:r w:rsidR="006C4417">
        <w:rPr>
          <w:rFonts w:ascii="Arial" w:hAnsi="Arial" w:cs="Arial"/>
          <w:sz w:val="22"/>
          <w:szCs w:val="22"/>
        </w:rPr>
        <w:t>IV</w:t>
      </w:r>
      <w:r w:rsidR="006C4417" w:rsidRPr="00154E63">
        <w:rPr>
          <w:rFonts w:ascii="Arial" w:hAnsi="Arial" w:cs="Arial"/>
          <w:sz w:val="22"/>
          <w:szCs w:val="22"/>
        </w:rPr>
        <w:t xml:space="preserve"> </w:t>
      </w:r>
      <w:r w:rsidRPr="00154E63">
        <w:rPr>
          <w:rFonts w:ascii="Arial" w:hAnsi="Arial" w:cs="Arial"/>
          <w:sz w:val="22"/>
          <w:szCs w:val="22"/>
        </w:rPr>
        <w:t>této smlouvy stanovené v čl. </w:t>
      </w:r>
      <w:r w:rsidR="006C4417">
        <w:rPr>
          <w:rFonts w:ascii="Arial" w:hAnsi="Arial" w:cs="Arial"/>
          <w:sz w:val="22"/>
          <w:szCs w:val="22"/>
        </w:rPr>
        <w:t>X</w:t>
      </w:r>
      <w:r w:rsidR="006C4417" w:rsidRPr="00154E63">
        <w:rPr>
          <w:rFonts w:ascii="Arial" w:hAnsi="Arial" w:cs="Arial"/>
          <w:sz w:val="22"/>
          <w:szCs w:val="22"/>
        </w:rPr>
        <w:t xml:space="preserve"> </w:t>
      </w:r>
      <w:r w:rsidRPr="00154E63">
        <w:rPr>
          <w:rFonts w:ascii="Arial" w:hAnsi="Arial" w:cs="Arial"/>
          <w:sz w:val="22"/>
          <w:szCs w:val="22"/>
        </w:rPr>
        <w:t xml:space="preserve">odst. </w:t>
      </w:r>
      <w:r w:rsidR="00014FBD">
        <w:rPr>
          <w:rFonts w:ascii="Arial" w:hAnsi="Arial" w:cs="Arial"/>
          <w:sz w:val="22"/>
          <w:szCs w:val="22"/>
        </w:rPr>
        <w:t>7</w:t>
      </w:r>
      <w:r w:rsidR="00014FBD" w:rsidRPr="00154E63">
        <w:rPr>
          <w:rFonts w:ascii="Arial" w:hAnsi="Arial" w:cs="Arial"/>
          <w:sz w:val="22"/>
          <w:szCs w:val="22"/>
        </w:rPr>
        <w:t xml:space="preserve"> </w:t>
      </w:r>
      <w:r w:rsidRPr="00154E63">
        <w:rPr>
          <w:rFonts w:ascii="Arial" w:hAnsi="Arial" w:cs="Arial"/>
          <w:sz w:val="22"/>
          <w:szCs w:val="22"/>
        </w:rPr>
        <w:t xml:space="preserve">této smlouvy), a to ve výši 50.000 Kč za každý jednotlivý případ porušení takové povinnosti. </w:t>
      </w:r>
    </w:p>
    <w:p w14:paraId="7CB3F8E8" w14:textId="3180F9C0"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 xml:space="preserve">Přesáhnou-li slevy z ceny paušální platby dle </w:t>
      </w:r>
      <w:r w:rsidR="006F0B07" w:rsidRPr="00154E63">
        <w:rPr>
          <w:rFonts w:ascii="Arial" w:hAnsi="Arial" w:cs="Arial"/>
          <w:sz w:val="22"/>
          <w:szCs w:val="22"/>
        </w:rPr>
        <w:t>odst</w:t>
      </w:r>
      <w:r w:rsidR="006F0B07">
        <w:rPr>
          <w:rFonts w:ascii="Arial" w:hAnsi="Arial" w:cs="Arial"/>
          <w:sz w:val="22"/>
          <w:szCs w:val="22"/>
        </w:rPr>
        <w:t>.</w:t>
      </w:r>
      <w:r w:rsidR="006F0B07" w:rsidRPr="00154E63">
        <w:rPr>
          <w:rFonts w:ascii="Arial" w:hAnsi="Arial" w:cs="Arial"/>
          <w:sz w:val="22"/>
          <w:szCs w:val="22"/>
        </w:rPr>
        <w:t xml:space="preserve"> </w:t>
      </w:r>
      <w:r w:rsidRPr="00154E63">
        <w:rPr>
          <w:rFonts w:ascii="Arial" w:hAnsi="Arial" w:cs="Arial"/>
          <w:sz w:val="22"/>
          <w:szCs w:val="22"/>
        </w:rPr>
        <w:t xml:space="preserve">2 </w:t>
      </w:r>
      <w:r w:rsidR="006F0B07">
        <w:rPr>
          <w:rFonts w:ascii="Arial" w:hAnsi="Arial" w:cs="Arial"/>
          <w:sz w:val="22"/>
          <w:szCs w:val="22"/>
        </w:rPr>
        <w:t xml:space="preserve">a 4 </w:t>
      </w:r>
      <w:r w:rsidRPr="00154E63">
        <w:rPr>
          <w:rFonts w:ascii="Arial" w:hAnsi="Arial" w:cs="Arial"/>
          <w:sz w:val="22"/>
          <w:szCs w:val="22"/>
        </w:rPr>
        <w:t xml:space="preserve">tohoto článku smlouvy samotnou paušální platbu dle čl. </w:t>
      </w:r>
      <w:r w:rsidR="006F0B07">
        <w:rPr>
          <w:rFonts w:ascii="Arial" w:hAnsi="Arial" w:cs="Arial"/>
          <w:sz w:val="22"/>
          <w:szCs w:val="22"/>
        </w:rPr>
        <w:t>X</w:t>
      </w:r>
      <w:r w:rsidR="006F0B07" w:rsidRPr="00154E63">
        <w:rPr>
          <w:rFonts w:ascii="Arial" w:hAnsi="Arial" w:cs="Arial"/>
          <w:sz w:val="22"/>
          <w:szCs w:val="22"/>
        </w:rPr>
        <w:t xml:space="preserve"> </w:t>
      </w:r>
      <w:r w:rsidRPr="00154E63">
        <w:rPr>
          <w:rFonts w:ascii="Arial" w:hAnsi="Arial" w:cs="Arial"/>
          <w:sz w:val="22"/>
          <w:szCs w:val="22"/>
        </w:rPr>
        <w:t xml:space="preserve">odst. </w:t>
      </w:r>
      <w:r w:rsidR="006F0B07">
        <w:rPr>
          <w:rFonts w:ascii="Arial" w:hAnsi="Arial" w:cs="Arial"/>
          <w:sz w:val="22"/>
          <w:szCs w:val="22"/>
        </w:rPr>
        <w:t>7</w:t>
      </w:r>
      <w:r w:rsidR="006F0B07" w:rsidRPr="00154E63">
        <w:rPr>
          <w:rFonts w:ascii="Arial" w:hAnsi="Arial" w:cs="Arial"/>
          <w:sz w:val="22"/>
          <w:szCs w:val="22"/>
        </w:rPr>
        <w:t xml:space="preserve"> </w:t>
      </w:r>
      <w:r w:rsidRPr="00154E63">
        <w:rPr>
          <w:rFonts w:ascii="Arial" w:hAnsi="Arial" w:cs="Arial"/>
          <w:sz w:val="22"/>
          <w:szCs w:val="22"/>
        </w:rPr>
        <w:t xml:space="preserve">této smlouvy stanovenou pro následující období, je objednatel oprávněn tyto slevy započíst v následujících </w:t>
      </w:r>
      <w:r w:rsidR="006F0B07">
        <w:rPr>
          <w:rFonts w:ascii="Arial" w:hAnsi="Arial" w:cs="Arial"/>
          <w:sz w:val="22"/>
          <w:szCs w:val="22"/>
        </w:rPr>
        <w:t>měsících</w:t>
      </w:r>
      <w:r w:rsidRPr="00154E63">
        <w:rPr>
          <w:rFonts w:ascii="Arial" w:hAnsi="Arial" w:cs="Arial"/>
          <w:sz w:val="22"/>
          <w:szCs w:val="22"/>
        </w:rPr>
        <w:t>. Nebude-li možné slevy dle odst</w:t>
      </w:r>
      <w:r w:rsidR="005D7B5A">
        <w:rPr>
          <w:rFonts w:ascii="Arial" w:hAnsi="Arial" w:cs="Arial"/>
          <w:sz w:val="22"/>
          <w:szCs w:val="22"/>
        </w:rPr>
        <w:t>avce</w:t>
      </w:r>
      <w:r>
        <w:rPr>
          <w:rFonts w:ascii="Arial" w:hAnsi="Arial" w:cs="Arial"/>
          <w:sz w:val="22"/>
          <w:szCs w:val="22"/>
        </w:rPr>
        <w:t xml:space="preserve"> </w:t>
      </w:r>
      <w:r w:rsidR="006F0B07">
        <w:rPr>
          <w:rFonts w:ascii="Arial" w:hAnsi="Arial" w:cs="Arial"/>
          <w:sz w:val="22"/>
          <w:szCs w:val="22"/>
        </w:rPr>
        <w:t>2</w:t>
      </w:r>
      <w:r w:rsidRPr="00154E63">
        <w:rPr>
          <w:rFonts w:ascii="Arial" w:hAnsi="Arial" w:cs="Arial"/>
          <w:sz w:val="22"/>
          <w:szCs w:val="22"/>
        </w:rPr>
        <w:t xml:space="preserve"> </w:t>
      </w:r>
      <w:r w:rsidR="006F0B07">
        <w:rPr>
          <w:rFonts w:ascii="Arial" w:hAnsi="Arial" w:cs="Arial"/>
          <w:sz w:val="22"/>
          <w:szCs w:val="22"/>
        </w:rPr>
        <w:t xml:space="preserve">a 4 </w:t>
      </w:r>
      <w:r w:rsidRPr="00154E63">
        <w:rPr>
          <w:rFonts w:ascii="Arial" w:hAnsi="Arial" w:cs="Arial"/>
          <w:sz w:val="22"/>
          <w:szCs w:val="22"/>
        </w:rPr>
        <w:t xml:space="preserve">tohoto článku smlouvy započíst v době účinnosti této smlouvy </w:t>
      </w:r>
      <w:r w:rsidRPr="00154E63">
        <w:rPr>
          <w:rFonts w:ascii="Arial" w:hAnsi="Arial" w:cs="Arial"/>
          <w:sz w:val="22"/>
          <w:szCs w:val="22"/>
        </w:rPr>
        <w:lastRenderedPageBreak/>
        <w:t xml:space="preserve">v celé výši, je </w:t>
      </w:r>
      <w:r w:rsidR="005D7B5A">
        <w:rPr>
          <w:rFonts w:ascii="Arial" w:hAnsi="Arial" w:cs="Arial"/>
          <w:sz w:val="22"/>
          <w:szCs w:val="22"/>
        </w:rPr>
        <w:t>objednatel oprávněn</w:t>
      </w:r>
      <w:r w:rsidRPr="00154E63">
        <w:rPr>
          <w:rFonts w:ascii="Arial" w:hAnsi="Arial" w:cs="Arial"/>
          <w:sz w:val="22"/>
          <w:szCs w:val="22"/>
        </w:rPr>
        <w:t xml:space="preserve"> nezapočtenou část slevy </w:t>
      </w:r>
      <w:r w:rsidR="005D7B5A">
        <w:rPr>
          <w:rFonts w:ascii="Arial" w:hAnsi="Arial" w:cs="Arial"/>
          <w:sz w:val="22"/>
          <w:szCs w:val="22"/>
        </w:rPr>
        <w:t>uplatnit vůči poskytovateli jako</w:t>
      </w:r>
      <w:r w:rsidRPr="00154E63">
        <w:rPr>
          <w:rFonts w:ascii="Arial" w:hAnsi="Arial" w:cs="Arial"/>
          <w:sz w:val="22"/>
          <w:szCs w:val="22"/>
        </w:rPr>
        <w:t xml:space="preserve"> smluvní pokutu.</w:t>
      </w:r>
    </w:p>
    <w:p w14:paraId="1F60C70E" w14:textId="4E2EC1B7" w:rsidR="00EE3C95" w:rsidRDefault="00EE3C95" w:rsidP="00AE61C5">
      <w:pPr>
        <w:pStyle w:val="Odstavecseseznamem"/>
        <w:numPr>
          <w:ilvl w:val="0"/>
          <w:numId w:val="17"/>
        </w:numPr>
        <w:spacing w:after="120"/>
        <w:contextualSpacing w:val="0"/>
        <w:jc w:val="both"/>
        <w:rPr>
          <w:rFonts w:ascii="Arial" w:hAnsi="Arial" w:cs="Arial"/>
          <w:sz w:val="22"/>
          <w:szCs w:val="22"/>
        </w:rPr>
      </w:pPr>
      <w:bookmarkStart w:id="23" w:name="_Hlk185327360"/>
      <w:r w:rsidRPr="00154E63">
        <w:rPr>
          <w:rFonts w:ascii="Arial" w:hAnsi="Arial" w:cs="Arial"/>
          <w:sz w:val="22"/>
          <w:szCs w:val="22"/>
        </w:rPr>
        <w:t xml:space="preserve">V případě porušení </w:t>
      </w:r>
      <w:r w:rsidR="00394B91">
        <w:rPr>
          <w:rFonts w:ascii="Arial" w:hAnsi="Arial" w:cs="Arial"/>
          <w:sz w:val="22"/>
          <w:szCs w:val="22"/>
        </w:rPr>
        <w:t>některého</w:t>
      </w:r>
      <w:r w:rsidR="00394B91" w:rsidRPr="00154E63">
        <w:rPr>
          <w:rFonts w:ascii="Arial" w:hAnsi="Arial" w:cs="Arial"/>
          <w:sz w:val="22"/>
          <w:szCs w:val="22"/>
        </w:rPr>
        <w:t xml:space="preserve"> </w:t>
      </w:r>
      <w:r w:rsidRPr="00154E63">
        <w:rPr>
          <w:rFonts w:ascii="Arial" w:hAnsi="Arial" w:cs="Arial"/>
          <w:sz w:val="22"/>
          <w:szCs w:val="22"/>
        </w:rPr>
        <w:t xml:space="preserve">z ustanovení čl. </w:t>
      </w:r>
      <w:r w:rsidR="006F0B07">
        <w:rPr>
          <w:rFonts w:ascii="Arial" w:hAnsi="Arial" w:cs="Arial"/>
          <w:sz w:val="22"/>
          <w:szCs w:val="22"/>
        </w:rPr>
        <w:t>IX</w:t>
      </w:r>
      <w:r w:rsidR="006F0B07" w:rsidRPr="00154E63">
        <w:rPr>
          <w:rFonts w:ascii="Arial" w:hAnsi="Arial" w:cs="Arial"/>
          <w:sz w:val="22"/>
          <w:szCs w:val="22"/>
        </w:rPr>
        <w:t xml:space="preserve"> </w:t>
      </w:r>
      <w:r w:rsidRPr="00154E63">
        <w:rPr>
          <w:rFonts w:ascii="Arial" w:hAnsi="Arial" w:cs="Arial"/>
          <w:sz w:val="22"/>
          <w:szCs w:val="22"/>
        </w:rPr>
        <w:t>této smlouvy má objednatel nárok na smluvní pokutu ve výši 100.000 Kč.</w:t>
      </w:r>
      <w:bookmarkEnd w:id="23"/>
    </w:p>
    <w:p w14:paraId="72CA602B" w14:textId="63256069" w:rsidR="00205478" w:rsidRPr="00154E63" w:rsidRDefault="00205478"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 xml:space="preserve">V případě porušení </w:t>
      </w:r>
      <w:r>
        <w:rPr>
          <w:rFonts w:ascii="Arial" w:hAnsi="Arial" w:cs="Arial"/>
          <w:sz w:val="22"/>
          <w:szCs w:val="22"/>
        </w:rPr>
        <w:t>povinnosti stanovené</w:t>
      </w:r>
      <w:r w:rsidRPr="00154E63">
        <w:rPr>
          <w:rFonts w:ascii="Arial" w:hAnsi="Arial" w:cs="Arial"/>
          <w:sz w:val="22"/>
          <w:szCs w:val="22"/>
        </w:rPr>
        <w:t xml:space="preserve"> čl. </w:t>
      </w:r>
      <w:r>
        <w:rPr>
          <w:rFonts w:ascii="Arial" w:hAnsi="Arial" w:cs="Arial"/>
          <w:sz w:val="22"/>
          <w:szCs w:val="22"/>
        </w:rPr>
        <w:t>VIII odst. 4 písm. e)</w:t>
      </w:r>
      <w:r w:rsidRPr="00154E63">
        <w:rPr>
          <w:rFonts w:ascii="Arial" w:hAnsi="Arial" w:cs="Arial"/>
          <w:sz w:val="22"/>
          <w:szCs w:val="22"/>
        </w:rPr>
        <w:t xml:space="preserve"> této smlouvy </w:t>
      </w:r>
      <w:r w:rsidRPr="00205478">
        <w:rPr>
          <w:rFonts w:ascii="Arial" w:hAnsi="Arial" w:cs="Arial"/>
          <w:sz w:val="22"/>
          <w:szCs w:val="22"/>
        </w:rPr>
        <w:t xml:space="preserve">uhradí poskytovatel objednateli </w:t>
      </w:r>
      <w:r>
        <w:rPr>
          <w:rFonts w:ascii="Arial" w:hAnsi="Arial" w:cs="Arial"/>
          <w:sz w:val="22"/>
          <w:szCs w:val="22"/>
        </w:rPr>
        <w:t>smluvní pokutu ve výši</w:t>
      </w:r>
      <w:r w:rsidRPr="00205478">
        <w:rPr>
          <w:rFonts w:ascii="Arial" w:hAnsi="Arial" w:cs="Arial"/>
          <w:sz w:val="22"/>
          <w:szCs w:val="22"/>
        </w:rPr>
        <w:t xml:space="preserve"> 5</w:t>
      </w:r>
      <w:r>
        <w:rPr>
          <w:rFonts w:ascii="Arial" w:hAnsi="Arial" w:cs="Arial"/>
          <w:sz w:val="22"/>
          <w:szCs w:val="22"/>
        </w:rPr>
        <w:t>0</w:t>
      </w:r>
      <w:r w:rsidRPr="00205478">
        <w:rPr>
          <w:rFonts w:ascii="Arial" w:hAnsi="Arial" w:cs="Arial"/>
          <w:sz w:val="22"/>
          <w:szCs w:val="22"/>
        </w:rPr>
        <w:t>.000 Kč za každý jednotlivý případ</w:t>
      </w:r>
      <w:r w:rsidRPr="00154E63">
        <w:rPr>
          <w:rFonts w:ascii="Arial" w:hAnsi="Arial" w:cs="Arial"/>
          <w:sz w:val="22"/>
          <w:szCs w:val="22"/>
        </w:rPr>
        <w:t>.</w:t>
      </w:r>
    </w:p>
    <w:p w14:paraId="5EC137C7" w14:textId="2F675EFD" w:rsidR="00EE3C95" w:rsidRPr="00F93EEC" w:rsidRDefault="00EE3C95" w:rsidP="00AE61C5">
      <w:pPr>
        <w:pStyle w:val="Odstavecseseznamem"/>
        <w:numPr>
          <w:ilvl w:val="0"/>
          <w:numId w:val="17"/>
        </w:numPr>
        <w:spacing w:after="120"/>
        <w:contextualSpacing w:val="0"/>
        <w:jc w:val="both"/>
        <w:rPr>
          <w:rFonts w:ascii="Arial" w:hAnsi="Arial" w:cs="Arial"/>
          <w:sz w:val="22"/>
          <w:szCs w:val="22"/>
        </w:rPr>
      </w:pPr>
      <w:r w:rsidRPr="00F93EEC">
        <w:rPr>
          <w:rFonts w:ascii="Arial" w:hAnsi="Arial" w:cs="Arial"/>
          <w:sz w:val="22"/>
          <w:szCs w:val="22"/>
        </w:rPr>
        <w:t xml:space="preserve">Za porušení jiné povinnosti </w:t>
      </w:r>
      <w:r w:rsidR="00205478">
        <w:rPr>
          <w:rFonts w:ascii="Arial" w:hAnsi="Arial" w:cs="Arial"/>
          <w:sz w:val="22"/>
          <w:szCs w:val="22"/>
        </w:rPr>
        <w:t xml:space="preserve">poskytovatele </w:t>
      </w:r>
      <w:r w:rsidRPr="00F93EEC">
        <w:rPr>
          <w:rFonts w:ascii="Arial" w:hAnsi="Arial" w:cs="Arial"/>
          <w:sz w:val="22"/>
          <w:szCs w:val="22"/>
        </w:rPr>
        <w:t xml:space="preserve">stanovené smlouvou uhradí poskytovatel objednateli </w:t>
      </w:r>
      <w:r w:rsidR="00205478">
        <w:rPr>
          <w:rFonts w:ascii="Arial" w:hAnsi="Arial" w:cs="Arial"/>
          <w:sz w:val="22"/>
          <w:szCs w:val="22"/>
        </w:rPr>
        <w:t>smluvní pokutu ve výši</w:t>
      </w:r>
      <w:r w:rsidR="00205478" w:rsidRPr="00F93EEC">
        <w:rPr>
          <w:rFonts w:ascii="Arial" w:hAnsi="Arial" w:cs="Arial"/>
          <w:sz w:val="22"/>
          <w:szCs w:val="22"/>
        </w:rPr>
        <w:t xml:space="preserve"> </w:t>
      </w:r>
      <w:r w:rsidRPr="00F93EEC">
        <w:rPr>
          <w:rFonts w:ascii="Arial" w:hAnsi="Arial" w:cs="Arial"/>
          <w:sz w:val="22"/>
          <w:szCs w:val="22"/>
        </w:rPr>
        <w:t xml:space="preserve">5.000 Kč za každý jednotlivý případ porušení této povinnosti. </w:t>
      </w:r>
    </w:p>
    <w:p w14:paraId="3585C960" w14:textId="77777777"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Smluvní pokuta je splatná ve lhůtě 10 kalendářních dnů ode dne doručení písemné výzvy k její úhradě, není-li objednatelem započtena oproti pohledávce poskytovatele vůči objednateli. Dnem úhrady smluvní pokuty se rozumí den, kdy je částka odpovídající její výši připsána ve prospěch účtu objednatele. Úrok z prodlení je splatný ve lhůtě 21 dnů ode dne doručení písemné výzvy k jeho úhradě.</w:t>
      </w:r>
    </w:p>
    <w:p w14:paraId="688B39EB" w14:textId="77777777"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Objednatel nemá právo uplatnit smluvní pokutu či slevu z ceny, jestliže poskytovatel prokáže, že objednatel neposkytl poskytovateli součinnost nezbytnou k tomu, aby poskytovatel mohl splnit svůj závazek.</w:t>
      </w:r>
    </w:p>
    <w:p w14:paraId="4039E89A" w14:textId="77777777" w:rsidR="00EE3C95" w:rsidRPr="00154E63" w:rsidRDefault="00EE3C95" w:rsidP="00AE61C5">
      <w:pPr>
        <w:pStyle w:val="Odstavecseseznamem"/>
        <w:numPr>
          <w:ilvl w:val="0"/>
          <w:numId w:val="17"/>
        </w:numPr>
        <w:spacing w:after="120"/>
        <w:contextualSpacing w:val="0"/>
        <w:jc w:val="both"/>
        <w:rPr>
          <w:rFonts w:ascii="Arial" w:hAnsi="Arial" w:cs="Arial"/>
          <w:sz w:val="22"/>
          <w:szCs w:val="22"/>
        </w:rPr>
      </w:pPr>
      <w:r w:rsidRPr="00154E63">
        <w:rPr>
          <w:rFonts w:ascii="Arial" w:hAnsi="Arial" w:cs="Arial"/>
          <w:sz w:val="22"/>
          <w:szCs w:val="22"/>
        </w:rPr>
        <w:t>Zaplacením slevy z ceny či smluvní pokuty podle této smlouvy není dotčen nárok smluvní strany na náhradu skutečné škody v celém rozsahu způsobené škody. Žádná ze smluvních stran neodpovídá za škodu vzniklou jako následek vyšší moci.</w:t>
      </w:r>
    </w:p>
    <w:p w14:paraId="53FE56E6" w14:textId="770A62DE" w:rsidR="00CF2CA3" w:rsidRPr="008310BF" w:rsidRDefault="00CF2CA3" w:rsidP="001B5940">
      <w:pPr>
        <w:pStyle w:val="lnek"/>
        <w:keepNext w:val="0"/>
        <w:keepLines w:val="0"/>
        <w:spacing w:before="480" w:after="0"/>
        <w:rPr>
          <w:rFonts w:ascii="Arial" w:hAnsi="Arial" w:cs="Arial"/>
          <w:sz w:val="22"/>
          <w:szCs w:val="22"/>
        </w:rPr>
      </w:pPr>
      <w:r w:rsidRPr="00EE3C95">
        <w:rPr>
          <w:rFonts w:ascii="Arial" w:hAnsi="Arial" w:cs="Arial"/>
          <w:sz w:val="22"/>
          <w:szCs w:val="22"/>
        </w:rPr>
        <w:t xml:space="preserve">Článek </w:t>
      </w:r>
      <w:r w:rsidR="006C6EC6" w:rsidRPr="00EE3C95">
        <w:rPr>
          <w:rFonts w:ascii="Arial" w:hAnsi="Arial" w:cs="Arial"/>
          <w:sz w:val="22"/>
          <w:szCs w:val="22"/>
        </w:rPr>
        <w:t>XV</w:t>
      </w:r>
      <w:r w:rsidR="00EE3C95" w:rsidRPr="00EE3C95">
        <w:rPr>
          <w:rFonts w:ascii="Arial" w:hAnsi="Arial" w:cs="Arial"/>
          <w:sz w:val="22"/>
          <w:szCs w:val="22"/>
        </w:rPr>
        <w:t>II</w:t>
      </w:r>
      <w:r w:rsidR="00A75525">
        <w:rPr>
          <w:rFonts w:ascii="Arial" w:hAnsi="Arial" w:cs="Arial"/>
          <w:sz w:val="22"/>
          <w:szCs w:val="22"/>
        </w:rPr>
        <w:t>I</w:t>
      </w:r>
      <w:r w:rsidRPr="00EE3C95">
        <w:rPr>
          <w:rFonts w:ascii="Arial" w:hAnsi="Arial" w:cs="Arial"/>
          <w:sz w:val="22"/>
          <w:szCs w:val="22"/>
        </w:rPr>
        <w:t>.</w:t>
      </w:r>
    </w:p>
    <w:p w14:paraId="5F58A8F1" w14:textId="77777777" w:rsidR="00CF2CA3" w:rsidRDefault="00CF2CA3" w:rsidP="001B5940">
      <w:pPr>
        <w:spacing w:after="100"/>
        <w:jc w:val="center"/>
        <w:rPr>
          <w:rFonts w:ascii="Arial" w:hAnsi="Arial" w:cs="Arial"/>
          <w:b/>
          <w:sz w:val="22"/>
          <w:szCs w:val="22"/>
        </w:rPr>
      </w:pPr>
      <w:r w:rsidRPr="00694122">
        <w:rPr>
          <w:rFonts w:ascii="Arial" w:hAnsi="Arial" w:cs="Arial"/>
          <w:b/>
          <w:sz w:val="22"/>
          <w:szCs w:val="22"/>
        </w:rPr>
        <w:t>Závěrečná ustanovení</w:t>
      </w:r>
    </w:p>
    <w:p w14:paraId="67561B43" w14:textId="1A365D23" w:rsidR="00CF2CA3" w:rsidRPr="0066238F" w:rsidRDefault="00CF2CA3" w:rsidP="007977E8">
      <w:pPr>
        <w:pStyle w:val="Odstavecseseznamem"/>
        <w:numPr>
          <w:ilvl w:val="0"/>
          <w:numId w:val="1"/>
        </w:numPr>
        <w:spacing w:after="100"/>
        <w:contextualSpacing w:val="0"/>
        <w:jc w:val="both"/>
        <w:rPr>
          <w:rFonts w:ascii="Arial" w:hAnsi="Arial" w:cs="Arial"/>
          <w:sz w:val="22"/>
          <w:szCs w:val="22"/>
        </w:rPr>
      </w:pPr>
      <w:r w:rsidRPr="0066238F">
        <w:rPr>
          <w:rFonts w:ascii="Arial" w:hAnsi="Arial" w:cs="Arial"/>
          <w:sz w:val="22"/>
          <w:szCs w:val="22"/>
        </w:rPr>
        <w:t xml:space="preserve">Tato smlouva se uzavírá na dobu </w:t>
      </w:r>
      <w:r w:rsidR="004A6394">
        <w:rPr>
          <w:rFonts w:ascii="Arial" w:hAnsi="Arial" w:cs="Arial"/>
          <w:sz w:val="22"/>
          <w:szCs w:val="22"/>
        </w:rPr>
        <w:t>60</w:t>
      </w:r>
      <w:r w:rsidR="00284969">
        <w:rPr>
          <w:rFonts w:ascii="Arial" w:hAnsi="Arial" w:cs="Arial"/>
          <w:sz w:val="22"/>
          <w:szCs w:val="22"/>
        </w:rPr>
        <w:t xml:space="preserve"> měsíců</w:t>
      </w:r>
      <w:r w:rsidR="00284969" w:rsidRPr="0066238F" w:rsidDel="00284969">
        <w:rPr>
          <w:rFonts w:ascii="Arial" w:hAnsi="Arial" w:cs="Arial"/>
          <w:sz w:val="22"/>
          <w:szCs w:val="22"/>
        </w:rPr>
        <w:t xml:space="preserve"> </w:t>
      </w:r>
      <w:r w:rsidR="00A95C91">
        <w:rPr>
          <w:rFonts w:ascii="Arial" w:hAnsi="Arial" w:cs="Arial"/>
          <w:sz w:val="22"/>
          <w:szCs w:val="22"/>
        </w:rPr>
        <w:t>od</w:t>
      </w:r>
      <w:r w:rsidR="00284969">
        <w:rPr>
          <w:rFonts w:ascii="Arial" w:hAnsi="Arial" w:cs="Arial"/>
          <w:sz w:val="22"/>
          <w:szCs w:val="22"/>
        </w:rPr>
        <w:t>e dne</w:t>
      </w:r>
      <w:r w:rsidR="00A95C91">
        <w:rPr>
          <w:rFonts w:ascii="Arial" w:hAnsi="Arial" w:cs="Arial"/>
          <w:sz w:val="22"/>
          <w:szCs w:val="22"/>
        </w:rPr>
        <w:t xml:space="preserve"> účinnosti </w:t>
      </w:r>
      <w:r w:rsidR="00284969">
        <w:rPr>
          <w:rFonts w:ascii="Arial" w:hAnsi="Arial" w:cs="Arial"/>
          <w:sz w:val="22"/>
          <w:szCs w:val="22"/>
        </w:rPr>
        <w:t xml:space="preserve">této </w:t>
      </w:r>
      <w:r w:rsidR="00A95C91">
        <w:rPr>
          <w:rFonts w:ascii="Arial" w:hAnsi="Arial" w:cs="Arial"/>
          <w:sz w:val="22"/>
          <w:szCs w:val="22"/>
        </w:rPr>
        <w:t>smlouvy.</w:t>
      </w:r>
      <w:r w:rsidRPr="0066238F">
        <w:rPr>
          <w:rFonts w:ascii="Arial" w:hAnsi="Arial" w:cs="Arial"/>
          <w:sz w:val="22"/>
          <w:szCs w:val="22"/>
        </w:rPr>
        <w:t xml:space="preserve"> </w:t>
      </w:r>
    </w:p>
    <w:p w14:paraId="5CC16B65" w14:textId="36C9D962" w:rsidR="00431AE7" w:rsidRPr="00154E63" w:rsidRDefault="00431AE7" w:rsidP="00431AE7">
      <w:pPr>
        <w:numPr>
          <w:ilvl w:val="0"/>
          <w:numId w:val="1"/>
        </w:numPr>
        <w:suppressAutoHyphens w:val="0"/>
        <w:overflowPunct/>
        <w:autoSpaceDE/>
        <w:autoSpaceDN w:val="0"/>
        <w:adjustRightInd w:val="0"/>
        <w:spacing w:before="120"/>
        <w:jc w:val="both"/>
        <w:textAlignment w:val="auto"/>
        <w:rPr>
          <w:rFonts w:ascii="Arial" w:hAnsi="Arial" w:cs="Arial"/>
          <w:sz w:val="22"/>
          <w:szCs w:val="22"/>
        </w:rPr>
      </w:pPr>
      <w:r w:rsidRPr="00154E63">
        <w:rPr>
          <w:rFonts w:ascii="Arial" w:hAnsi="Arial" w:cs="Arial"/>
          <w:sz w:val="22"/>
          <w:szCs w:val="22"/>
        </w:rPr>
        <w:t>Jestliže bude mít objednatel jakékoli výhrady ať již ve vztahu k poskytovanému plnění předmětu této smlouvy nebo k osobám podílející</w:t>
      </w:r>
      <w:r>
        <w:rPr>
          <w:rFonts w:ascii="Arial" w:hAnsi="Arial" w:cs="Arial"/>
          <w:sz w:val="22"/>
          <w:szCs w:val="22"/>
        </w:rPr>
        <w:t>m</w:t>
      </w:r>
      <w:r w:rsidRPr="00154E63">
        <w:rPr>
          <w:rFonts w:ascii="Arial" w:hAnsi="Arial" w:cs="Arial"/>
          <w:sz w:val="22"/>
          <w:szCs w:val="22"/>
        </w:rPr>
        <w:t xml:space="preserve"> se na straně poskytovatele na plnění předmětu této smlouvy, sdělí je důvěrným způsobem kontaktní osobě poskytovatele </w:t>
      </w:r>
      <w:r w:rsidR="00B26EAF">
        <w:rPr>
          <w:rFonts w:ascii="Arial" w:hAnsi="Arial" w:cs="Arial"/>
          <w:sz w:val="22"/>
          <w:szCs w:val="22"/>
        </w:rPr>
        <w:t>podle</w:t>
      </w:r>
      <w:r w:rsidR="00B26EAF" w:rsidRPr="00154E63">
        <w:rPr>
          <w:rFonts w:ascii="Arial" w:hAnsi="Arial" w:cs="Arial"/>
          <w:sz w:val="22"/>
          <w:szCs w:val="22"/>
        </w:rPr>
        <w:t xml:space="preserve"> </w:t>
      </w:r>
      <w:r w:rsidRPr="00154E63">
        <w:rPr>
          <w:rFonts w:ascii="Arial" w:hAnsi="Arial" w:cs="Arial"/>
          <w:sz w:val="22"/>
          <w:szCs w:val="22"/>
        </w:rPr>
        <w:t xml:space="preserve">v čl. </w:t>
      </w:r>
      <w:r>
        <w:rPr>
          <w:rFonts w:ascii="Arial" w:hAnsi="Arial" w:cs="Arial"/>
          <w:sz w:val="22"/>
          <w:szCs w:val="22"/>
        </w:rPr>
        <w:t>XV</w:t>
      </w:r>
      <w:r w:rsidRPr="00154E63">
        <w:rPr>
          <w:rFonts w:ascii="Arial" w:hAnsi="Arial" w:cs="Arial"/>
          <w:sz w:val="22"/>
          <w:szCs w:val="22"/>
        </w:rPr>
        <w:t xml:space="preserve"> odst. </w:t>
      </w:r>
      <w:r w:rsidR="00014FBD">
        <w:rPr>
          <w:rFonts w:ascii="Arial" w:hAnsi="Arial" w:cs="Arial"/>
          <w:sz w:val="22"/>
          <w:szCs w:val="22"/>
        </w:rPr>
        <w:t>1</w:t>
      </w:r>
      <w:bookmarkStart w:id="24" w:name="_Hlk161310876"/>
      <w:r w:rsidR="00B26EAF" w:rsidRPr="00B26EAF">
        <w:rPr>
          <w:rFonts w:ascii="Arial" w:hAnsi="Arial" w:cs="Arial"/>
          <w:sz w:val="22"/>
          <w:szCs w:val="22"/>
        </w:rPr>
        <w:t>, resp. příloze č. 5</w:t>
      </w:r>
      <w:r w:rsidRPr="00154E63">
        <w:rPr>
          <w:rFonts w:ascii="Arial" w:hAnsi="Arial" w:cs="Arial"/>
          <w:sz w:val="22"/>
          <w:szCs w:val="22"/>
        </w:rPr>
        <w:t xml:space="preserve"> </w:t>
      </w:r>
      <w:bookmarkEnd w:id="24"/>
      <w:r w:rsidRPr="00154E63">
        <w:rPr>
          <w:rFonts w:ascii="Arial" w:hAnsi="Arial" w:cs="Arial"/>
          <w:sz w:val="22"/>
          <w:szCs w:val="22"/>
        </w:rPr>
        <w:t>této smlouvy. Jestliže se bude domnívat, že tyto výhrady nejsou adekvátně řešeny nebo že jejich charakter či vážnost to vyžadují, bude výslovně kontaktovat odpovědnou osobu uvedenou v záhlaví této smlouvy.</w:t>
      </w:r>
    </w:p>
    <w:p w14:paraId="0341EB92" w14:textId="2141C7EC" w:rsidR="00431AE7" w:rsidRPr="00154E63" w:rsidRDefault="00431AE7" w:rsidP="00431AE7">
      <w:pPr>
        <w:numPr>
          <w:ilvl w:val="0"/>
          <w:numId w:val="1"/>
        </w:numPr>
        <w:suppressAutoHyphens w:val="0"/>
        <w:overflowPunct/>
        <w:autoSpaceDE/>
        <w:autoSpaceDN w:val="0"/>
        <w:adjustRightInd w:val="0"/>
        <w:spacing w:before="120"/>
        <w:jc w:val="both"/>
        <w:textAlignment w:val="auto"/>
        <w:rPr>
          <w:rFonts w:ascii="Arial" w:hAnsi="Arial" w:cs="Arial"/>
          <w:sz w:val="22"/>
          <w:szCs w:val="22"/>
        </w:rPr>
      </w:pPr>
      <w:r w:rsidRPr="00154E63">
        <w:rPr>
          <w:rFonts w:ascii="Arial" w:hAnsi="Arial" w:cs="Arial"/>
          <w:sz w:val="22"/>
          <w:szCs w:val="22"/>
        </w:rPr>
        <w:t>Jestliže výhrada dle odst</w:t>
      </w:r>
      <w:r w:rsidR="002466EA">
        <w:rPr>
          <w:rFonts w:ascii="Arial" w:hAnsi="Arial" w:cs="Arial"/>
          <w:sz w:val="22"/>
          <w:szCs w:val="22"/>
        </w:rPr>
        <w:t>avce</w:t>
      </w:r>
      <w:r w:rsidRPr="00154E63">
        <w:rPr>
          <w:rFonts w:ascii="Arial" w:hAnsi="Arial" w:cs="Arial"/>
          <w:sz w:val="22"/>
          <w:szCs w:val="22"/>
        </w:rPr>
        <w:t xml:space="preserve"> </w:t>
      </w:r>
      <w:r>
        <w:rPr>
          <w:rFonts w:ascii="Arial" w:hAnsi="Arial" w:cs="Arial"/>
          <w:sz w:val="22"/>
          <w:szCs w:val="22"/>
        </w:rPr>
        <w:t>2</w:t>
      </w:r>
      <w:r w:rsidRPr="00154E63">
        <w:rPr>
          <w:rFonts w:ascii="Arial" w:hAnsi="Arial" w:cs="Arial"/>
          <w:sz w:val="22"/>
          <w:szCs w:val="22"/>
        </w:rPr>
        <w:t xml:space="preserve"> tohoto článku </w:t>
      </w:r>
      <w:r>
        <w:rPr>
          <w:rFonts w:ascii="Arial" w:hAnsi="Arial" w:cs="Arial"/>
          <w:sz w:val="22"/>
          <w:szCs w:val="22"/>
        </w:rPr>
        <w:t xml:space="preserve">smlouvy </w:t>
      </w:r>
      <w:r w:rsidRPr="00154E63">
        <w:rPr>
          <w:rFonts w:ascii="Arial" w:hAnsi="Arial" w:cs="Arial"/>
          <w:sz w:val="22"/>
          <w:szCs w:val="22"/>
        </w:rPr>
        <w:t xml:space="preserve">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w:t>
      </w:r>
      <w:r>
        <w:rPr>
          <w:rFonts w:ascii="Arial" w:hAnsi="Arial" w:cs="Arial"/>
          <w:sz w:val="22"/>
          <w:szCs w:val="22"/>
        </w:rPr>
        <w:t>XV</w:t>
      </w:r>
      <w:r w:rsidR="009127BC">
        <w:rPr>
          <w:rFonts w:ascii="Arial" w:hAnsi="Arial" w:cs="Arial"/>
          <w:sz w:val="22"/>
          <w:szCs w:val="22"/>
        </w:rPr>
        <w:t>I</w:t>
      </w:r>
      <w:r w:rsidRPr="00154E63">
        <w:rPr>
          <w:rFonts w:ascii="Arial" w:hAnsi="Arial" w:cs="Arial"/>
          <w:sz w:val="22"/>
          <w:szCs w:val="22"/>
        </w:rPr>
        <w:t xml:space="preserve"> odst. 2 této smlouvy.</w:t>
      </w:r>
    </w:p>
    <w:p w14:paraId="60D34D14" w14:textId="119BF755" w:rsidR="00431AE7" w:rsidRPr="00154E63" w:rsidRDefault="00431AE7" w:rsidP="00431AE7">
      <w:pPr>
        <w:numPr>
          <w:ilvl w:val="0"/>
          <w:numId w:val="1"/>
        </w:numPr>
        <w:suppressAutoHyphens w:val="0"/>
        <w:overflowPunct/>
        <w:autoSpaceDE/>
        <w:autoSpaceDN w:val="0"/>
        <w:adjustRightInd w:val="0"/>
        <w:spacing w:before="120"/>
        <w:jc w:val="both"/>
        <w:textAlignment w:val="auto"/>
        <w:rPr>
          <w:rFonts w:ascii="Arial" w:hAnsi="Arial" w:cs="Arial"/>
          <w:sz w:val="22"/>
          <w:szCs w:val="22"/>
        </w:rPr>
      </w:pPr>
      <w:r w:rsidRPr="00154E63">
        <w:rPr>
          <w:rFonts w:ascii="Arial" w:hAnsi="Arial" w:cs="Arial"/>
          <w:sz w:val="22"/>
          <w:szCs w:val="22"/>
        </w:rPr>
        <w:t xml:space="preserve">Poskytovatel se zavazuje, že bude respektovat požadavky vyplývající ze </w:t>
      </w:r>
      <w:r w:rsidR="005D7B5A" w:rsidRPr="005D7B5A">
        <w:rPr>
          <w:rFonts w:ascii="Arial" w:hAnsi="Arial" w:cs="Arial"/>
          <w:sz w:val="22"/>
          <w:szCs w:val="22"/>
        </w:rPr>
        <w:t xml:space="preserve">ZoKB a </w:t>
      </w:r>
      <w:proofErr w:type="spellStart"/>
      <w:r w:rsidR="005D7B5A" w:rsidRPr="005D7B5A">
        <w:rPr>
          <w:rFonts w:ascii="Arial" w:hAnsi="Arial" w:cs="Arial"/>
          <w:sz w:val="22"/>
          <w:szCs w:val="22"/>
        </w:rPr>
        <w:t>VoKB</w:t>
      </w:r>
      <w:proofErr w:type="spellEnd"/>
      <w:r w:rsidRPr="00154E63">
        <w:rPr>
          <w:rFonts w:ascii="Arial" w:hAnsi="Arial" w:cs="Arial"/>
          <w:sz w:val="22"/>
          <w:szCs w:val="22"/>
        </w:rPr>
        <w:t>.</w:t>
      </w:r>
    </w:p>
    <w:p w14:paraId="04B1E410" w14:textId="6A8BC6B8" w:rsidR="00CF2CA3" w:rsidRPr="00765179" w:rsidRDefault="00CF2CA3" w:rsidP="00C2361A">
      <w:pPr>
        <w:pStyle w:val="Odstavecseseznamem"/>
        <w:numPr>
          <w:ilvl w:val="0"/>
          <w:numId w:val="1"/>
        </w:numPr>
        <w:suppressAutoHyphens w:val="0"/>
        <w:overflowPunct/>
        <w:autoSpaceDN w:val="0"/>
        <w:adjustRightInd w:val="0"/>
        <w:spacing w:before="120"/>
        <w:contextualSpacing w:val="0"/>
        <w:jc w:val="both"/>
        <w:textAlignment w:val="auto"/>
        <w:rPr>
          <w:rFonts w:ascii="Arial" w:hAnsi="Arial" w:cs="Arial"/>
          <w:bCs/>
          <w:sz w:val="22"/>
          <w:szCs w:val="22"/>
        </w:rPr>
      </w:pPr>
      <w:r w:rsidRPr="00CF2630">
        <w:rPr>
          <w:rFonts w:ascii="Arial" w:hAnsi="Arial" w:cs="Arial"/>
          <w:sz w:val="22"/>
          <w:szCs w:val="22"/>
        </w:rPr>
        <w:t xml:space="preserve">Smluvní strany </w:t>
      </w:r>
      <w:r>
        <w:rPr>
          <w:rFonts w:ascii="Arial" w:hAnsi="Arial" w:cs="Arial"/>
          <w:sz w:val="22"/>
          <w:szCs w:val="22"/>
        </w:rPr>
        <w:t xml:space="preserve">bezvýhradně </w:t>
      </w:r>
      <w:r w:rsidRPr="00CF2630">
        <w:rPr>
          <w:rFonts w:ascii="Arial" w:hAnsi="Arial" w:cs="Arial"/>
          <w:sz w:val="22"/>
          <w:szCs w:val="22"/>
        </w:rPr>
        <w:t>souhlasí s uveřejněním této smlouvy</w:t>
      </w:r>
      <w:r>
        <w:rPr>
          <w:rFonts w:ascii="Arial" w:hAnsi="Arial" w:cs="Arial"/>
          <w:sz w:val="22"/>
          <w:szCs w:val="22"/>
        </w:rPr>
        <w:t>, případných dodatků k této smlouvě, jakož i se zveřejněním dalších aspektů tohoto smluvního vztahu v souladu se</w:t>
      </w:r>
      <w:r w:rsidRPr="00CF2630">
        <w:rPr>
          <w:rFonts w:ascii="Arial" w:hAnsi="Arial" w:cs="Arial"/>
          <w:sz w:val="22"/>
          <w:szCs w:val="22"/>
        </w:rPr>
        <w:t xml:space="preserve"> zákon</w:t>
      </w:r>
      <w:r>
        <w:rPr>
          <w:rFonts w:ascii="Arial" w:hAnsi="Arial" w:cs="Arial"/>
          <w:sz w:val="22"/>
          <w:szCs w:val="22"/>
        </w:rPr>
        <w:t>em</w:t>
      </w:r>
      <w:r w:rsidRPr="00CF2630">
        <w:rPr>
          <w:rFonts w:ascii="Arial" w:hAnsi="Arial" w:cs="Arial"/>
          <w:sz w:val="22"/>
          <w:szCs w:val="22"/>
        </w:rPr>
        <w:t xml:space="preserve"> č. 340/2015 Sb., o zvláštních podmínkách účinnosti některých smluv, uveřejňování těchto smluv a o registru smluv (zákon o registru smluv), </w:t>
      </w:r>
      <w:r>
        <w:rPr>
          <w:rFonts w:ascii="Arial" w:hAnsi="Arial" w:cs="Arial"/>
          <w:sz w:val="22"/>
          <w:szCs w:val="22"/>
        </w:rPr>
        <w:t>ve znění pozdějších předpisů</w:t>
      </w:r>
      <w:r w:rsidRPr="00CF2630">
        <w:rPr>
          <w:rFonts w:ascii="Arial" w:hAnsi="Arial" w:cs="Arial"/>
          <w:sz w:val="22"/>
          <w:szCs w:val="22"/>
        </w:rPr>
        <w:t xml:space="preserve">. </w:t>
      </w:r>
      <w:r>
        <w:rPr>
          <w:rFonts w:ascii="Arial" w:hAnsi="Arial" w:cs="Arial"/>
          <w:sz w:val="22"/>
          <w:szCs w:val="22"/>
        </w:rPr>
        <w:t xml:space="preserve">Uveřejnění zajistí </w:t>
      </w:r>
      <w:r w:rsidR="00721465">
        <w:rPr>
          <w:rFonts w:ascii="Arial" w:hAnsi="Arial" w:cs="Arial"/>
          <w:sz w:val="22"/>
          <w:szCs w:val="22"/>
        </w:rPr>
        <w:t>objednatel</w:t>
      </w:r>
      <w:r>
        <w:rPr>
          <w:rFonts w:ascii="Arial" w:hAnsi="Arial" w:cs="Arial"/>
          <w:sz w:val="22"/>
          <w:szCs w:val="22"/>
        </w:rPr>
        <w:t>.</w:t>
      </w:r>
    </w:p>
    <w:p w14:paraId="3786E07A" w14:textId="5F38CAE6" w:rsidR="00CF2CA3" w:rsidRPr="006C46BB" w:rsidRDefault="00CF2CA3" w:rsidP="00C2361A">
      <w:pPr>
        <w:pStyle w:val="Odstavecseseznamem"/>
        <w:numPr>
          <w:ilvl w:val="0"/>
          <w:numId w:val="1"/>
        </w:numPr>
        <w:suppressAutoHyphens w:val="0"/>
        <w:overflowPunct/>
        <w:autoSpaceDN w:val="0"/>
        <w:adjustRightInd w:val="0"/>
        <w:spacing w:before="120"/>
        <w:contextualSpacing w:val="0"/>
        <w:jc w:val="both"/>
        <w:textAlignment w:val="auto"/>
        <w:rPr>
          <w:rFonts w:ascii="Arial" w:hAnsi="Arial" w:cs="Arial"/>
          <w:bCs/>
          <w:sz w:val="22"/>
          <w:szCs w:val="22"/>
        </w:rPr>
      </w:pPr>
      <w:r w:rsidRPr="006D5D26">
        <w:rPr>
          <w:rFonts w:ascii="Arial" w:hAnsi="Arial" w:cs="Arial"/>
          <w:sz w:val="22"/>
          <w:szCs w:val="22"/>
        </w:rPr>
        <w:t xml:space="preserve">Objednatel a </w:t>
      </w:r>
      <w:r w:rsidR="00721465">
        <w:rPr>
          <w:rFonts w:ascii="Arial" w:hAnsi="Arial" w:cs="Arial"/>
          <w:sz w:val="22"/>
          <w:szCs w:val="22"/>
        </w:rPr>
        <w:t>poskytovatel</w:t>
      </w:r>
      <w:r w:rsidR="00721465" w:rsidRPr="006D5D26">
        <w:rPr>
          <w:rFonts w:ascii="Arial" w:hAnsi="Arial" w:cs="Arial"/>
          <w:sz w:val="22"/>
          <w:szCs w:val="22"/>
        </w:rPr>
        <w:t xml:space="preserve"> </w:t>
      </w:r>
      <w:r w:rsidRPr="006D5D26">
        <w:rPr>
          <w:rFonts w:ascii="Arial" w:hAnsi="Arial" w:cs="Arial"/>
          <w:sz w:val="22"/>
          <w:szCs w:val="22"/>
        </w:rPr>
        <w:t xml:space="preserve">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dobu 5 let od ukončení účinnosti této smlouvy, nemá však vliv na případné povinnosti </w:t>
      </w:r>
      <w:r w:rsidR="00721465">
        <w:rPr>
          <w:rFonts w:ascii="Arial" w:hAnsi="Arial" w:cs="Arial"/>
          <w:sz w:val="22"/>
          <w:szCs w:val="22"/>
        </w:rPr>
        <w:lastRenderedPageBreak/>
        <w:t>o</w:t>
      </w:r>
      <w:r w:rsidR="00721465" w:rsidRPr="006D5D26">
        <w:rPr>
          <w:rFonts w:ascii="Arial" w:hAnsi="Arial" w:cs="Arial"/>
          <w:sz w:val="22"/>
          <w:szCs w:val="22"/>
        </w:rPr>
        <w:t xml:space="preserve">bjednatele </w:t>
      </w:r>
      <w:r w:rsidRPr="006D5D26">
        <w:rPr>
          <w:rFonts w:ascii="Arial" w:hAnsi="Arial" w:cs="Arial"/>
          <w:sz w:val="22"/>
          <w:szCs w:val="22"/>
        </w:rPr>
        <w:t>vyplývající ze zákona č. 106/1999 Sb., o svobodném přístupu k informacím, ve znění pozdějších předpisů</w:t>
      </w:r>
      <w:r>
        <w:rPr>
          <w:rFonts w:ascii="Arial" w:hAnsi="Arial" w:cs="Arial"/>
          <w:sz w:val="22"/>
          <w:szCs w:val="22"/>
        </w:rPr>
        <w:t>.</w:t>
      </w:r>
    </w:p>
    <w:p w14:paraId="4C5E77AB" w14:textId="276C249D" w:rsidR="00CF2CA3" w:rsidRPr="006014DE" w:rsidRDefault="00CF2CA3" w:rsidP="004A7925">
      <w:pPr>
        <w:numPr>
          <w:ilvl w:val="0"/>
          <w:numId w:val="1"/>
        </w:numPr>
        <w:suppressAutoHyphens w:val="0"/>
        <w:overflowPunct/>
        <w:autoSpaceDE/>
        <w:spacing w:before="120"/>
        <w:jc w:val="both"/>
        <w:textAlignment w:val="auto"/>
        <w:rPr>
          <w:rFonts w:ascii="Arial" w:hAnsi="Arial" w:cs="Arial"/>
          <w:sz w:val="22"/>
          <w:szCs w:val="22"/>
        </w:rPr>
      </w:pPr>
      <w:r w:rsidRPr="005F6D30">
        <w:rPr>
          <w:rFonts w:ascii="Arial" w:hAnsi="Arial" w:cs="Arial"/>
          <w:sz w:val="22"/>
          <w:szCs w:val="22"/>
        </w:rPr>
        <w:t>Veškeré změny a dopl</w:t>
      </w:r>
      <w:r>
        <w:rPr>
          <w:rFonts w:ascii="Arial" w:hAnsi="Arial" w:cs="Arial"/>
          <w:sz w:val="22"/>
          <w:szCs w:val="22"/>
        </w:rPr>
        <w:t>nění</w:t>
      </w:r>
      <w:r w:rsidRPr="005F6D30">
        <w:rPr>
          <w:rFonts w:ascii="Arial" w:hAnsi="Arial" w:cs="Arial"/>
          <w:sz w:val="22"/>
          <w:szCs w:val="22"/>
        </w:rPr>
        <w:t xml:space="preserve"> této </w:t>
      </w:r>
      <w:r>
        <w:rPr>
          <w:rFonts w:ascii="Arial" w:hAnsi="Arial" w:cs="Arial"/>
          <w:sz w:val="22"/>
          <w:szCs w:val="22"/>
        </w:rPr>
        <w:t>s</w:t>
      </w:r>
      <w:r w:rsidRPr="005F6D30">
        <w:rPr>
          <w:rFonts w:ascii="Arial" w:hAnsi="Arial" w:cs="Arial"/>
          <w:sz w:val="22"/>
          <w:szCs w:val="22"/>
        </w:rPr>
        <w:t xml:space="preserve">mlouvy </w:t>
      </w:r>
      <w:r w:rsidR="00284969">
        <w:rPr>
          <w:rFonts w:ascii="Arial" w:hAnsi="Arial" w:cs="Arial"/>
          <w:sz w:val="22"/>
          <w:szCs w:val="22"/>
        </w:rPr>
        <w:t>(s výjimkou změn kontaktních osob dle čl. X</w:t>
      </w:r>
      <w:r w:rsidR="00014FBD">
        <w:rPr>
          <w:rFonts w:ascii="Arial" w:hAnsi="Arial" w:cs="Arial"/>
          <w:sz w:val="22"/>
          <w:szCs w:val="22"/>
        </w:rPr>
        <w:t>V</w:t>
      </w:r>
      <w:r w:rsidR="00284969">
        <w:rPr>
          <w:rFonts w:ascii="Arial" w:hAnsi="Arial" w:cs="Arial"/>
          <w:sz w:val="22"/>
          <w:szCs w:val="22"/>
        </w:rPr>
        <w:t xml:space="preserve"> odst. </w:t>
      </w:r>
      <w:r w:rsidR="00014FBD">
        <w:rPr>
          <w:rFonts w:ascii="Arial" w:hAnsi="Arial" w:cs="Arial"/>
          <w:sz w:val="22"/>
          <w:szCs w:val="22"/>
        </w:rPr>
        <w:t xml:space="preserve">7 </w:t>
      </w:r>
      <w:r w:rsidR="00284969">
        <w:rPr>
          <w:rFonts w:ascii="Arial" w:hAnsi="Arial" w:cs="Arial"/>
          <w:sz w:val="22"/>
          <w:szCs w:val="22"/>
        </w:rPr>
        <w:t xml:space="preserve">této smlouvy) </w:t>
      </w:r>
      <w:r w:rsidRPr="005F6D30">
        <w:rPr>
          <w:rFonts w:ascii="Arial" w:hAnsi="Arial" w:cs="Arial"/>
          <w:sz w:val="22"/>
          <w:szCs w:val="22"/>
        </w:rPr>
        <w:t xml:space="preserve">lze činit pouze se souhlasem obou smluvních stran písemnou formou, a to </w:t>
      </w:r>
      <w:r w:rsidRPr="006014DE">
        <w:rPr>
          <w:rFonts w:ascii="Arial" w:hAnsi="Arial" w:cs="Arial"/>
          <w:sz w:val="22"/>
          <w:szCs w:val="22"/>
        </w:rPr>
        <w:t>prostřednictvím vzestupně číslovaných dodatků, jinak jsou neplatné.</w:t>
      </w:r>
    </w:p>
    <w:p w14:paraId="5F21C2AC" w14:textId="77777777" w:rsidR="00CF2CA3" w:rsidRDefault="00CF2CA3" w:rsidP="004A7925">
      <w:pPr>
        <w:numPr>
          <w:ilvl w:val="0"/>
          <w:numId w:val="1"/>
        </w:numPr>
        <w:suppressAutoHyphens w:val="0"/>
        <w:overflowPunct/>
        <w:autoSpaceDE/>
        <w:spacing w:before="120"/>
        <w:jc w:val="both"/>
        <w:textAlignment w:val="auto"/>
        <w:rPr>
          <w:rFonts w:ascii="Arial" w:hAnsi="Arial" w:cs="Arial"/>
          <w:sz w:val="22"/>
          <w:szCs w:val="22"/>
        </w:rPr>
      </w:pPr>
      <w:r>
        <w:rPr>
          <w:rFonts w:ascii="Arial" w:hAnsi="Arial" w:cs="Arial"/>
          <w:sz w:val="22"/>
          <w:szCs w:val="22"/>
        </w:rPr>
        <w:t>Jakékoli oznámení ve smyslu této smlouvy od druhé smluvní strany musí být učiněno písemně.</w:t>
      </w:r>
    </w:p>
    <w:p w14:paraId="01D0A663" w14:textId="08C31591" w:rsidR="004A7925" w:rsidRDefault="00CF2CA3" w:rsidP="004A7925">
      <w:pPr>
        <w:numPr>
          <w:ilvl w:val="0"/>
          <w:numId w:val="1"/>
        </w:numPr>
        <w:suppressAutoHyphens w:val="0"/>
        <w:overflowPunct/>
        <w:autoSpaceDE/>
        <w:spacing w:before="120"/>
        <w:jc w:val="both"/>
        <w:textAlignment w:val="auto"/>
        <w:rPr>
          <w:rFonts w:ascii="Arial" w:hAnsi="Arial" w:cs="Arial"/>
          <w:sz w:val="22"/>
          <w:szCs w:val="22"/>
        </w:rPr>
      </w:pPr>
      <w:r w:rsidRPr="004A7925">
        <w:rPr>
          <w:rFonts w:ascii="Arial" w:hAnsi="Arial" w:cs="Arial"/>
          <w:sz w:val="22"/>
          <w:szCs w:val="22"/>
        </w:rPr>
        <w:t>Smlouva vzniká dnem podpisu oprávněnými zástupci smluvních stran a nabývá účinnosti dnem zveřejnění smlouvy podle zákona o registru smluv.</w:t>
      </w:r>
    </w:p>
    <w:p w14:paraId="0A5223E2" w14:textId="77777777" w:rsidR="00112D74" w:rsidRPr="00112D74" w:rsidRDefault="00CF2CA3" w:rsidP="004A7925">
      <w:pPr>
        <w:numPr>
          <w:ilvl w:val="0"/>
          <w:numId w:val="1"/>
        </w:numPr>
        <w:suppressAutoHyphens w:val="0"/>
        <w:overflowPunct/>
        <w:autoSpaceDE/>
        <w:spacing w:before="120"/>
        <w:ind w:left="0" w:firstLine="0"/>
        <w:jc w:val="both"/>
        <w:textAlignment w:val="auto"/>
        <w:rPr>
          <w:rFonts w:ascii="Arial" w:hAnsi="Arial" w:cs="Arial"/>
          <w:color w:val="010302"/>
          <w:sz w:val="22"/>
          <w:szCs w:val="22"/>
        </w:rPr>
      </w:pPr>
      <w:r w:rsidRPr="00112D74">
        <w:rPr>
          <w:rFonts w:ascii="Arial" w:hAnsi="Arial" w:cs="Arial"/>
          <w:sz w:val="22"/>
          <w:szCs w:val="22"/>
        </w:rPr>
        <w:t>Tato smlouva se vztahuje na právní nástupce smluvních stran.</w:t>
      </w:r>
    </w:p>
    <w:p w14:paraId="2756F57C" w14:textId="312A9053" w:rsidR="005F1741" w:rsidRPr="003F0E25" w:rsidRDefault="005F1741" w:rsidP="004A7925">
      <w:pPr>
        <w:numPr>
          <w:ilvl w:val="0"/>
          <w:numId w:val="1"/>
        </w:numPr>
        <w:suppressAutoHyphens w:val="0"/>
        <w:overflowPunct/>
        <w:autoSpaceDE/>
        <w:spacing w:before="120"/>
        <w:ind w:left="426" w:hanging="426"/>
        <w:jc w:val="both"/>
        <w:textAlignment w:val="auto"/>
        <w:rPr>
          <w:rFonts w:ascii="Arial" w:hAnsi="Arial" w:cs="Arial"/>
          <w:sz w:val="22"/>
          <w:szCs w:val="22"/>
        </w:rPr>
      </w:pPr>
      <w:r w:rsidRPr="00112D74">
        <w:rPr>
          <w:rFonts w:ascii="Arial" w:eastAsia="Calibri" w:hAnsi="Arial" w:cs="Arial"/>
          <w:sz w:val="22"/>
          <w:szCs w:val="22"/>
          <w:lang w:eastAsia="en-US"/>
        </w:rPr>
        <w:t>Tato</w:t>
      </w:r>
      <w:r w:rsidRPr="00112D74">
        <w:rPr>
          <w:rFonts w:ascii="Arial" w:hAnsi="Arial" w:cs="Arial"/>
          <w:sz w:val="22"/>
          <w:szCs w:val="22"/>
        </w:rPr>
        <w:t xml:space="preserve"> </w:t>
      </w:r>
      <w:r w:rsidR="00721465">
        <w:rPr>
          <w:rFonts w:ascii="Arial" w:eastAsia="Calibri" w:hAnsi="Arial" w:cs="Arial"/>
          <w:sz w:val="22"/>
          <w:szCs w:val="22"/>
          <w:lang w:eastAsia="en-US"/>
        </w:rPr>
        <w:t>s</w:t>
      </w:r>
      <w:r w:rsidR="00721465" w:rsidRPr="00112D74">
        <w:rPr>
          <w:rFonts w:ascii="Arial" w:eastAsia="Calibri" w:hAnsi="Arial" w:cs="Arial"/>
          <w:sz w:val="22"/>
          <w:szCs w:val="22"/>
          <w:lang w:eastAsia="en-US"/>
        </w:rPr>
        <w:t>mlouva</w:t>
      </w:r>
      <w:r w:rsidR="00721465" w:rsidRPr="00112D74">
        <w:rPr>
          <w:rFonts w:ascii="Arial" w:hAnsi="Arial" w:cs="Arial"/>
          <w:sz w:val="22"/>
          <w:szCs w:val="22"/>
        </w:rPr>
        <w:t xml:space="preserve"> </w:t>
      </w:r>
      <w:r w:rsidRPr="00112D74">
        <w:rPr>
          <w:rFonts w:ascii="Arial" w:hAnsi="Arial" w:cs="Arial"/>
          <w:sz w:val="22"/>
          <w:szCs w:val="22"/>
        </w:rPr>
        <w:t xml:space="preserve">je </w:t>
      </w:r>
      <w:r w:rsidR="00721465">
        <w:rPr>
          <w:rFonts w:ascii="Arial" w:hAnsi="Arial" w:cs="Arial"/>
          <w:sz w:val="22"/>
          <w:szCs w:val="22"/>
        </w:rPr>
        <w:t>s</w:t>
      </w:r>
      <w:r w:rsidR="00721465" w:rsidRPr="00112D74">
        <w:rPr>
          <w:rFonts w:ascii="Arial" w:hAnsi="Arial" w:cs="Arial"/>
          <w:sz w:val="22"/>
          <w:szCs w:val="22"/>
        </w:rPr>
        <w:t xml:space="preserve">mluvními </w:t>
      </w:r>
      <w:r w:rsidR="00112D74" w:rsidRPr="00112D74">
        <w:rPr>
          <w:rFonts w:ascii="Arial" w:hAnsi="Arial" w:cs="Arial"/>
          <w:sz w:val="22"/>
          <w:szCs w:val="22"/>
        </w:rPr>
        <w:t xml:space="preserve">stranami </w:t>
      </w:r>
      <w:r w:rsidRPr="00112D74">
        <w:rPr>
          <w:rFonts w:ascii="Arial" w:hAnsi="Arial" w:cs="Arial"/>
          <w:sz w:val="22"/>
          <w:szCs w:val="22"/>
        </w:rPr>
        <w:t xml:space="preserve">vyhotovena </w:t>
      </w:r>
      <w:r w:rsidR="00706956">
        <w:rPr>
          <w:rFonts w:ascii="Arial" w:hAnsi="Arial" w:cs="Arial"/>
          <w:sz w:val="22"/>
          <w:szCs w:val="22"/>
        </w:rPr>
        <w:t xml:space="preserve">v </w:t>
      </w:r>
      <w:r w:rsidR="00112D74" w:rsidRPr="00112D74">
        <w:rPr>
          <w:rFonts w:ascii="Arial" w:hAnsi="Arial" w:cs="Arial"/>
          <w:sz w:val="22"/>
          <w:szCs w:val="22"/>
        </w:rPr>
        <w:t>elektronick</w:t>
      </w:r>
      <w:r w:rsidR="00706956">
        <w:rPr>
          <w:rFonts w:ascii="Arial" w:hAnsi="Arial" w:cs="Arial"/>
          <w:sz w:val="22"/>
          <w:szCs w:val="22"/>
        </w:rPr>
        <w:t>é podobě</w:t>
      </w:r>
      <w:r w:rsidR="00112D74" w:rsidRPr="00112D74">
        <w:rPr>
          <w:rFonts w:ascii="Arial" w:hAnsi="Arial" w:cs="Arial"/>
          <w:sz w:val="22"/>
          <w:szCs w:val="22"/>
        </w:rPr>
        <w:t xml:space="preserve"> a </w:t>
      </w:r>
      <w:r w:rsidR="00706956">
        <w:rPr>
          <w:rFonts w:ascii="Arial" w:hAnsi="Arial" w:cs="Arial"/>
          <w:sz w:val="22"/>
          <w:szCs w:val="22"/>
        </w:rPr>
        <w:t>opatřena</w:t>
      </w:r>
      <w:r w:rsidR="00706956" w:rsidRPr="00112D74">
        <w:rPr>
          <w:rFonts w:ascii="Arial" w:hAnsi="Arial" w:cs="Arial"/>
          <w:sz w:val="22"/>
          <w:szCs w:val="22"/>
        </w:rPr>
        <w:t xml:space="preserve"> </w:t>
      </w:r>
      <w:r w:rsidR="00112D74" w:rsidRPr="00112D74">
        <w:rPr>
          <w:rFonts w:ascii="Arial" w:hAnsi="Arial" w:cs="Arial"/>
          <w:color w:val="000000"/>
          <w:sz w:val="22"/>
          <w:szCs w:val="22"/>
        </w:rPr>
        <w:t>elektronickým podpisem oprávněný</w:t>
      </w:r>
      <w:r w:rsidR="009D7C6B">
        <w:rPr>
          <w:rFonts w:ascii="Arial" w:hAnsi="Arial" w:cs="Arial"/>
          <w:color w:val="000000"/>
          <w:sz w:val="22"/>
          <w:szCs w:val="22"/>
        </w:rPr>
        <w:t>ch</w:t>
      </w:r>
      <w:r w:rsidR="00112D74" w:rsidRPr="00112D74">
        <w:rPr>
          <w:rFonts w:ascii="Arial" w:hAnsi="Arial" w:cs="Arial"/>
          <w:color w:val="000000"/>
          <w:sz w:val="22"/>
          <w:szCs w:val="22"/>
        </w:rPr>
        <w:t xml:space="preserve"> zástupc</w:t>
      </w:r>
      <w:r w:rsidR="009D7C6B">
        <w:rPr>
          <w:rFonts w:ascii="Arial" w:hAnsi="Arial" w:cs="Arial"/>
          <w:color w:val="000000"/>
          <w:sz w:val="22"/>
          <w:szCs w:val="22"/>
        </w:rPr>
        <w:t>ů obou</w:t>
      </w:r>
      <w:r w:rsidR="00112D74" w:rsidRPr="00112D74">
        <w:rPr>
          <w:rFonts w:ascii="Arial" w:hAnsi="Arial" w:cs="Arial"/>
          <w:color w:val="000000"/>
          <w:sz w:val="22"/>
          <w:szCs w:val="22"/>
        </w:rPr>
        <w:t xml:space="preserve"> </w:t>
      </w:r>
      <w:r w:rsidR="00721465">
        <w:rPr>
          <w:rFonts w:ascii="Arial" w:hAnsi="Arial" w:cs="Arial"/>
          <w:color w:val="000000"/>
          <w:sz w:val="22"/>
          <w:szCs w:val="22"/>
        </w:rPr>
        <w:t>s</w:t>
      </w:r>
      <w:r w:rsidR="00721465" w:rsidRPr="00112D74">
        <w:rPr>
          <w:rFonts w:ascii="Arial" w:hAnsi="Arial" w:cs="Arial"/>
          <w:color w:val="000000"/>
          <w:sz w:val="22"/>
          <w:szCs w:val="22"/>
        </w:rPr>
        <w:t xml:space="preserve">mluvních </w:t>
      </w:r>
      <w:r w:rsidR="00112D74" w:rsidRPr="00112D74">
        <w:rPr>
          <w:rFonts w:ascii="Arial" w:hAnsi="Arial" w:cs="Arial"/>
          <w:color w:val="000000"/>
          <w:sz w:val="22"/>
          <w:szCs w:val="22"/>
        </w:rPr>
        <w:t xml:space="preserve">stran. </w:t>
      </w:r>
    </w:p>
    <w:p w14:paraId="0136B4B3" w14:textId="77777777" w:rsidR="00431AE7" w:rsidRPr="00154E63" w:rsidRDefault="00431AE7" w:rsidP="00431AE7">
      <w:pPr>
        <w:numPr>
          <w:ilvl w:val="0"/>
          <w:numId w:val="1"/>
        </w:numPr>
        <w:suppressAutoHyphens w:val="0"/>
        <w:overflowPunct/>
        <w:autoSpaceDE/>
        <w:spacing w:before="120"/>
        <w:jc w:val="both"/>
        <w:textAlignment w:val="auto"/>
        <w:rPr>
          <w:rFonts w:ascii="Arial" w:hAnsi="Arial" w:cs="Arial"/>
          <w:sz w:val="22"/>
          <w:szCs w:val="22"/>
        </w:rPr>
      </w:pPr>
      <w:r w:rsidRPr="00154E63">
        <w:rPr>
          <w:rFonts w:ascii="Arial" w:hAnsi="Arial" w:cs="Arial"/>
          <w:sz w:val="22"/>
          <w:szCs w:val="22"/>
        </w:rPr>
        <w:t>Obě smluvní strany prohlašují, že se s textem této smlouvy seznámily, obsahu porozuměly, souhlasí s ním a na důkaz toho připojují své podpisy.</w:t>
      </w:r>
    </w:p>
    <w:p w14:paraId="11854984" w14:textId="4351092B" w:rsidR="00CF2CA3" w:rsidRDefault="00CF2CA3" w:rsidP="00DE1DCF">
      <w:pPr>
        <w:numPr>
          <w:ilvl w:val="0"/>
          <w:numId w:val="1"/>
        </w:numPr>
        <w:suppressAutoHyphens w:val="0"/>
        <w:overflowPunct/>
        <w:autoSpaceDE/>
        <w:spacing w:before="120"/>
        <w:jc w:val="both"/>
        <w:textAlignment w:val="auto"/>
        <w:rPr>
          <w:rFonts w:ascii="Arial" w:hAnsi="Arial" w:cs="Arial"/>
          <w:sz w:val="22"/>
          <w:szCs w:val="22"/>
        </w:rPr>
      </w:pPr>
      <w:r>
        <w:rPr>
          <w:rFonts w:ascii="Arial" w:hAnsi="Arial" w:cs="Arial"/>
          <w:sz w:val="22"/>
          <w:szCs w:val="22"/>
        </w:rPr>
        <w:t>Nedílnou součástí této smlouvy jsou přílohy:</w:t>
      </w:r>
    </w:p>
    <w:p w14:paraId="66C2F8A0" w14:textId="41F87425" w:rsidR="00CF2CA3" w:rsidRDefault="00CF2CA3" w:rsidP="00DE1DCF">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 xml:space="preserve">Příloha č. 1 – Specifikace </w:t>
      </w:r>
      <w:r w:rsidR="00B80FFA">
        <w:rPr>
          <w:rFonts w:ascii="Arial" w:hAnsi="Arial" w:cs="Arial"/>
          <w:sz w:val="22"/>
          <w:szCs w:val="22"/>
        </w:rPr>
        <w:t xml:space="preserve">plnění servisní podpory a údržby </w:t>
      </w:r>
      <w:r w:rsidR="00706956">
        <w:rPr>
          <w:rFonts w:ascii="Arial" w:hAnsi="Arial" w:cs="Arial"/>
          <w:sz w:val="22"/>
          <w:szCs w:val="22"/>
        </w:rPr>
        <w:t xml:space="preserve">IS </w:t>
      </w:r>
      <w:r w:rsidR="00B80FFA">
        <w:rPr>
          <w:rFonts w:ascii="Arial" w:hAnsi="Arial" w:cs="Arial"/>
          <w:sz w:val="22"/>
          <w:szCs w:val="22"/>
        </w:rPr>
        <w:t>ESD</w:t>
      </w:r>
    </w:p>
    <w:p w14:paraId="357D6290" w14:textId="259BD5CD" w:rsidR="004A7925" w:rsidRDefault="004A7925" w:rsidP="00DE1DCF">
      <w:pPr>
        <w:suppressAutoHyphens w:val="0"/>
        <w:overflowPunct/>
        <w:autoSpaceDE/>
        <w:spacing w:before="120"/>
        <w:ind w:left="425"/>
        <w:jc w:val="both"/>
        <w:textAlignment w:val="auto"/>
        <w:rPr>
          <w:rFonts w:ascii="Arial" w:hAnsi="Arial" w:cs="Arial"/>
          <w:sz w:val="22"/>
          <w:szCs w:val="22"/>
        </w:rPr>
      </w:pPr>
      <w:r w:rsidRPr="000577AD">
        <w:rPr>
          <w:rFonts w:ascii="Arial" w:hAnsi="Arial" w:cs="Arial"/>
          <w:sz w:val="22"/>
          <w:szCs w:val="22"/>
        </w:rPr>
        <w:t xml:space="preserve">Příloha č. 2 </w:t>
      </w:r>
      <w:r w:rsidR="00311EA3" w:rsidRPr="000577AD">
        <w:rPr>
          <w:rFonts w:ascii="Arial" w:hAnsi="Arial" w:cs="Arial"/>
          <w:sz w:val="22"/>
          <w:szCs w:val="22"/>
        </w:rPr>
        <w:t xml:space="preserve">– Konfigurace </w:t>
      </w:r>
      <w:r w:rsidR="00706956">
        <w:rPr>
          <w:rFonts w:ascii="Arial" w:hAnsi="Arial" w:cs="Arial"/>
          <w:sz w:val="22"/>
          <w:szCs w:val="22"/>
        </w:rPr>
        <w:t xml:space="preserve">IS </w:t>
      </w:r>
      <w:r w:rsidR="00311EA3" w:rsidRPr="000577AD">
        <w:rPr>
          <w:rFonts w:ascii="Arial" w:hAnsi="Arial" w:cs="Arial"/>
          <w:sz w:val="22"/>
          <w:szCs w:val="22"/>
        </w:rPr>
        <w:t xml:space="preserve">ESD </w:t>
      </w:r>
    </w:p>
    <w:p w14:paraId="46B84204" w14:textId="6DE5AFFF" w:rsidR="002D660D" w:rsidRDefault="002D660D" w:rsidP="00DE1DCF">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 xml:space="preserve">Příloha č. 3 – Aplikační programové vybavení </w:t>
      </w:r>
      <w:r w:rsidR="00706956">
        <w:rPr>
          <w:rFonts w:ascii="Arial" w:hAnsi="Arial" w:cs="Arial"/>
          <w:sz w:val="22"/>
          <w:szCs w:val="22"/>
        </w:rPr>
        <w:t xml:space="preserve">IS </w:t>
      </w:r>
      <w:r>
        <w:rPr>
          <w:rFonts w:ascii="Arial" w:hAnsi="Arial" w:cs="Arial"/>
          <w:sz w:val="22"/>
          <w:szCs w:val="22"/>
        </w:rPr>
        <w:t xml:space="preserve">ESD </w:t>
      </w:r>
    </w:p>
    <w:p w14:paraId="6010F83D" w14:textId="424B1CF4" w:rsidR="002D660D" w:rsidRDefault="002D660D" w:rsidP="00DE1DCF">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Příloha č. 4 –</w:t>
      </w:r>
      <w:r w:rsidR="004423C4">
        <w:rPr>
          <w:rFonts w:ascii="Arial" w:hAnsi="Arial" w:cs="Arial"/>
          <w:sz w:val="22"/>
          <w:szCs w:val="22"/>
        </w:rPr>
        <w:t xml:space="preserve"> </w:t>
      </w:r>
      <w:r>
        <w:rPr>
          <w:rFonts w:ascii="Arial" w:hAnsi="Arial" w:cs="Arial"/>
          <w:sz w:val="22"/>
          <w:szCs w:val="22"/>
        </w:rPr>
        <w:t>SLA parametry</w:t>
      </w:r>
      <w:r w:rsidR="00B80FFA">
        <w:rPr>
          <w:rFonts w:ascii="Arial" w:hAnsi="Arial" w:cs="Arial"/>
          <w:sz w:val="22"/>
          <w:szCs w:val="22"/>
        </w:rPr>
        <w:t xml:space="preserve"> a členění vad </w:t>
      </w:r>
      <w:r w:rsidR="00706956">
        <w:rPr>
          <w:rFonts w:ascii="Arial" w:hAnsi="Arial" w:cs="Arial"/>
          <w:sz w:val="22"/>
          <w:szCs w:val="22"/>
        </w:rPr>
        <w:t xml:space="preserve">IS </w:t>
      </w:r>
      <w:r w:rsidR="00B80FFA">
        <w:rPr>
          <w:rFonts w:ascii="Arial" w:hAnsi="Arial" w:cs="Arial"/>
          <w:sz w:val="22"/>
          <w:szCs w:val="22"/>
        </w:rPr>
        <w:t>ESD</w:t>
      </w:r>
    </w:p>
    <w:p w14:paraId="608D25FA" w14:textId="2D198EE0" w:rsidR="002D660D" w:rsidRDefault="002D660D" w:rsidP="00594348">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 xml:space="preserve">Příloha č. </w:t>
      </w:r>
      <w:r w:rsidR="00EE3C95">
        <w:rPr>
          <w:rFonts w:ascii="Arial" w:hAnsi="Arial" w:cs="Arial"/>
          <w:sz w:val="22"/>
          <w:szCs w:val="22"/>
        </w:rPr>
        <w:t xml:space="preserve">5 </w:t>
      </w:r>
      <w:r>
        <w:rPr>
          <w:rFonts w:ascii="Arial" w:hAnsi="Arial" w:cs="Arial"/>
          <w:sz w:val="22"/>
          <w:szCs w:val="22"/>
        </w:rPr>
        <w:t>– Kontaktní (oprávněné) osoby</w:t>
      </w:r>
    </w:p>
    <w:p w14:paraId="5F94DF61" w14:textId="0ADB6849" w:rsidR="009833EF" w:rsidRDefault="009833EF" w:rsidP="00594348">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 xml:space="preserve">Příloha č. </w:t>
      </w:r>
      <w:r w:rsidR="00EE3C95">
        <w:rPr>
          <w:rFonts w:ascii="Arial" w:hAnsi="Arial" w:cs="Arial"/>
          <w:sz w:val="22"/>
          <w:szCs w:val="22"/>
        </w:rPr>
        <w:t>6</w:t>
      </w:r>
      <w:r w:rsidR="000F0E8F">
        <w:rPr>
          <w:rFonts w:ascii="Arial" w:hAnsi="Arial" w:cs="Arial"/>
          <w:sz w:val="22"/>
          <w:szCs w:val="22"/>
        </w:rPr>
        <w:t xml:space="preserve"> </w:t>
      </w:r>
      <w:r w:rsidR="002F7D3B">
        <w:rPr>
          <w:rFonts w:ascii="Arial" w:hAnsi="Arial" w:cs="Arial"/>
          <w:sz w:val="22"/>
          <w:szCs w:val="22"/>
        </w:rPr>
        <w:t>–</w:t>
      </w:r>
      <w:r>
        <w:rPr>
          <w:rFonts w:ascii="Arial" w:hAnsi="Arial" w:cs="Arial"/>
          <w:sz w:val="22"/>
          <w:szCs w:val="22"/>
        </w:rPr>
        <w:t xml:space="preserve"> Změnový list </w:t>
      </w:r>
      <w:r w:rsidR="00706956">
        <w:rPr>
          <w:rFonts w:ascii="Arial" w:hAnsi="Arial" w:cs="Arial"/>
          <w:sz w:val="22"/>
          <w:szCs w:val="22"/>
        </w:rPr>
        <w:t>(vzor)</w:t>
      </w:r>
    </w:p>
    <w:p w14:paraId="342D0C60" w14:textId="154AFCDE" w:rsidR="009833EF" w:rsidRDefault="009833EF" w:rsidP="00594348">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 xml:space="preserve">Příloha č. </w:t>
      </w:r>
      <w:r w:rsidR="00EE3C95">
        <w:rPr>
          <w:rFonts w:ascii="Arial" w:hAnsi="Arial" w:cs="Arial"/>
          <w:sz w:val="22"/>
          <w:szCs w:val="22"/>
        </w:rPr>
        <w:t xml:space="preserve">7 </w:t>
      </w:r>
      <w:r>
        <w:rPr>
          <w:rFonts w:ascii="Arial" w:hAnsi="Arial" w:cs="Arial"/>
          <w:sz w:val="22"/>
          <w:szCs w:val="22"/>
        </w:rPr>
        <w:t>– Smlouva o zpracování osobních údajů</w:t>
      </w:r>
    </w:p>
    <w:p w14:paraId="75899694" w14:textId="09E71AE9" w:rsidR="002F7D3B" w:rsidRDefault="002F7D3B" w:rsidP="00594348">
      <w:pPr>
        <w:suppressAutoHyphens w:val="0"/>
        <w:overflowPunct/>
        <w:autoSpaceDE/>
        <w:spacing w:before="120"/>
        <w:ind w:left="425"/>
        <w:jc w:val="both"/>
        <w:textAlignment w:val="auto"/>
        <w:rPr>
          <w:rFonts w:ascii="Arial" w:hAnsi="Arial" w:cs="Arial"/>
          <w:sz w:val="22"/>
          <w:szCs w:val="22"/>
        </w:rPr>
      </w:pPr>
      <w:r>
        <w:rPr>
          <w:rFonts w:ascii="Arial" w:hAnsi="Arial" w:cs="Arial"/>
          <w:sz w:val="22"/>
          <w:szCs w:val="22"/>
        </w:rPr>
        <w:t xml:space="preserve">Příloha č. </w:t>
      </w:r>
      <w:r w:rsidR="00EE3C95">
        <w:rPr>
          <w:rFonts w:ascii="Arial" w:hAnsi="Arial" w:cs="Arial"/>
          <w:sz w:val="22"/>
          <w:szCs w:val="22"/>
        </w:rPr>
        <w:t>8</w:t>
      </w:r>
      <w:r w:rsidR="0062621A">
        <w:rPr>
          <w:rFonts w:ascii="Arial" w:hAnsi="Arial" w:cs="Arial"/>
          <w:sz w:val="22"/>
          <w:szCs w:val="22"/>
        </w:rPr>
        <w:t xml:space="preserve"> </w:t>
      </w:r>
      <w:r>
        <w:rPr>
          <w:rFonts w:ascii="Arial" w:hAnsi="Arial" w:cs="Arial"/>
          <w:sz w:val="22"/>
          <w:szCs w:val="22"/>
        </w:rPr>
        <w:t xml:space="preserve">– </w:t>
      </w:r>
      <w:bookmarkStart w:id="25" w:name="_Hlk161318806"/>
      <w:r>
        <w:rPr>
          <w:rFonts w:ascii="Arial" w:hAnsi="Arial" w:cs="Arial"/>
          <w:sz w:val="22"/>
          <w:szCs w:val="22"/>
        </w:rPr>
        <w:t>Specifikace plnění požadavků v oblasti kybernetické bezpečnosti</w:t>
      </w:r>
      <w:bookmarkEnd w:id="25"/>
    </w:p>
    <w:p w14:paraId="22CF9574" w14:textId="37A89210" w:rsidR="002F7D3B" w:rsidRDefault="002F7D3B" w:rsidP="00594348">
      <w:pPr>
        <w:suppressAutoHyphens w:val="0"/>
        <w:overflowPunct/>
        <w:autoSpaceDE/>
        <w:spacing w:before="120"/>
        <w:ind w:left="425"/>
        <w:jc w:val="both"/>
        <w:textAlignment w:val="auto"/>
        <w:rPr>
          <w:rFonts w:ascii="Arial" w:hAnsi="Arial" w:cs="Arial"/>
          <w:bCs/>
          <w:sz w:val="22"/>
          <w:szCs w:val="22"/>
        </w:rPr>
      </w:pPr>
    </w:p>
    <w:p w14:paraId="743F7FCC" w14:textId="2F108BC6" w:rsidR="00CA7025" w:rsidRDefault="00CA7025" w:rsidP="00DE1DCF">
      <w:pPr>
        <w:pStyle w:val="Znaka"/>
        <w:suppressAutoHyphens w:val="0"/>
        <w:overflowPunct/>
        <w:autoSpaceDE/>
        <w:textAlignment w:val="auto"/>
        <w:rPr>
          <w:rFonts w:ascii="Arial" w:hAnsi="Arial" w:cs="Arial"/>
          <w:sz w:val="22"/>
          <w:szCs w:val="22"/>
        </w:rPr>
      </w:pPr>
    </w:p>
    <w:p w14:paraId="7A23ADC2" w14:textId="77777777" w:rsidR="00CA7025" w:rsidRDefault="00CA7025" w:rsidP="00DE1DCF">
      <w:pPr>
        <w:pStyle w:val="Znaka"/>
        <w:suppressAutoHyphens w:val="0"/>
        <w:overflowPunct/>
        <w:autoSpaceDE/>
        <w:textAlignment w:val="auto"/>
        <w:rPr>
          <w:rFonts w:ascii="Arial" w:hAnsi="Arial" w:cs="Arial"/>
          <w:sz w:val="22"/>
          <w:szCs w:val="22"/>
        </w:rPr>
      </w:pPr>
    </w:p>
    <w:p w14:paraId="1A85E54C" w14:textId="77777777" w:rsidR="00CF2CA3" w:rsidRPr="008260E6" w:rsidRDefault="00CF2CA3" w:rsidP="00DE1DCF">
      <w:pPr>
        <w:pStyle w:val="Znaka"/>
        <w:tabs>
          <w:tab w:val="left" w:pos="567"/>
          <w:tab w:val="left" w:pos="5103"/>
        </w:tabs>
        <w:overflowPunct/>
        <w:autoSpaceDE/>
        <w:textAlignment w:val="auto"/>
        <w:rPr>
          <w:rFonts w:ascii="Arial" w:hAnsi="Arial" w:cs="Arial"/>
          <w:sz w:val="22"/>
          <w:szCs w:val="22"/>
        </w:rPr>
      </w:pPr>
      <w:bookmarkStart w:id="26" w:name="_Hlk535565366"/>
    </w:p>
    <w:p w14:paraId="1DBA581F" w14:textId="2866F44E" w:rsidR="00CF2CA3" w:rsidRDefault="00CF2CA3" w:rsidP="00DE1DCF">
      <w:pPr>
        <w:pStyle w:val="Znaka"/>
        <w:tabs>
          <w:tab w:val="left" w:pos="567"/>
          <w:tab w:val="left" w:pos="5103"/>
        </w:tabs>
        <w:overflowPunct/>
        <w:autoSpaceDE/>
        <w:textAlignment w:val="auto"/>
        <w:rPr>
          <w:rFonts w:ascii="Arial" w:hAnsi="Arial" w:cs="Arial"/>
          <w:sz w:val="22"/>
          <w:szCs w:val="22"/>
        </w:rPr>
      </w:pPr>
      <w:r w:rsidRPr="00DA5F30">
        <w:rPr>
          <w:rFonts w:ascii="Arial" w:hAnsi="Arial" w:cs="Arial"/>
          <w:sz w:val="22"/>
          <w:szCs w:val="22"/>
        </w:rPr>
        <w:t>V Praze dne</w:t>
      </w:r>
      <w:r w:rsidRPr="00DA5F30">
        <w:rPr>
          <w:rFonts w:ascii="Arial" w:hAnsi="Arial" w:cs="Arial"/>
          <w:sz w:val="22"/>
          <w:szCs w:val="22"/>
        </w:rPr>
        <w:tab/>
      </w:r>
      <w:r w:rsidR="00414733">
        <w:rPr>
          <w:rFonts w:ascii="Arial" w:hAnsi="Arial" w:cs="Arial"/>
          <w:sz w:val="22"/>
          <w:szCs w:val="22"/>
        </w:rPr>
        <w:tab/>
      </w:r>
      <w:r w:rsidRPr="00DA5F30">
        <w:rPr>
          <w:rFonts w:ascii="Arial" w:hAnsi="Arial" w:cs="Arial"/>
          <w:sz w:val="22"/>
          <w:szCs w:val="22"/>
        </w:rPr>
        <w:t>V</w:t>
      </w:r>
      <w:r w:rsidR="00D959BB">
        <w:rPr>
          <w:rFonts w:ascii="Arial" w:hAnsi="Arial" w:cs="Arial"/>
          <w:sz w:val="22"/>
          <w:szCs w:val="22"/>
        </w:rPr>
        <w:t xml:space="preserve"> </w:t>
      </w:r>
      <w:r w:rsidR="002F7D3B" w:rsidRPr="00DF7708">
        <w:rPr>
          <w:rFonts w:ascii="Arial" w:hAnsi="Arial" w:cs="Arial"/>
          <w:sz w:val="22"/>
          <w:szCs w:val="22"/>
          <w:highlight w:val="yellow"/>
        </w:rPr>
        <w:t>…</w:t>
      </w:r>
      <w:r w:rsidR="004423C4" w:rsidRPr="00DF7708">
        <w:rPr>
          <w:rFonts w:ascii="Arial" w:hAnsi="Arial" w:cs="Arial"/>
          <w:sz w:val="22"/>
          <w:szCs w:val="22"/>
          <w:highlight w:val="yellow"/>
        </w:rPr>
        <w:t>…</w:t>
      </w:r>
      <w:r w:rsidR="00F27B96" w:rsidRPr="00DF7708">
        <w:rPr>
          <w:rFonts w:ascii="Arial" w:hAnsi="Arial" w:cs="Arial"/>
          <w:sz w:val="22"/>
          <w:szCs w:val="22"/>
          <w:highlight w:val="yellow"/>
        </w:rPr>
        <w:t>………</w:t>
      </w:r>
      <w:r w:rsidR="002F7D3B" w:rsidRPr="00DF7708">
        <w:rPr>
          <w:rFonts w:ascii="Arial" w:hAnsi="Arial" w:cs="Arial"/>
          <w:sz w:val="22"/>
          <w:szCs w:val="22"/>
          <w:highlight w:val="yellow"/>
        </w:rPr>
        <w:t>.</w:t>
      </w:r>
      <w:r w:rsidR="002F7D3B" w:rsidRPr="00DA5F30">
        <w:rPr>
          <w:rFonts w:ascii="Arial" w:hAnsi="Arial" w:cs="Arial"/>
          <w:sz w:val="22"/>
          <w:szCs w:val="22"/>
        </w:rPr>
        <w:t xml:space="preserve"> </w:t>
      </w:r>
      <w:r w:rsidRPr="00DA5F30">
        <w:rPr>
          <w:rFonts w:ascii="Arial" w:hAnsi="Arial" w:cs="Arial"/>
          <w:sz w:val="22"/>
          <w:szCs w:val="22"/>
        </w:rPr>
        <w:t>dne</w:t>
      </w:r>
    </w:p>
    <w:p w14:paraId="10D369FE" w14:textId="77777777" w:rsidR="00CF2CA3" w:rsidRDefault="00CF2CA3" w:rsidP="00602EDC">
      <w:pPr>
        <w:pStyle w:val="Znaka"/>
        <w:tabs>
          <w:tab w:val="left" w:pos="567"/>
          <w:tab w:val="left" w:pos="5103"/>
        </w:tabs>
        <w:overflowPunct/>
        <w:autoSpaceDE/>
        <w:textAlignment w:val="auto"/>
        <w:rPr>
          <w:rFonts w:ascii="Arial" w:hAnsi="Arial" w:cs="Arial"/>
          <w:sz w:val="22"/>
          <w:szCs w:val="22"/>
        </w:rPr>
      </w:pPr>
    </w:p>
    <w:p w14:paraId="1995E8C0" w14:textId="09FF73C2" w:rsidR="00CF2CA3" w:rsidRDefault="00CF2CA3" w:rsidP="001B5940">
      <w:pPr>
        <w:pStyle w:val="Znaka"/>
        <w:tabs>
          <w:tab w:val="left" w:pos="567"/>
          <w:tab w:val="left" w:pos="5103"/>
        </w:tabs>
        <w:overflowPunct/>
        <w:autoSpaceDE/>
        <w:textAlignment w:val="auto"/>
        <w:rPr>
          <w:rFonts w:ascii="Arial" w:hAnsi="Arial" w:cs="Arial"/>
          <w:sz w:val="22"/>
          <w:szCs w:val="22"/>
        </w:rPr>
      </w:pPr>
      <w:r>
        <w:rPr>
          <w:rFonts w:ascii="Arial" w:hAnsi="Arial" w:cs="Arial"/>
          <w:sz w:val="22"/>
          <w:szCs w:val="22"/>
        </w:rPr>
        <w:t>Objednatel:</w:t>
      </w:r>
      <w:r>
        <w:rPr>
          <w:rFonts w:ascii="Arial" w:hAnsi="Arial" w:cs="Arial"/>
          <w:sz w:val="22"/>
          <w:szCs w:val="22"/>
        </w:rPr>
        <w:tab/>
      </w:r>
      <w:r>
        <w:rPr>
          <w:rFonts w:ascii="Arial" w:hAnsi="Arial" w:cs="Arial"/>
          <w:sz w:val="22"/>
          <w:szCs w:val="22"/>
        </w:rPr>
        <w:tab/>
      </w:r>
      <w:r w:rsidR="0053441A">
        <w:rPr>
          <w:rFonts w:ascii="Arial" w:hAnsi="Arial" w:cs="Arial"/>
          <w:sz w:val="22"/>
          <w:szCs w:val="22"/>
        </w:rPr>
        <w:t>Poskytovatel</w:t>
      </w:r>
      <w:r>
        <w:rPr>
          <w:rFonts w:ascii="Arial" w:hAnsi="Arial" w:cs="Arial"/>
          <w:sz w:val="22"/>
          <w:szCs w:val="22"/>
        </w:rPr>
        <w:t>:</w:t>
      </w:r>
    </w:p>
    <w:p w14:paraId="2808811E" w14:textId="694E12BE" w:rsidR="00CA7025" w:rsidRDefault="00CA7025" w:rsidP="001B5940">
      <w:pPr>
        <w:pStyle w:val="Znaka"/>
        <w:tabs>
          <w:tab w:val="left" w:pos="567"/>
          <w:tab w:val="left" w:pos="5103"/>
        </w:tabs>
        <w:overflowPunct/>
        <w:autoSpaceDE/>
        <w:textAlignment w:val="auto"/>
        <w:rPr>
          <w:rFonts w:ascii="Arial" w:hAnsi="Arial" w:cs="Arial"/>
          <w:sz w:val="22"/>
          <w:szCs w:val="22"/>
        </w:rPr>
      </w:pPr>
    </w:p>
    <w:p w14:paraId="733201B9" w14:textId="60791C54" w:rsidR="00CA7025" w:rsidRDefault="00CA7025" w:rsidP="001B5940">
      <w:pPr>
        <w:pStyle w:val="Znaka"/>
        <w:tabs>
          <w:tab w:val="left" w:pos="567"/>
          <w:tab w:val="left" w:pos="5103"/>
        </w:tabs>
        <w:overflowPunct/>
        <w:autoSpaceDE/>
        <w:textAlignment w:val="auto"/>
        <w:rPr>
          <w:rFonts w:ascii="Arial" w:hAnsi="Arial" w:cs="Arial"/>
          <w:sz w:val="22"/>
          <w:szCs w:val="22"/>
        </w:rPr>
      </w:pPr>
    </w:p>
    <w:p w14:paraId="2140A1C0" w14:textId="77777777" w:rsidR="00CA7025" w:rsidRDefault="00CA7025" w:rsidP="001B5940">
      <w:pPr>
        <w:pStyle w:val="Znaka"/>
        <w:tabs>
          <w:tab w:val="left" w:pos="567"/>
          <w:tab w:val="left" w:pos="5103"/>
        </w:tabs>
        <w:overflowPunct/>
        <w:autoSpaceDE/>
        <w:textAlignment w:val="auto"/>
        <w:rPr>
          <w:rFonts w:ascii="Arial" w:hAnsi="Arial" w:cs="Arial"/>
          <w:sz w:val="22"/>
          <w:szCs w:val="22"/>
        </w:rPr>
      </w:pPr>
    </w:p>
    <w:p w14:paraId="270EDF6C" w14:textId="77777777" w:rsidR="00CF2CA3" w:rsidRDefault="00CF2CA3" w:rsidP="001B5940">
      <w:pPr>
        <w:pStyle w:val="Znaka"/>
        <w:tabs>
          <w:tab w:val="left" w:pos="567"/>
          <w:tab w:val="left" w:pos="5103"/>
        </w:tabs>
        <w:overflowPunct/>
        <w:autoSpaceDE/>
        <w:textAlignment w:val="auto"/>
        <w:rPr>
          <w:rFonts w:ascii="Arial" w:hAnsi="Arial" w:cs="Arial"/>
          <w:sz w:val="22"/>
          <w:szCs w:val="22"/>
        </w:rPr>
      </w:pPr>
    </w:p>
    <w:p w14:paraId="009E0BA1" w14:textId="239F688F" w:rsidR="00CF2CA3" w:rsidRDefault="00CF2CA3" w:rsidP="001B5940">
      <w:pPr>
        <w:pStyle w:val="Znaka"/>
        <w:tabs>
          <w:tab w:val="left" w:pos="567"/>
          <w:tab w:val="left" w:pos="5103"/>
        </w:tabs>
        <w:overflowPunct/>
        <w:autoSpaceDE/>
        <w:textAlignment w:val="auto"/>
        <w:rPr>
          <w:rFonts w:ascii="Arial" w:hAnsi="Arial" w:cs="Arial"/>
          <w:sz w:val="22"/>
          <w:szCs w:val="22"/>
        </w:rPr>
      </w:pPr>
    </w:p>
    <w:p w14:paraId="4A30C75A" w14:textId="77777777" w:rsidR="00CF2CA3" w:rsidRPr="00DA5F30" w:rsidRDefault="00CF2CA3" w:rsidP="001B5940">
      <w:pPr>
        <w:pStyle w:val="Znaka"/>
        <w:tabs>
          <w:tab w:val="center" w:pos="2268"/>
          <w:tab w:val="center" w:pos="6804"/>
        </w:tabs>
        <w:overflowPunct/>
        <w:autoSpaceDE/>
        <w:textAlignment w:val="auto"/>
        <w:rPr>
          <w:rFonts w:ascii="Arial" w:hAnsi="Arial" w:cs="Arial"/>
          <w:sz w:val="22"/>
          <w:szCs w:val="22"/>
        </w:rPr>
      </w:pPr>
      <w:r w:rsidRPr="00DA5F30">
        <w:rPr>
          <w:rFonts w:ascii="Arial" w:hAnsi="Arial" w:cs="Arial"/>
          <w:sz w:val="22"/>
          <w:szCs w:val="22"/>
        </w:rPr>
        <w:tab/>
        <w:t>………………………</w:t>
      </w:r>
      <w:r>
        <w:rPr>
          <w:rFonts w:ascii="Arial" w:hAnsi="Arial" w:cs="Arial"/>
          <w:sz w:val="22"/>
          <w:szCs w:val="22"/>
        </w:rPr>
        <w:t>…..</w:t>
      </w:r>
      <w:r w:rsidRPr="00DA5F30">
        <w:rPr>
          <w:rFonts w:ascii="Arial" w:hAnsi="Arial" w:cs="Arial"/>
          <w:sz w:val="22"/>
          <w:szCs w:val="22"/>
        </w:rPr>
        <w:t>………………</w:t>
      </w:r>
      <w:r w:rsidRPr="00DA5F30">
        <w:rPr>
          <w:rFonts w:ascii="Arial" w:hAnsi="Arial" w:cs="Arial"/>
          <w:sz w:val="22"/>
          <w:szCs w:val="22"/>
        </w:rPr>
        <w:tab/>
        <w:t>………………………</w:t>
      </w:r>
      <w:r>
        <w:rPr>
          <w:rFonts w:ascii="Arial" w:hAnsi="Arial" w:cs="Arial"/>
          <w:sz w:val="22"/>
          <w:szCs w:val="22"/>
        </w:rPr>
        <w:t>…..</w:t>
      </w:r>
      <w:r w:rsidRPr="00DA5F30">
        <w:rPr>
          <w:rFonts w:ascii="Arial" w:hAnsi="Arial" w:cs="Arial"/>
          <w:sz w:val="22"/>
          <w:szCs w:val="22"/>
        </w:rPr>
        <w:t>………………</w:t>
      </w:r>
    </w:p>
    <w:p w14:paraId="4C5C9373" w14:textId="2D7AD956" w:rsidR="00CF2CA3" w:rsidRPr="00DA5F30" w:rsidRDefault="00CF2CA3" w:rsidP="001B5940">
      <w:pPr>
        <w:pStyle w:val="Znaka"/>
        <w:tabs>
          <w:tab w:val="center" w:pos="2268"/>
          <w:tab w:val="center" w:pos="6804"/>
        </w:tabs>
        <w:overflowPunct/>
        <w:autoSpaceDE/>
        <w:textAlignment w:val="auto"/>
        <w:rPr>
          <w:rFonts w:ascii="Arial" w:hAnsi="Arial" w:cs="Arial"/>
          <w:sz w:val="22"/>
          <w:szCs w:val="22"/>
        </w:rPr>
      </w:pPr>
      <w:r w:rsidRPr="00DA5F30">
        <w:rPr>
          <w:rFonts w:ascii="Arial" w:hAnsi="Arial" w:cs="Arial"/>
          <w:sz w:val="22"/>
          <w:szCs w:val="22"/>
        </w:rPr>
        <w:tab/>
      </w:r>
      <w:r w:rsidR="00715E19">
        <w:rPr>
          <w:rFonts w:ascii="Arial" w:hAnsi="Arial" w:cs="Arial"/>
          <w:sz w:val="22"/>
          <w:szCs w:val="22"/>
        </w:rPr>
        <w:t>Ing.</w:t>
      </w:r>
      <w:r>
        <w:rPr>
          <w:rFonts w:ascii="Arial" w:hAnsi="Arial" w:cs="Arial"/>
          <w:sz w:val="22"/>
          <w:szCs w:val="22"/>
        </w:rPr>
        <w:t xml:space="preserve"> </w:t>
      </w:r>
      <w:r w:rsidR="00C24D03">
        <w:rPr>
          <w:rFonts w:ascii="Arial" w:hAnsi="Arial" w:cs="Arial"/>
          <w:sz w:val="22"/>
          <w:szCs w:val="22"/>
        </w:rPr>
        <w:t>Marek Ebert</w:t>
      </w:r>
      <w:r w:rsidRPr="00DA5F30">
        <w:rPr>
          <w:rFonts w:ascii="Arial" w:hAnsi="Arial" w:cs="Arial"/>
          <w:sz w:val="22"/>
          <w:szCs w:val="22"/>
        </w:rPr>
        <w:tab/>
      </w:r>
      <w:r w:rsidR="002F7D3B" w:rsidRPr="00DF7708">
        <w:rPr>
          <w:rFonts w:ascii="Arial" w:hAnsi="Arial" w:cs="Arial"/>
          <w:sz w:val="22"/>
          <w:szCs w:val="22"/>
          <w:highlight w:val="yellow"/>
        </w:rPr>
        <w:t>….</w:t>
      </w:r>
    </w:p>
    <w:p w14:paraId="16917A39" w14:textId="5CF077DB" w:rsidR="00CF2CA3" w:rsidRPr="00DA5F30" w:rsidRDefault="00CF2CA3" w:rsidP="001B5940">
      <w:pPr>
        <w:pStyle w:val="Znaka"/>
        <w:tabs>
          <w:tab w:val="center" w:pos="2268"/>
          <w:tab w:val="center" w:pos="6804"/>
        </w:tabs>
        <w:overflowPunct/>
        <w:autoSpaceDE/>
        <w:textAlignment w:val="auto"/>
        <w:rPr>
          <w:rFonts w:ascii="Arial" w:hAnsi="Arial" w:cs="Arial"/>
          <w:sz w:val="22"/>
          <w:szCs w:val="22"/>
        </w:rPr>
      </w:pPr>
      <w:r w:rsidRPr="00DA5F30">
        <w:rPr>
          <w:rFonts w:ascii="Arial" w:hAnsi="Arial" w:cs="Arial"/>
          <w:sz w:val="22"/>
          <w:szCs w:val="22"/>
        </w:rPr>
        <w:tab/>
      </w:r>
      <w:r w:rsidR="00C24D03" w:rsidRPr="00DA5F30">
        <w:rPr>
          <w:rFonts w:ascii="Arial" w:hAnsi="Arial" w:cs="Arial"/>
          <w:sz w:val="22"/>
          <w:szCs w:val="22"/>
        </w:rPr>
        <w:t>předsed</w:t>
      </w:r>
      <w:r w:rsidR="00C24D03">
        <w:rPr>
          <w:rFonts w:ascii="Arial" w:hAnsi="Arial" w:cs="Arial"/>
          <w:sz w:val="22"/>
          <w:szCs w:val="22"/>
        </w:rPr>
        <w:t>a</w:t>
      </w:r>
      <w:r w:rsidR="00C24D03" w:rsidRPr="00DA5F30">
        <w:rPr>
          <w:rFonts w:ascii="Arial" w:hAnsi="Arial" w:cs="Arial"/>
          <w:sz w:val="22"/>
          <w:szCs w:val="22"/>
        </w:rPr>
        <w:t xml:space="preserve"> </w:t>
      </w:r>
      <w:r w:rsidRPr="00DA5F30">
        <w:rPr>
          <w:rFonts w:ascii="Arial" w:hAnsi="Arial" w:cs="Arial"/>
          <w:sz w:val="22"/>
          <w:szCs w:val="22"/>
        </w:rPr>
        <w:t>Rady</w:t>
      </w:r>
      <w:r w:rsidRPr="00DA5F30">
        <w:rPr>
          <w:rFonts w:ascii="Arial" w:hAnsi="Arial" w:cs="Arial"/>
          <w:sz w:val="22"/>
          <w:szCs w:val="22"/>
        </w:rPr>
        <w:tab/>
      </w:r>
      <w:r w:rsidR="002F7D3B" w:rsidRPr="00DF7708">
        <w:rPr>
          <w:rFonts w:ascii="Arial" w:hAnsi="Arial" w:cs="Arial"/>
          <w:sz w:val="22"/>
          <w:szCs w:val="22"/>
          <w:highlight w:val="yellow"/>
        </w:rPr>
        <w:t>….</w:t>
      </w:r>
    </w:p>
    <w:p w14:paraId="111F9AE9" w14:textId="6D18AE65" w:rsidR="00CB4893" w:rsidRDefault="00CF2CA3" w:rsidP="00300DA6">
      <w:pPr>
        <w:pStyle w:val="Znaka"/>
        <w:tabs>
          <w:tab w:val="center" w:pos="2268"/>
          <w:tab w:val="center" w:pos="6804"/>
        </w:tabs>
        <w:overflowPunct/>
        <w:autoSpaceDE/>
        <w:textAlignment w:val="auto"/>
      </w:pPr>
      <w:r w:rsidRPr="00DA5F30">
        <w:rPr>
          <w:rFonts w:ascii="Arial" w:hAnsi="Arial" w:cs="Arial"/>
          <w:sz w:val="22"/>
          <w:szCs w:val="22"/>
        </w:rPr>
        <w:t xml:space="preserve">        Českého telekomunikačního úřadu</w:t>
      </w:r>
      <w:r w:rsidRPr="00DA5F30">
        <w:rPr>
          <w:rFonts w:ascii="Arial" w:hAnsi="Arial" w:cs="Arial"/>
          <w:sz w:val="22"/>
          <w:szCs w:val="22"/>
        </w:rPr>
        <w:tab/>
      </w:r>
      <w:bookmarkStart w:id="27" w:name="_Toc5268417"/>
      <w:bookmarkStart w:id="28" w:name="_Toc5268418"/>
      <w:bookmarkStart w:id="29" w:name="_Toc5268419"/>
      <w:bookmarkStart w:id="30" w:name="_Toc5268434"/>
      <w:bookmarkStart w:id="31" w:name="_Toc5268447"/>
      <w:bookmarkStart w:id="32" w:name="_Toc5268503"/>
      <w:bookmarkStart w:id="33" w:name="_Toc5268504"/>
      <w:bookmarkStart w:id="34" w:name="_Toc5268505"/>
      <w:bookmarkStart w:id="35" w:name="_Toc5268506"/>
      <w:bookmarkStart w:id="36" w:name="_Toc5268507"/>
      <w:bookmarkStart w:id="37" w:name="_Toc5268508"/>
      <w:bookmarkStart w:id="38" w:name="_Toc5268509"/>
      <w:bookmarkStart w:id="39" w:name="_Toc5268510"/>
      <w:bookmarkStart w:id="40" w:name="_Toc5268511"/>
      <w:bookmarkStart w:id="41" w:name="_Toc526851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002F7D3B" w:rsidRPr="00DF7708">
        <w:rPr>
          <w:rFonts w:ascii="Arial" w:hAnsi="Arial" w:cs="Arial"/>
          <w:sz w:val="22"/>
          <w:szCs w:val="22"/>
          <w:highlight w:val="yellow"/>
        </w:rPr>
        <w:t>…….</w:t>
      </w:r>
    </w:p>
    <w:sectPr w:rsidR="00CB4893" w:rsidSect="000D5762">
      <w:headerReference w:type="default" r:id="rId10"/>
      <w:footerReference w:type="default" r:id="rId11"/>
      <w:headerReference w:type="first" r:id="rId12"/>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BF93B" w14:textId="77777777" w:rsidR="00901E8C" w:rsidRDefault="00901E8C" w:rsidP="00CF2CA3">
      <w:r>
        <w:separator/>
      </w:r>
    </w:p>
  </w:endnote>
  <w:endnote w:type="continuationSeparator" w:id="0">
    <w:p w14:paraId="17A8B885" w14:textId="77777777" w:rsidR="00901E8C" w:rsidRDefault="00901E8C" w:rsidP="00CF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T Extra">
    <w:charset w:val="00"/>
    <w:family w:val="decorative"/>
    <w:pitch w:val="variable"/>
    <w:sig w:usb0="00000003" w:usb1="00000000" w:usb2="00000000" w:usb3="00000000" w:csb0="00000001"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UniverseEE">
    <w:altName w:val="Times New Roman"/>
    <w:charset w:val="00"/>
    <w:family w:val="auto"/>
    <w:pitch w:val="default"/>
    <w:sig w:usb0="00000003" w:usb1="00000000" w:usb2="00000000" w:usb3="00000000" w:csb0="00000001" w:csb1="00000000"/>
  </w:font>
  <w:font w:name="GaramondE">
    <w:altName w:val="Times New Roman"/>
    <w:charset w:val="00"/>
    <w:family w:val="auto"/>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482750032"/>
      <w:docPartObj>
        <w:docPartGallery w:val="Page Numbers (Bottom of Page)"/>
        <w:docPartUnique/>
      </w:docPartObj>
    </w:sdtPr>
    <w:sdtEndPr/>
    <w:sdtContent>
      <w:p w14:paraId="68D597D9" w14:textId="61EAC46D" w:rsidR="00901E8C" w:rsidRPr="00C239AB" w:rsidRDefault="00901E8C">
        <w:pPr>
          <w:pStyle w:val="Zpat"/>
          <w:jc w:val="center"/>
          <w:rPr>
            <w:rFonts w:ascii="Arial" w:hAnsi="Arial" w:cs="Arial"/>
          </w:rPr>
        </w:pPr>
        <w:r w:rsidRPr="00C239AB">
          <w:rPr>
            <w:rFonts w:ascii="Arial" w:hAnsi="Arial" w:cs="Arial"/>
          </w:rPr>
          <w:fldChar w:fldCharType="begin"/>
        </w:r>
        <w:r w:rsidRPr="00C239AB">
          <w:rPr>
            <w:rFonts w:ascii="Arial" w:hAnsi="Arial" w:cs="Arial"/>
          </w:rPr>
          <w:instrText>PAGE   \* MERGEFORMAT</w:instrText>
        </w:r>
        <w:r w:rsidRPr="00C239AB">
          <w:rPr>
            <w:rFonts w:ascii="Arial" w:hAnsi="Arial" w:cs="Arial"/>
          </w:rPr>
          <w:fldChar w:fldCharType="separate"/>
        </w:r>
        <w:r w:rsidRPr="00C239AB">
          <w:rPr>
            <w:rFonts w:ascii="Arial" w:hAnsi="Arial" w:cs="Arial"/>
          </w:rPr>
          <w:t>2</w:t>
        </w:r>
        <w:r w:rsidRPr="00C239AB">
          <w:rPr>
            <w:rFonts w:ascii="Arial" w:hAnsi="Arial" w:cs="Arial"/>
          </w:rPr>
          <w:fldChar w:fldCharType="end"/>
        </w:r>
      </w:p>
    </w:sdtContent>
  </w:sdt>
  <w:p w14:paraId="595F3E3C" w14:textId="77777777" w:rsidR="00901E8C" w:rsidRDefault="00901E8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6FF3F" w14:textId="77777777" w:rsidR="00901E8C" w:rsidRDefault="00901E8C" w:rsidP="00CF2CA3">
      <w:r>
        <w:separator/>
      </w:r>
    </w:p>
  </w:footnote>
  <w:footnote w:type="continuationSeparator" w:id="0">
    <w:p w14:paraId="4FB99BAF" w14:textId="77777777" w:rsidR="00901E8C" w:rsidRDefault="00901E8C" w:rsidP="00CF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4A8DA" w14:textId="422D9A75" w:rsidR="00901E8C" w:rsidRPr="00CF2CA3" w:rsidRDefault="00901E8C">
    <w:pPr>
      <w:pStyle w:val="Zhlav"/>
      <w:rPr>
        <w:rFonts w:ascii="Arial" w:hAnsi="Arial" w:cs="Arial"/>
        <w:sz w:val="22"/>
        <w:szCs w:val="22"/>
      </w:rPr>
    </w:pPr>
    <w:r>
      <w:rPr>
        <w:rFonts w:ascii="Arial" w:hAnsi="Arial" w:cs="Arial"/>
        <w:sz w:val="22"/>
        <w:szCs w:val="22"/>
      </w:rPr>
      <w:tab/>
    </w:r>
    <w:r>
      <w:rPr>
        <w:rFonts w:ascii="Arial" w:hAnsi="Arial" w:cs="Arial"/>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3E44" w14:textId="445D164E" w:rsidR="00901E8C" w:rsidRPr="00756C42" w:rsidRDefault="00901E8C">
    <w:pPr>
      <w:pStyle w:val="Zhlav"/>
      <w:rPr>
        <w:rFonts w:ascii="Arial" w:hAnsi="Arial" w:cs="Arial"/>
        <w:sz w:val="22"/>
        <w:szCs w:val="22"/>
      </w:rPr>
    </w:pPr>
    <w:r>
      <w:rPr>
        <w:rFonts w:ascii="Arial" w:hAnsi="Arial" w:cs="Arial"/>
        <w:sz w:val="22"/>
        <w:szCs w:val="22"/>
      </w:rPr>
      <w:tab/>
    </w:r>
    <w:r>
      <w:rPr>
        <w:rFonts w:ascii="Arial" w:hAnsi="Arial"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C4311"/>
    <w:multiLevelType w:val="hybridMultilevel"/>
    <w:tmpl w:val="D1D20728"/>
    <w:lvl w:ilvl="0" w:tplc="FAC88924">
      <w:start w:val="1"/>
      <w:numFmt w:val="lowerLetter"/>
      <w:lvlText w:val="%1)"/>
      <w:lvlJc w:val="left"/>
      <w:pPr>
        <w:ind w:left="1146" w:hanging="360"/>
      </w:pPr>
      <w:rPr>
        <w:rFonts w:ascii="Arial" w:hAnsi="Arial" w:cs="Arial" w:hint="default"/>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0D007A24"/>
    <w:multiLevelType w:val="multilevel"/>
    <w:tmpl w:val="F09894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816809"/>
    <w:multiLevelType w:val="hybridMultilevel"/>
    <w:tmpl w:val="F860273A"/>
    <w:lvl w:ilvl="0" w:tplc="13E6BC98">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150A5474"/>
    <w:multiLevelType w:val="hybridMultilevel"/>
    <w:tmpl w:val="B73AA83A"/>
    <w:lvl w:ilvl="0" w:tplc="4F8AB95E">
      <w:start w:val="1"/>
      <w:numFmt w:val="lowerLetter"/>
      <w:lvlText w:val="%1)"/>
      <w:lvlJc w:val="left"/>
      <w:pPr>
        <w:ind w:left="1430" w:hanging="360"/>
      </w:pPr>
      <w:rPr>
        <w:rFonts w:ascii="Arial" w:eastAsia="Times New Roman" w:hAnsi="Arial" w:cs="Arial"/>
      </w:rPr>
    </w:lvl>
    <w:lvl w:ilvl="1" w:tplc="04050003" w:tentative="1">
      <w:start w:val="1"/>
      <w:numFmt w:val="bullet"/>
      <w:lvlText w:val="o"/>
      <w:lvlJc w:val="left"/>
      <w:pPr>
        <w:ind w:left="2150" w:hanging="360"/>
      </w:pPr>
      <w:rPr>
        <w:rFonts w:ascii="Courier New" w:hAnsi="Courier New" w:cs="Courier New" w:hint="default"/>
      </w:rPr>
    </w:lvl>
    <w:lvl w:ilvl="2" w:tplc="04050005" w:tentative="1">
      <w:start w:val="1"/>
      <w:numFmt w:val="bullet"/>
      <w:lvlText w:val=""/>
      <w:lvlJc w:val="left"/>
      <w:pPr>
        <w:ind w:left="2870" w:hanging="360"/>
      </w:pPr>
      <w:rPr>
        <w:rFonts w:ascii="Wingdings" w:hAnsi="Wingdings" w:hint="default"/>
      </w:rPr>
    </w:lvl>
    <w:lvl w:ilvl="3" w:tplc="04050001" w:tentative="1">
      <w:start w:val="1"/>
      <w:numFmt w:val="bullet"/>
      <w:lvlText w:val=""/>
      <w:lvlJc w:val="left"/>
      <w:pPr>
        <w:ind w:left="3590" w:hanging="360"/>
      </w:pPr>
      <w:rPr>
        <w:rFonts w:ascii="Symbol" w:hAnsi="Symbol" w:hint="default"/>
      </w:rPr>
    </w:lvl>
    <w:lvl w:ilvl="4" w:tplc="04050003">
      <w:start w:val="1"/>
      <w:numFmt w:val="bullet"/>
      <w:lvlText w:val="o"/>
      <w:lvlJc w:val="left"/>
      <w:pPr>
        <w:ind w:left="4310" w:hanging="360"/>
      </w:pPr>
      <w:rPr>
        <w:rFonts w:ascii="Courier New" w:hAnsi="Courier New" w:cs="Courier New" w:hint="default"/>
      </w:rPr>
    </w:lvl>
    <w:lvl w:ilvl="5" w:tplc="04050005" w:tentative="1">
      <w:start w:val="1"/>
      <w:numFmt w:val="bullet"/>
      <w:lvlText w:val=""/>
      <w:lvlJc w:val="left"/>
      <w:pPr>
        <w:ind w:left="5030" w:hanging="360"/>
      </w:pPr>
      <w:rPr>
        <w:rFonts w:ascii="Wingdings" w:hAnsi="Wingdings" w:hint="default"/>
      </w:rPr>
    </w:lvl>
    <w:lvl w:ilvl="6" w:tplc="04050001" w:tentative="1">
      <w:start w:val="1"/>
      <w:numFmt w:val="bullet"/>
      <w:lvlText w:val=""/>
      <w:lvlJc w:val="left"/>
      <w:pPr>
        <w:ind w:left="5750" w:hanging="360"/>
      </w:pPr>
      <w:rPr>
        <w:rFonts w:ascii="Symbol" w:hAnsi="Symbol" w:hint="default"/>
      </w:rPr>
    </w:lvl>
    <w:lvl w:ilvl="7" w:tplc="04050003" w:tentative="1">
      <w:start w:val="1"/>
      <w:numFmt w:val="bullet"/>
      <w:lvlText w:val="o"/>
      <w:lvlJc w:val="left"/>
      <w:pPr>
        <w:ind w:left="6470" w:hanging="360"/>
      </w:pPr>
      <w:rPr>
        <w:rFonts w:ascii="Courier New" w:hAnsi="Courier New" w:cs="Courier New" w:hint="default"/>
      </w:rPr>
    </w:lvl>
    <w:lvl w:ilvl="8" w:tplc="04050005" w:tentative="1">
      <w:start w:val="1"/>
      <w:numFmt w:val="bullet"/>
      <w:lvlText w:val=""/>
      <w:lvlJc w:val="left"/>
      <w:pPr>
        <w:ind w:left="7190" w:hanging="360"/>
      </w:pPr>
      <w:rPr>
        <w:rFonts w:ascii="Wingdings" w:hAnsi="Wingdings" w:hint="default"/>
      </w:rPr>
    </w:lvl>
  </w:abstractNum>
  <w:abstractNum w:abstractNumId="4" w15:restartNumberingAfterBreak="0">
    <w:nsid w:val="16B961B7"/>
    <w:multiLevelType w:val="hybridMultilevel"/>
    <w:tmpl w:val="CFB041BE"/>
    <w:lvl w:ilvl="0" w:tplc="0405000F">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5"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2E1C5F"/>
    <w:multiLevelType w:val="hybridMultilevel"/>
    <w:tmpl w:val="5A8C42A6"/>
    <w:lvl w:ilvl="0" w:tplc="AE380B6A">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E53154A"/>
    <w:multiLevelType w:val="multilevel"/>
    <w:tmpl w:val="BD526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FE55586"/>
    <w:multiLevelType w:val="multilevel"/>
    <w:tmpl w:val="635EA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3411D4E"/>
    <w:multiLevelType w:val="multilevel"/>
    <w:tmpl w:val="D06E92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3E3648E"/>
    <w:multiLevelType w:val="multilevel"/>
    <w:tmpl w:val="DF8C9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A51497"/>
    <w:multiLevelType w:val="hybridMultilevel"/>
    <w:tmpl w:val="2AA8D1D4"/>
    <w:lvl w:ilvl="0" w:tplc="AA760A50">
      <w:start w:val="1"/>
      <w:numFmt w:val="decimal"/>
      <w:pStyle w:val="Styl1"/>
      <w:lvlText w:val="%1."/>
      <w:lvlJc w:val="left"/>
      <w:pPr>
        <w:tabs>
          <w:tab w:val="num" w:pos="-72"/>
        </w:tabs>
        <w:ind w:left="720" w:hanging="360"/>
      </w:pPr>
      <w:rPr>
        <w:rFonts w:hint="default"/>
        <w:i w:val="0"/>
        <w:color w:val="auto"/>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7D60EF"/>
    <w:multiLevelType w:val="hybridMultilevel"/>
    <w:tmpl w:val="09822376"/>
    <w:lvl w:ilvl="0" w:tplc="D5DC142C">
      <w:start w:val="1"/>
      <w:numFmt w:val="bullet"/>
      <w:lvlText w:val="-"/>
      <w:lvlJc w:val="left"/>
      <w:pPr>
        <w:ind w:left="720" w:hanging="360"/>
      </w:pPr>
      <w:rPr>
        <w:rFonts w:ascii="Calibri" w:hAnsi="Calibri" w:hint="default"/>
      </w:rPr>
    </w:lvl>
    <w:lvl w:ilvl="1" w:tplc="1B16792C">
      <w:start w:val="1"/>
      <w:numFmt w:val="bullet"/>
      <w:lvlText w:val="o"/>
      <w:lvlJc w:val="left"/>
      <w:pPr>
        <w:ind w:left="1440" w:hanging="360"/>
      </w:pPr>
      <w:rPr>
        <w:rFonts w:ascii="Courier New" w:hAnsi="Courier New" w:hint="default"/>
      </w:rPr>
    </w:lvl>
    <w:lvl w:ilvl="2" w:tplc="1898EBA6">
      <w:start w:val="1"/>
      <w:numFmt w:val="bullet"/>
      <w:lvlText w:val=""/>
      <w:lvlJc w:val="left"/>
      <w:pPr>
        <w:ind w:left="2160" w:hanging="360"/>
      </w:pPr>
      <w:rPr>
        <w:rFonts w:ascii="Wingdings" w:hAnsi="Wingdings" w:hint="default"/>
      </w:rPr>
    </w:lvl>
    <w:lvl w:ilvl="3" w:tplc="05029BA2">
      <w:start w:val="1"/>
      <w:numFmt w:val="bullet"/>
      <w:lvlText w:val=""/>
      <w:lvlJc w:val="left"/>
      <w:pPr>
        <w:ind w:left="2880" w:hanging="360"/>
      </w:pPr>
      <w:rPr>
        <w:rFonts w:ascii="Symbol" w:hAnsi="Symbol" w:hint="default"/>
      </w:rPr>
    </w:lvl>
    <w:lvl w:ilvl="4" w:tplc="03CC0450">
      <w:start w:val="1"/>
      <w:numFmt w:val="bullet"/>
      <w:lvlText w:val="o"/>
      <w:lvlJc w:val="left"/>
      <w:pPr>
        <w:ind w:left="3600" w:hanging="360"/>
      </w:pPr>
      <w:rPr>
        <w:rFonts w:ascii="Courier New" w:hAnsi="Courier New" w:hint="default"/>
      </w:rPr>
    </w:lvl>
    <w:lvl w:ilvl="5" w:tplc="E6B8CE56">
      <w:start w:val="1"/>
      <w:numFmt w:val="bullet"/>
      <w:lvlText w:val=""/>
      <w:lvlJc w:val="left"/>
      <w:pPr>
        <w:ind w:left="4320" w:hanging="360"/>
      </w:pPr>
      <w:rPr>
        <w:rFonts w:ascii="Wingdings" w:hAnsi="Wingdings" w:hint="default"/>
      </w:rPr>
    </w:lvl>
    <w:lvl w:ilvl="6" w:tplc="52B0AFAE">
      <w:start w:val="1"/>
      <w:numFmt w:val="bullet"/>
      <w:lvlText w:val=""/>
      <w:lvlJc w:val="left"/>
      <w:pPr>
        <w:ind w:left="5040" w:hanging="360"/>
      </w:pPr>
      <w:rPr>
        <w:rFonts w:ascii="Symbol" w:hAnsi="Symbol" w:hint="default"/>
      </w:rPr>
    </w:lvl>
    <w:lvl w:ilvl="7" w:tplc="1AD25CA4">
      <w:start w:val="1"/>
      <w:numFmt w:val="bullet"/>
      <w:lvlText w:val="o"/>
      <w:lvlJc w:val="left"/>
      <w:pPr>
        <w:ind w:left="5760" w:hanging="360"/>
      </w:pPr>
      <w:rPr>
        <w:rFonts w:ascii="Courier New" w:hAnsi="Courier New" w:hint="default"/>
      </w:rPr>
    </w:lvl>
    <w:lvl w:ilvl="8" w:tplc="87AEA25A">
      <w:start w:val="1"/>
      <w:numFmt w:val="bullet"/>
      <w:lvlText w:val=""/>
      <w:lvlJc w:val="left"/>
      <w:pPr>
        <w:ind w:left="6480" w:hanging="360"/>
      </w:pPr>
      <w:rPr>
        <w:rFonts w:ascii="Wingdings" w:hAnsi="Wingdings" w:hint="default"/>
      </w:rPr>
    </w:lvl>
  </w:abstractNum>
  <w:abstractNum w:abstractNumId="14"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437E81"/>
    <w:multiLevelType w:val="multilevel"/>
    <w:tmpl w:val="C4384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A703487"/>
    <w:multiLevelType w:val="hybridMultilevel"/>
    <w:tmpl w:val="A8D69796"/>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7" w15:restartNumberingAfterBreak="0">
    <w:nsid w:val="2DBE0145"/>
    <w:multiLevelType w:val="multilevel"/>
    <w:tmpl w:val="9F9EE4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304FB"/>
    <w:multiLevelType w:val="hybridMultilevel"/>
    <w:tmpl w:val="B59A4F14"/>
    <w:name w:val="23222"/>
    <w:lvl w:ilvl="0" w:tplc="8716E146">
      <w:start w:val="1"/>
      <w:numFmt w:val="bullet"/>
      <w:pStyle w:val="Bullets3CPX"/>
      <w:lvlText w:val=""/>
      <w:lvlJc w:val="left"/>
      <w:pPr>
        <w:ind w:left="1074"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F17D8"/>
    <w:multiLevelType w:val="multilevel"/>
    <w:tmpl w:val="DB107A68"/>
    <w:lvl w:ilvl="0">
      <w:start w:val="2"/>
      <w:numFmt w:val="decimal"/>
      <w:lvlText w:val="%1."/>
      <w:lvlJc w:val="left"/>
      <w:pPr>
        <w:ind w:left="786" w:hanging="360"/>
      </w:pPr>
      <w:rPr>
        <w:rFonts w:hint="default"/>
      </w:rPr>
    </w:lvl>
    <w:lvl w:ilvl="1">
      <w:start w:val="1"/>
      <w:numFmt w:val="lowerLetter"/>
      <w:lvlText w:val="%2)"/>
      <w:lvlJc w:val="left"/>
      <w:pPr>
        <w:ind w:left="1146" w:hanging="7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3"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9B0C9E"/>
    <w:multiLevelType w:val="multilevel"/>
    <w:tmpl w:val="5AEA4152"/>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F25EB8"/>
    <w:multiLevelType w:val="multilevel"/>
    <w:tmpl w:val="07049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4E3299"/>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7" w15:restartNumberingAfterBreak="0">
    <w:nsid w:val="40651EEF"/>
    <w:multiLevelType w:val="hybridMultilevel"/>
    <w:tmpl w:val="61F0A14C"/>
    <w:lvl w:ilvl="0" w:tplc="4F7CA68A">
      <w:start w:val="1"/>
      <w:numFmt w:val="decimal"/>
      <w:lvlText w:val="%1."/>
      <w:lvlJc w:val="left"/>
      <w:pPr>
        <w:ind w:left="360" w:hanging="360"/>
      </w:pPr>
      <w:rPr>
        <w:rFonts w:ascii="Arial" w:hAnsi="Arial" w:cs="Arial"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5190E27"/>
    <w:multiLevelType w:val="hybridMultilevel"/>
    <w:tmpl w:val="FF087E8E"/>
    <w:lvl w:ilvl="0" w:tplc="AD5C1984">
      <w:start w:val="1"/>
      <w:numFmt w:val="bullet"/>
      <w:pStyle w:val="Bullets2CPX"/>
      <w:lvlText w:val=""/>
      <w:lvlJc w:val="left"/>
      <w:pPr>
        <w:ind w:left="717"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1D08B3"/>
    <w:multiLevelType w:val="hybridMultilevel"/>
    <w:tmpl w:val="0D04BF18"/>
    <w:lvl w:ilvl="0" w:tplc="34A283F6">
      <w:start w:val="1"/>
      <w:numFmt w:val="lowerLetter"/>
      <w:lvlText w:val="%1)"/>
      <w:lvlJc w:val="left"/>
      <w:pPr>
        <w:ind w:left="927" w:hanging="36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15:restartNumberingAfterBreak="0">
    <w:nsid w:val="46A27287"/>
    <w:multiLevelType w:val="hybridMultilevel"/>
    <w:tmpl w:val="CFB041BE"/>
    <w:lvl w:ilvl="0" w:tplc="0405000F">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1" w15:restartNumberingAfterBreak="0">
    <w:nsid w:val="48145F4B"/>
    <w:multiLevelType w:val="hybridMultilevel"/>
    <w:tmpl w:val="12DA9E64"/>
    <w:lvl w:ilvl="0" w:tplc="E7E82D8A">
      <w:start w:val="1"/>
      <w:numFmt w:val="lowerLetter"/>
      <w:lvlText w:val="%1)"/>
      <w:lvlJc w:val="left"/>
      <w:pPr>
        <w:ind w:left="722" w:hanging="360"/>
      </w:pPr>
      <w:rPr>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A4467A2"/>
    <w:multiLevelType w:val="hybridMultilevel"/>
    <w:tmpl w:val="9064C08A"/>
    <w:lvl w:ilvl="0" w:tplc="E1B68B14">
      <w:start w:val="1"/>
      <w:numFmt w:val="lowerLetter"/>
      <w:lvlText w:val="%1)"/>
      <w:lvlJc w:val="left"/>
      <w:pPr>
        <w:ind w:left="1260" w:hanging="360"/>
      </w:pPr>
      <w:rPr>
        <w:rFonts w:ascii="Arial" w:hAnsi="Arial" w:cs="Arial" w:hint="default"/>
        <w:sz w:val="22"/>
        <w:szCs w:val="22"/>
      </w:r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3" w15:restartNumberingAfterBreak="0">
    <w:nsid w:val="4B6657D9"/>
    <w:multiLevelType w:val="hybridMultilevel"/>
    <w:tmpl w:val="EFDEBDC4"/>
    <w:lvl w:ilvl="0" w:tplc="20EC795A">
      <w:start w:val="1"/>
      <w:numFmt w:val="lowerLetter"/>
      <w:lvlText w:val="%1)"/>
      <w:lvlJc w:val="left"/>
      <w:pPr>
        <w:ind w:left="1636" w:hanging="360"/>
      </w:pPr>
      <w:rPr>
        <w:rFonts w:hint="default"/>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34" w15:restartNumberingAfterBreak="0">
    <w:nsid w:val="4E4A4086"/>
    <w:multiLevelType w:val="hybridMultilevel"/>
    <w:tmpl w:val="2D5EE7B0"/>
    <w:lvl w:ilvl="0" w:tplc="B2C81C7E">
      <w:start w:val="1"/>
      <w:numFmt w:val="lowerLetter"/>
      <w:lvlText w:val="%1)"/>
      <w:lvlJc w:val="left"/>
      <w:pPr>
        <w:ind w:left="1713" w:hanging="360"/>
      </w:pPr>
      <w:rPr>
        <w:rFonts w:cs="MT Extra"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35" w15:restartNumberingAfterBreak="0">
    <w:nsid w:val="53856F0F"/>
    <w:multiLevelType w:val="hybridMultilevel"/>
    <w:tmpl w:val="23ACE108"/>
    <w:lvl w:ilvl="0" w:tplc="A196A7CE">
      <w:start w:val="1"/>
      <w:numFmt w:val="bullet"/>
      <w:pStyle w:val="Odrka1"/>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E68F6"/>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2B3AE4"/>
    <w:multiLevelType w:val="multilevel"/>
    <w:tmpl w:val="3E4A2190"/>
    <w:lvl w:ilvl="0">
      <w:start w:val="1"/>
      <w:numFmt w:val="decimal"/>
      <w:lvlText w:val="%1."/>
      <w:lvlJc w:val="left"/>
      <w:pPr>
        <w:ind w:left="360" w:hanging="360"/>
      </w:pPr>
      <w:rPr>
        <w:rFonts w:ascii="Arial" w:hAnsi="Arial" w:cs="Arial" w:hint="default"/>
        <w:sz w:val="22"/>
        <w:szCs w:val="22"/>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BF7002"/>
    <w:multiLevelType w:val="multilevel"/>
    <w:tmpl w:val="040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32269C8"/>
    <w:multiLevelType w:val="hybridMultilevel"/>
    <w:tmpl w:val="EE70D56A"/>
    <w:lvl w:ilvl="0" w:tplc="BF62C9D8">
      <w:start w:val="1"/>
      <w:numFmt w:val="lowerLetter"/>
      <w:lvlText w:val="%1)"/>
      <w:lvlJc w:val="left"/>
      <w:pPr>
        <w:ind w:left="1636" w:hanging="360"/>
      </w:pPr>
      <w:rPr>
        <w:rFonts w:hint="default"/>
        <w:sz w:val="22"/>
        <w:szCs w:val="22"/>
      </w:rPr>
    </w:lvl>
    <w:lvl w:ilvl="1" w:tplc="04050019" w:tentative="1">
      <w:start w:val="1"/>
      <w:numFmt w:val="lowerLetter"/>
      <w:lvlText w:val="%2."/>
      <w:lvlJc w:val="left"/>
      <w:pPr>
        <w:ind w:left="2356" w:hanging="360"/>
      </w:pPr>
    </w:lvl>
    <w:lvl w:ilvl="2" w:tplc="0405001B" w:tentative="1">
      <w:start w:val="1"/>
      <w:numFmt w:val="lowerRoman"/>
      <w:lvlText w:val="%3."/>
      <w:lvlJc w:val="right"/>
      <w:pPr>
        <w:ind w:left="3076" w:hanging="180"/>
      </w:pPr>
    </w:lvl>
    <w:lvl w:ilvl="3" w:tplc="0405000F" w:tentative="1">
      <w:start w:val="1"/>
      <w:numFmt w:val="decimal"/>
      <w:lvlText w:val="%4."/>
      <w:lvlJc w:val="left"/>
      <w:pPr>
        <w:ind w:left="3796" w:hanging="360"/>
      </w:pPr>
    </w:lvl>
    <w:lvl w:ilvl="4" w:tplc="04050019" w:tentative="1">
      <w:start w:val="1"/>
      <w:numFmt w:val="lowerLetter"/>
      <w:lvlText w:val="%5."/>
      <w:lvlJc w:val="left"/>
      <w:pPr>
        <w:ind w:left="4516" w:hanging="360"/>
      </w:pPr>
    </w:lvl>
    <w:lvl w:ilvl="5" w:tplc="0405001B" w:tentative="1">
      <w:start w:val="1"/>
      <w:numFmt w:val="lowerRoman"/>
      <w:lvlText w:val="%6."/>
      <w:lvlJc w:val="right"/>
      <w:pPr>
        <w:ind w:left="5236" w:hanging="180"/>
      </w:pPr>
    </w:lvl>
    <w:lvl w:ilvl="6" w:tplc="0405000F" w:tentative="1">
      <w:start w:val="1"/>
      <w:numFmt w:val="decimal"/>
      <w:lvlText w:val="%7."/>
      <w:lvlJc w:val="left"/>
      <w:pPr>
        <w:ind w:left="5956" w:hanging="360"/>
      </w:pPr>
    </w:lvl>
    <w:lvl w:ilvl="7" w:tplc="04050019" w:tentative="1">
      <w:start w:val="1"/>
      <w:numFmt w:val="lowerLetter"/>
      <w:lvlText w:val="%8."/>
      <w:lvlJc w:val="left"/>
      <w:pPr>
        <w:ind w:left="6676" w:hanging="360"/>
      </w:pPr>
    </w:lvl>
    <w:lvl w:ilvl="8" w:tplc="0405001B" w:tentative="1">
      <w:start w:val="1"/>
      <w:numFmt w:val="lowerRoman"/>
      <w:lvlText w:val="%9."/>
      <w:lvlJc w:val="right"/>
      <w:pPr>
        <w:ind w:left="7396" w:hanging="180"/>
      </w:pPr>
    </w:lvl>
  </w:abstractNum>
  <w:abstractNum w:abstractNumId="41" w15:restartNumberingAfterBreak="0">
    <w:nsid w:val="6333708B"/>
    <w:multiLevelType w:val="hybridMultilevel"/>
    <w:tmpl w:val="9B42AB5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5996320"/>
    <w:multiLevelType w:val="hybridMultilevel"/>
    <w:tmpl w:val="6158E8E4"/>
    <w:lvl w:ilvl="0" w:tplc="0405000F">
      <w:start w:val="1"/>
      <w:numFmt w:val="decimal"/>
      <w:lvlText w:val="%1."/>
      <w:lvlJc w:val="left"/>
      <w:pPr>
        <w:ind w:left="3621" w:hanging="360"/>
      </w:pPr>
      <w:rPr>
        <w:rFonts w:hint="default"/>
      </w:rPr>
    </w:lvl>
    <w:lvl w:ilvl="1" w:tplc="04050019" w:tentative="1">
      <w:start w:val="1"/>
      <w:numFmt w:val="lowerLetter"/>
      <w:lvlText w:val="%2."/>
      <w:lvlJc w:val="left"/>
      <w:pPr>
        <w:ind w:left="4701" w:hanging="360"/>
      </w:pPr>
    </w:lvl>
    <w:lvl w:ilvl="2" w:tplc="0405001B" w:tentative="1">
      <w:start w:val="1"/>
      <w:numFmt w:val="lowerRoman"/>
      <w:lvlText w:val="%3."/>
      <w:lvlJc w:val="right"/>
      <w:pPr>
        <w:ind w:left="5421" w:hanging="180"/>
      </w:pPr>
    </w:lvl>
    <w:lvl w:ilvl="3" w:tplc="0405000F" w:tentative="1">
      <w:start w:val="1"/>
      <w:numFmt w:val="decimal"/>
      <w:lvlText w:val="%4."/>
      <w:lvlJc w:val="left"/>
      <w:pPr>
        <w:ind w:left="6141" w:hanging="360"/>
      </w:pPr>
    </w:lvl>
    <w:lvl w:ilvl="4" w:tplc="04050019" w:tentative="1">
      <w:start w:val="1"/>
      <w:numFmt w:val="lowerLetter"/>
      <w:lvlText w:val="%5."/>
      <w:lvlJc w:val="left"/>
      <w:pPr>
        <w:ind w:left="6861" w:hanging="360"/>
      </w:pPr>
    </w:lvl>
    <w:lvl w:ilvl="5" w:tplc="0405001B" w:tentative="1">
      <w:start w:val="1"/>
      <w:numFmt w:val="lowerRoman"/>
      <w:lvlText w:val="%6."/>
      <w:lvlJc w:val="right"/>
      <w:pPr>
        <w:ind w:left="7581" w:hanging="180"/>
      </w:pPr>
    </w:lvl>
    <w:lvl w:ilvl="6" w:tplc="0405000F" w:tentative="1">
      <w:start w:val="1"/>
      <w:numFmt w:val="decimal"/>
      <w:lvlText w:val="%7."/>
      <w:lvlJc w:val="left"/>
      <w:pPr>
        <w:ind w:left="8301" w:hanging="360"/>
      </w:pPr>
    </w:lvl>
    <w:lvl w:ilvl="7" w:tplc="04050019" w:tentative="1">
      <w:start w:val="1"/>
      <w:numFmt w:val="lowerLetter"/>
      <w:lvlText w:val="%8."/>
      <w:lvlJc w:val="left"/>
      <w:pPr>
        <w:ind w:left="9021" w:hanging="360"/>
      </w:pPr>
    </w:lvl>
    <w:lvl w:ilvl="8" w:tplc="0405001B" w:tentative="1">
      <w:start w:val="1"/>
      <w:numFmt w:val="lowerRoman"/>
      <w:lvlText w:val="%9."/>
      <w:lvlJc w:val="right"/>
      <w:pPr>
        <w:ind w:left="9741" w:hanging="180"/>
      </w:pPr>
    </w:lvl>
  </w:abstractNum>
  <w:abstractNum w:abstractNumId="43" w15:restartNumberingAfterBreak="0">
    <w:nsid w:val="687E67C3"/>
    <w:multiLevelType w:val="hybridMultilevel"/>
    <w:tmpl w:val="46B0653C"/>
    <w:lvl w:ilvl="0" w:tplc="18689E74">
      <w:start w:val="1"/>
      <w:numFmt w:val="decimal"/>
      <w:lvlText w:val="%1."/>
      <w:lvlJc w:val="left"/>
      <w:pPr>
        <w:ind w:left="3621"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C61CAD"/>
    <w:multiLevelType w:val="multilevel"/>
    <w:tmpl w:val="36164496"/>
    <w:lvl w:ilvl="0">
      <w:start w:val="1"/>
      <w:numFmt w:val="decimal"/>
      <w:lvlText w:val="%1."/>
      <w:lvlJc w:val="left"/>
      <w:pPr>
        <w:ind w:left="360" w:hanging="360"/>
      </w:pPr>
      <w:rPr>
        <w:rFonts w:ascii="Arial" w:hAnsi="Arial" w:cs="Arial" w:hint="default"/>
        <w:b w:val="0"/>
        <w:bCs w:val="0"/>
        <w:strike w:val="0"/>
      </w:rPr>
    </w:lvl>
    <w:lvl w:ilvl="1">
      <w:start w:val="1"/>
      <w:numFmt w:val="decimal"/>
      <w:lvlText w:val="%2."/>
      <w:lvlJc w:val="left"/>
      <w:pPr>
        <w:ind w:left="720" w:hanging="720"/>
      </w:pPr>
      <w:rPr>
        <w:rFonts w:ascii="Arial" w:eastAsia="Times New Roman" w:hAnsi="Arial" w:cs="Arial"/>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FD21BE6"/>
    <w:multiLevelType w:val="multilevel"/>
    <w:tmpl w:val="1E3C28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863FC5"/>
    <w:multiLevelType w:val="multilevel"/>
    <w:tmpl w:val="2C36588A"/>
    <w:lvl w:ilvl="0">
      <w:start w:val="1"/>
      <w:numFmt w:val="decimal"/>
      <w:lvlText w:val="%1."/>
      <w:lvlJc w:val="left"/>
      <w:pPr>
        <w:ind w:left="360" w:hanging="360"/>
      </w:pPr>
      <w:rPr>
        <w:rFonts w:ascii="Arial" w:hAnsi="Arial" w:cs="Arial" w:hint="default"/>
      </w:rPr>
    </w:lvl>
    <w:lvl w:ilvl="1">
      <w:start w:val="1"/>
      <w:numFmt w:val="lowerLetter"/>
      <w:lvlText w:val="%2)"/>
      <w:lvlJc w:val="left"/>
      <w:pPr>
        <w:ind w:left="720" w:hanging="720"/>
      </w:pPr>
      <w:rPr>
        <w:color w:val="auto"/>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210DDF"/>
    <w:multiLevelType w:val="multilevel"/>
    <w:tmpl w:val="B2ECAC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4314C02"/>
    <w:multiLevelType w:val="hybridMultilevel"/>
    <w:tmpl w:val="16981F9E"/>
    <w:lvl w:ilvl="0" w:tplc="1DFE1DEA">
      <w:start w:val="1"/>
      <w:numFmt w:val="decimal"/>
      <w:lvlText w:val="%1."/>
      <w:lvlJc w:val="left"/>
      <w:pPr>
        <w:ind w:left="786" w:hanging="360"/>
      </w:pPr>
      <w:rPr>
        <w:rFonts w:ascii="Arial" w:hAnsi="Arial" w:cs="Arial" w:hint="default"/>
        <w:sz w:val="22"/>
        <w:szCs w:val="22"/>
      </w:rPr>
    </w:lvl>
    <w:lvl w:ilvl="1" w:tplc="3BBAB762">
      <w:start w:val="1"/>
      <w:numFmt w:val="decimal"/>
      <w:lvlText w:val="%2."/>
      <w:lvlJc w:val="left"/>
      <w:pPr>
        <w:ind w:left="-1395" w:hanging="360"/>
      </w:pPr>
      <w:rPr>
        <w:rFonts w:ascii="Arial" w:eastAsia="Times New Roman" w:hAnsi="Arial" w:cs="Arial"/>
      </w:rPr>
    </w:lvl>
    <w:lvl w:ilvl="2" w:tplc="0405001B" w:tentative="1">
      <w:start w:val="1"/>
      <w:numFmt w:val="lowerRoman"/>
      <w:lvlText w:val="%3."/>
      <w:lvlJc w:val="right"/>
      <w:pPr>
        <w:ind w:left="-675" w:hanging="180"/>
      </w:pPr>
    </w:lvl>
    <w:lvl w:ilvl="3" w:tplc="0405000F" w:tentative="1">
      <w:start w:val="1"/>
      <w:numFmt w:val="decimal"/>
      <w:lvlText w:val="%4."/>
      <w:lvlJc w:val="left"/>
      <w:pPr>
        <w:ind w:left="45" w:hanging="360"/>
      </w:pPr>
    </w:lvl>
    <w:lvl w:ilvl="4" w:tplc="04050019" w:tentative="1">
      <w:start w:val="1"/>
      <w:numFmt w:val="lowerLetter"/>
      <w:lvlText w:val="%5."/>
      <w:lvlJc w:val="left"/>
      <w:pPr>
        <w:ind w:left="765" w:hanging="360"/>
      </w:pPr>
    </w:lvl>
    <w:lvl w:ilvl="5" w:tplc="0405001B" w:tentative="1">
      <w:start w:val="1"/>
      <w:numFmt w:val="lowerRoman"/>
      <w:lvlText w:val="%6."/>
      <w:lvlJc w:val="right"/>
      <w:pPr>
        <w:ind w:left="1485" w:hanging="180"/>
      </w:pPr>
    </w:lvl>
    <w:lvl w:ilvl="6" w:tplc="0405000F" w:tentative="1">
      <w:start w:val="1"/>
      <w:numFmt w:val="decimal"/>
      <w:lvlText w:val="%7."/>
      <w:lvlJc w:val="left"/>
      <w:pPr>
        <w:ind w:left="2205" w:hanging="360"/>
      </w:pPr>
    </w:lvl>
    <w:lvl w:ilvl="7" w:tplc="04050019" w:tentative="1">
      <w:start w:val="1"/>
      <w:numFmt w:val="lowerLetter"/>
      <w:lvlText w:val="%8."/>
      <w:lvlJc w:val="left"/>
      <w:pPr>
        <w:ind w:left="2925" w:hanging="360"/>
      </w:pPr>
    </w:lvl>
    <w:lvl w:ilvl="8" w:tplc="0405001B" w:tentative="1">
      <w:start w:val="1"/>
      <w:numFmt w:val="lowerRoman"/>
      <w:lvlText w:val="%9."/>
      <w:lvlJc w:val="right"/>
      <w:pPr>
        <w:ind w:left="3645" w:hanging="180"/>
      </w:pPr>
    </w:lvl>
  </w:abstractNum>
  <w:abstractNum w:abstractNumId="50" w15:restartNumberingAfterBreak="0">
    <w:nsid w:val="768D4921"/>
    <w:multiLevelType w:val="hybridMultilevel"/>
    <w:tmpl w:val="5F2CA748"/>
    <w:lvl w:ilvl="0" w:tplc="4F7CA68A">
      <w:start w:val="1"/>
      <w:numFmt w:val="decimal"/>
      <w:lvlText w:val="%1."/>
      <w:lvlJc w:val="left"/>
      <w:pPr>
        <w:ind w:left="360" w:hanging="360"/>
      </w:pPr>
      <w:rPr>
        <w:rFonts w:ascii="Arial" w:hAnsi="Arial" w:cs="Arial"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7A704DC"/>
    <w:multiLevelType w:val="hybridMultilevel"/>
    <w:tmpl w:val="4A46AC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EEA1F8E"/>
    <w:multiLevelType w:val="multilevel"/>
    <w:tmpl w:val="792866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F7B5B7F"/>
    <w:multiLevelType w:val="multilevel"/>
    <w:tmpl w:val="432EAF2E"/>
    <w:lvl w:ilvl="0">
      <w:start w:val="2"/>
      <w:numFmt w:val="decimal"/>
      <w:lvlText w:val="%1."/>
      <w:lvlJc w:val="left"/>
      <w:pPr>
        <w:ind w:left="786" w:hanging="360"/>
      </w:pPr>
      <w:rPr>
        <w:rFonts w:hint="default"/>
      </w:rPr>
    </w:lvl>
    <w:lvl w:ilvl="1">
      <w:start w:val="1"/>
      <w:numFmt w:val="lowerLetter"/>
      <w:lvlText w:val="%2)"/>
      <w:lvlJc w:val="left"/>
      <w:pPr>
        <w:ind w:left="1146" w:hanging="7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1"/>
  </w:num>
  <w:num w:numId="3">
    <w:abstractNumId w:val="41"/>
  </w:num>
  <w:num w:numId="4">
    <w:abstractNumId w:val="39"/>
  </w:num>
  <w:num w:numId="5">
    <w:abstractNumId w:val="12"/>
  </w:num>
  <w:num w:numId="6">
    <w:abstractNumId w:val="46"/>
  </w:num>
  <w:num w:numId="7">
    <w:abstractNumId w:val="28"/>
  </w:num>
  <w:num w:numId="8">
    <w:abstractNumId w:val="19"/>
  </w:num>
  <w:num w:numId="9">
    <w:abstractNumId w:val="35"/>
  </w:num>
  <w:num w:numId="10">
    <w:abstractNumId w:val="38"/>
  </w:num>
  <w:num w:numId="11">
    <w:abstractNumId w:val="14"/>
  </w:num>
  <w:num w:numId="12">
    <w:abstractNumId w:val="5"/>
  </w:num>
  <w:num w:numId="13">
    <w:abstractNumId w:val="3"/>
  </w:num>
  <w:num w:numId="14">
    <w:abstractNumId w:val="30"/>
  </w:num>
  <w:num w:numId="15">
    <w:abstractNumId w:val="50"/>
  </w:num>
  <w:num w:numId="16">
    <w:abstractNumId w:val="34"/>
  </w:num>
  <w:num w:numId="17">
    <w:abstractNumId w:val="27"/>
  </w:num>
  <w:num w:numId="18">
    <w:abstractNumId w:val="42"/>
  </w:num>
  <w:num w:numId="19">
    <w:abstractNumId w:val="33"/>
  </w:num>
  <w:num w:numId="20">
    <w:abstractNumId w:val="2"/>
  </w:num>
  <w:num w:numId="21">
    <w:abstractNumId w:val="43"/>
  </w:num>
  <w:num w:numId="22">
    <w:abstractNumId w:val="49"/>
  </w:num>
  <w:num w:numId="23">
    <w:abstractNumId w:val="40"/>
  </w:num>
  <w:num w:numId="24">
    <w:abstractNumId w:val="44"/>
  </w:num>
  <w:num w:numId="25">
    <w:abstractNumId w:val="20"/>
  </w:num>
  <w:num w:numId="26">
    <w:abstractNumId w:val="13"/>
  </w:num>
  <w:num w:numId="27">
    <w:abstractNumId w:val="0"/>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7"/>
  </w:num>
  <w:num w:numId="38">
    <w:abstractNumId w:val="22"/>
  </w:num>
  <w:num w:numId="39">
    <w:abstractNumId w:val="26"/>
  </w:num>
  <w:num w:numId="40">
    <w:abstractNumId w:val="29"/>
  </w:num>
  <w:num w:numId="41">
    <w:abstractNumId w:val="31"/>
  </w:num>
  <w:num w:numId="42">
    <w:abstractNumId w:val="18"/>
  </w:num>
  <w:num w:numId="43">
    <w:abstractNumId w:val="25"/>
  </w:num>
  <w:num w:numId="44">
    <w:abstractNumId w:val="47"/>
  </w:num>
  <w:num w:numId="45">
    <w:abstractNumId w:val="54"/>
  </w:num>
  <w:num w:numId="46">
    <w:abstractNumId w:val="36"/>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32"/>
  </w:num>
  <w:num w:numId="61">
    <w:abstractNumId w:val="51"/>
  </w:num>
  <w:num w:numId="62">
    <w:abstractNumId w:val="1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8C9"/>
    <w:rsid w:val="000065E5"/>
    <w:rsid w:val="0000702E"/>
    <w:rsid w:val="00010AE1"/>
    <w:rsid w:val="00012832"/>
    <w:rsid w:val="00013830"/>
    <w:rsid w:val="00014FBD"/>
    <w:rsid w:val="00016201"/>
    <w:rsid w:val="00023DBE"/>
    <w:rsid w:val="00024369"/>
    <w:rsid w:val="00027122"/>
    <w:rsid w:val="0003075E"/>
    <w:rsid w:val="00030A27"/>
    <w:rsid w:val="000331A7"/>
    <w:rsid w:val="00034E5B"/>
    <w:rsid w:val="00036320"/>
    <w:rsid w:val="00036455"/>
    <w:rsid w:val="0003753F"/>
    <w:rsid w:val="00042EEB"/>
    <w:rsid w:val="00052AE4"/>
    <w:rsid w:val="000577AD"/>
    <w:rsid w:val="00061CEC"/>
    <w:rsid w:val="0006311F"/>
    <w:rsid w:val="000656AF"/>
    <w:rsid w:val="00066581"/>
    <w:rsid w:val="0006683F"/>
    <w:rsid w:val="0006692A"/>
    <w:rsid w:val="0007062C"/>
    <w:rsid w:val="00070995"/>
    <w:rsid w:val="000712FA"/>
    <w:rsid w:val="00071BB1"/>
    <w:rsid w:val="00072FD8"/>
    <w:rsid w:val="00074852"/>
    <w:rsid w:val="000761EA"/>
    <w:rsid w:val="00076F31"/>
    <w:rsid w:val="00082658"/>
    <w:rsid w:val="0008452E"/>
    <w:rsid w:val="000877C6"/>
    <w:rsid w:val="00087C4A"/>
    <w:rsid w:val="00091534"/>
    <w:rsid w:val="000951F2"/>
    <w:rsid w:val="000A138C"/>
    <w:rsid w:val="000A38A1"/>
    <w:rsid w:val="000B187F"/>
    <w:rsid w:val="000B2361"/>
    <w:rsid w:val="000B64E9"/>
    <w:rsid w:val="000B687B"/>
    <w:rsid w:val="000C0524"/>
    <w:rsid w:val="000C05D7"/>
    <w:rsid w:val="000C1B0A"/>
    <w:rsid w:val="000C2EC5"/>
    <w:rsid w:val="000C36AE"/>
    <w:rsid w:val="000C406D"/>
    <w:rsid w:val="000C4F7F"/>
    <w:rsid w:val="000C565E"/>
    <w:rsid w:val="000D0DEC"/>
    <w:rsid w:val="000D41DE"/>
    <w:rsid w:val="000D47F7"/>
    <w:rsid w:val="000D4A19"/>
    <w:rsid w:val="000D5762"/>
    <w:rsid w:val="000E064C"/>
    <w:rsid w:val="000E16D0"/>
    <w:rsid w:val="000E3620"/>
    <w:rsid w:val="000E6255"/>
    <w:rsid w:val="000E6C41"/>
    <w:rsid w:val="000E7BE9"/>
    <w:rsid w:val="000F0BC7"/>
    <w:rsid w:val="000F0E8F"/>
    <w:rsid w:val="000F1F7A"/>
    <w:rsid w:val="000F63A9"/>
    <w:rsid w:val="000F68A5"/>
    <w:rsid w:val="000F7DEC"/>
    <w:rsid w:val="00102290"/>
    <w:rsid w:val="00110DBA"/>
    <w:rsid w:val="00112D74"/>
    <w:rsid w:val="00121726"/>
    <w:rsid w:val="00123A4A"/>
    <w:rsid w:val="00125548"/>
    <w:rsid w:val="001305B9"/>
    <w:rsid w:val="00130797"/>
    <w:rsid w:val="00132686"/>
    <w:rsid w:val="00134006"/>
    <w:rsid w:val="00136608"/>
    <w:rsid w:val="00136A01"/>
    <w:rsid w:val="00137F4C"/>
    <w:rsid w:val="00143EA8"/>
    <w:rsid w:val="00146528"/>
    <w:rsid w:val="00154251"/>
    <w:rsid w:val="00156CF2"/>
    <w:rsid w:val="00156D0A"/>
    <w:rsid w:val="00161F53"/>
    <w:rsid w:val="00163FDE"/>
    <w:rsid w:val="00164542"/>
    <w:rsid w:val="00164C79"/>
    <w:rsid w:val="00164CCF"/>
    <w:rsid w:val="00165A8F"/>
    <w:rsid w:val="00165FBD"/>
    <w:rsid w:val="00173D66"/>
    <w:rsid w:val="00174919"/>
    <w:rsid w:val="00184BE4"/>
    <w:rsid w:val="00186FBE"/>
    <w:rsid w:val="001950F6"/>
    <w:rsid w:val="001966B7"/>
    <w:rsid w:val="001A220E"/>
    <w:rsid w:val="001A4F5B"/>
    <w:rsid w:val="001B0320"/>
    <w:rsid w:val="001B0C48"/>
    <w:rsid w:val="001B1C07"/>
    <w:rsid w:val="001B5192"/>
    <w:rsid w:val="001B5921"/>
    <w:rsid w:val="001B5940"/>
    <w:rsid w:val="001C15E7"/>
    <w:rsid w:val="001C1D42"/>
    <w:rsid w:val="001C4933"/>
    <w:rsid w:val="001C5F60"/>
    <w:rsid w:val="001C683D"/>
    <w:rsid w:val="001D3BBC"/>
    <w:rsid w:val="001D4FBF"/>
    <w:rsid w:val="001D525D"/>
    <w:rsid w:val="001D648E"/>
    <w:rsid w:val="001D722D"/>
    <w:rsid w:val="001E084B"/>
    <w:rsid w:val="001E32DB"/>
    <w:rsid w:val="001E47EC"/>
    <w:rsid w:val="001E528D"/>
    <w:rsid w:val="001F0A94"/>
    <w:rsid w:val="001F16D7"/>
    <w:rsid w:val="001F2678"/>
    <w:rsid w:val="001F47BD"/>
    <w:rsid w:val="001F4C3A"/>
    <w:rsid w:val="001F5C94"/>
    <w:rsid w:val="001F5D56"/>
    <w:rsid w:val="001F61B0"/>
    <w:rsid w:val="002005ED"/>
    <w:rsid w:val="00205478"/>
    <w:rsid w:val="002065F3"/>
    <w:rsid w:val="00206BB9"/>
    <w:rsid w:val="0021264D"/>
    <w:rsid w:val="00216B3D"/>
    <w:rsid w:val="00224A63"/>
    <w:rsid w:val="0022692E"/>
    <w:rsid w:val="002272A3"/>
    <w:rsid w:val="00233B20"/>
    <w:rsid w:val="00236EE5"/>
    <w:rsid w:val="00240611"/>
    <w:rsid w:val="00242147"/>
    <w:rsid w:val="002427E0"/>
    <w:rsid w:val="00242C27"/>
    <w:rsid w:val="002466EA"/>
    <w:rsid w:val="002510E0"/>
    <w:rsid w:val="00252183"/>
    <w:rsid w:val="00255DCA"/>
    <w:rsid w:val="0025627E"/>
    <w:rsid w:val="00260659"/>
    <w:rsid w:val="0026201F"/>
    <w:rsid w:val="00263C82"/>
    <w:rsid w:val="00264FE6"/>
    <w:rsid w:val="0026645C"/>
    <w:rsid w:val="00271D44"/>
    <w:rsid w:val="00272900"/>
    <w:rsid w:val="00277701"/>
    <w:rsid w:val="00280960"/>
    <w:rsid w:val="00282415"/>
    <w:rsid w:val="002832E8"/>
    <w:rsid w:val="002846C6"/>
    <w:rsid w:val="00284969"/>
    <w:rsid w:val="0028624A"/>
    <w:rsid w:val="00291819"/>
    <w:rsid w:val="00296E56"/>
    <w:rsid w:val="002A075E"/>
    <w:rsid w:val="002A2EFA"/>
    <w:rsid w:val="002B3399"/>
    <w:rsid w:val="002B37B0"/>
    <w:rsid w:val="002B7C04"/>
    <w:rsid w:val="002C4B2D"/>
    <w:rsid w:val="002D3CC8"/>
    <w:rsid w:val="002D45FE"/>
    <w:rsid w:val="002D4D65"/>
    <w:rsid w:val="002D5989"/>
    <w:rsid w:val="002D660D"/>
    <w:rsid w:val="002D70B0"/>
    <w:rsid w:val="002D77FE"/>
    <w:rsid w:val="002E2254"/>
    <w:rsid w:val="002E3101"/>
    <w:rsid w:val="002F7D3B"/>
    <w:rsid w:val="0030082C"/>
    <w:rsid w:val="00300DA6"/>
    <w:rsid w:val="0030262E"/>
    <w:rsid w:val="00302A70"/>
    <w:rsid w:val="003030D6"/>
    <w:rsid w:val="003053F6"/>
    <w:rsid w:val="00305409"/>
    <w:rsid w:val="00305E3C"/>
    <w:rsid w:val="0030629D"/>
    <w:rsid w:val="003115A2"/>
    <w:rsid w:val="00311EA3"/>
    <w:rsid w:val="003155B2"/>
    <w:rsid w:val="0031565B"/>
    <w:rsid w:val="0031582D"/>
    <w:rsid w:val="00322644"/>
    <w:rsid w:val="00324B6F"/>
    <w:rsid w:val="0032550C"/>
    <w:rsid w:val="0032557D"/>
    <w:rsid w:val="00325620"/>
    <w:rsid w:val="00325731"/>
    <w:rsid w:val="0032681F"/>
    <w:rsid w:val="00326CCF"/>
    <w:rsid w:val="00330831"/>
    <w:rsid w:val="00332AFC"/>
    <w:rsid w:val="003356A1"/>
    <w:rsid w:val="003400A9"/>
    <w:rsid w:val="00340946"/>
    <w:rsid w:val="00340CB0"/>
    <w:rsid w:val="003518FC"/>
    <w:rsid w:val="00352581"/>
    <w:rsid w:val="00352D9B"/>
    <w:rsid w:val="00353129"/>
    <w:rsid w:val="00355974"/>
    <w:rsid w:val="00361D36"/>
    <w:rsid w:val="0036313F"/>
    <w:rsid w:val="003633ED"/>
    <w:rsid w:val="00365720"/>
    <w:rsid w:val="00370BE2"/>
    <w:rsid w:val="0037140A"/>
    <w:rsid w:val="00374620"/>
    <w:rsid w:val="003751C1"/>
    <w:rsid w:val="003751FD"/>
    <w:rsid w:val="00376E82"/>
    <w:rsid w:val="00381C95"/>
    <w:rsid w:val="00381D2D"/>
    <w:rsid w:val="00382042"/>
    <w:rsid w:val="00382767"/>
    <w:rsid w:val="003852EE"/>
    <w:rsid w:val="00394B91"/>
    <w:rsid w:val="003A08D4"/>
    <w:rsid w:val="003A0D94"/>
    <w:rsid w:val="003A22FD"/>
    <w:rsid w:val="003A3AC7"/>
    <w:rsid w:val="003A3E44"/>
    <w:rsid w:val="003B1808"/>
    <w:rsid w:val="003B23F7"/>
    <w:rsid w:val="003B248E"/>
    <w:rsid w:val="003B2F12"/>
    <w:rsid w:val="003B3504"/>
    <w:rsid w:val="003B647C"/>
    <w:rsid w:val="003B681C"/>
    <w:rsid w:val="003B6E3C"/>
    <w:rsid w:val="003C0413"/>
    <w:rsid w:val="003C0657"/>
    <w:rsid w:val="003C0C59"/>
    <w:rsid w:val="003C1953"/>
    <w:rsid w:val="003C353F"/>
    <w:rsid w:val="003C475A"/>
    <w:rsid w:val="003C57EC"/>
    <w:rsid w:val="003C5FA2"/>
    <w:rsid w:val="003C7CB5"/>
    <w:rsid w:val="003D2AC9"/>
    <w:rsid w:val="003D4605"/>
    <w:rsid w:val="003D7A88"/>
    <w:rsid w:val="003E0FEC"/>
    <w:rsid w:val="003E382A"/>
    <w:rsid w:val="003E3AA6"/>
    <w:rsid w:val="003E4A1A"/>
    <w:rsid w:val="003E4F7A"/>
    <w:rsid w:val="003F0E25"/>
    <w:rsid w:val="00400A32"/>
    <w:rsid w:val="00406A4B"/>
    <w:rsid w:val="00407870"/>
    <w:rsid w:val="00410CBE"/>
    <w:rsid w:val="004111AF"/>
    <w:rsid w:val="0041443A"/>
    <w:rsid w:val="00414733"/>
    <w:rsid w:val="00414B36"/>
    <w:rsid w:val="00416B69"/>
    <w:rsid w:val="00421ED9"/>
    <w:rsid w:val="004224F6"/>
    <w:rsid w:val="00425D33"/>
    <w:rsid w:val="0043024B"/>
    <w:rsid w:val="00431AE7"/>
    <w:rsid w:val="004353BA"/>
    <w:rsid w:val="00436C15"/>
    <w:rsid w:val="004423C4"/>
    <w:rsid w:val="0044288B"/>
    <w:rsid w:val="00452D4C"/>
    <w:rsid w:val="00453CBB"/>
    <w:rsid w:val="004557BE"/>
    <w:rsid w:val="004562B7"/>
    <w:rsid w:val="00456B2B"/>
    <w:rsid w:val="004571F6"/>
    <w:rsid w:val="00457E1D"/>
    <w:rsid w:val="004608AB"/>
    <w:rsid w:val="00461EB4"/>
    <w:rsid w:val="004647FB"/>
    <w:rsid w:val="00471B7D"/>
    <w:rsid w:val="00472FD9"/>
    <w:rsid w:val="00480A55"/>
    <w:rsid w:val="0048246C"/>
    <w:rsid w:val="00482959"/>
    <w:rsid w:val="00484E5A"/>
    <w:rsid w:val="004878FD"/>
    <w:rsid w:val="00487BC1"/>
    <w:rsid w:val="004957A2"/>
    <w:rsid w:val="00496389"/>
    <w:rsid w:val="0049643C"/>
    <w:rsid w:val="00497EFA"/>
    <w:rsid w:val="004A3139"/>
    <w:rsid w:val="004A4ADA"/>
    <w:rsid w:val="004A6394"/>
    <w:rsid w:val="004A7925"/>
    <w:rsid w:val="004B1CBE"/>
    <w:rsid w:val="004B495B"/>
    <w:rsid w:val="004B7E69"/>
    <w:rsid w:val="004C2566"/>
    <w:rsid w:val="004C49F2"/>
    <w:rsid w:val="004D204A"/>
    <w:rsid w:val="004D2722"/>
    <w:rsid w:val="004D48A2"/>
    <w:rsid w:val="004D4FA0"/>
    <w:rsid w:val="004D7AB0"/>
    <w:rsid w:val="004E10D4"/>
    <w:rsid w:val="004E56A5"/>
    <w:rsid w:val="004E61E5"/>
    <w:rsid w:val="004E6730"/>
    <w:rsid w:val="004E7C8D"/>
    <w:rsid w:val="004F097D"/>
    <w:rsid w:val="004F1CB0"/>
    <w:rsid w:val="004F2BAD"/>
    <w:rsid w:val="004F3592"/>
    <w:rsid w:val="004F3C5A"/>
    <w:rsid w:val="004F5935"/>
    <w:rsid w:val="00507B53"/>
    <w:rsid w:val="00510AB1"/>
    <w:rsid w:val="00511CB5"/>
    <w:rsid w:val="0052006A"/>
    <w:rsid w:val="00524835"/>
    <w:rsid w:val="00525AA1"/>
    <w:rsid w:val="005279D2"/>
    <w:rsid w:val="00527AE8"/>
    <w:rsid w:val="005325FE"/>
    <w:rsid w:val="0053332C"/>
    <w:rsid w:val="0053441A"/>
    <w:rsid w:val="00534AE1"/>
    <w:rsid w:val="00534D34"/>
    <w:rsid w:val="00537A2A"/>
    <w:rsid w:val="00542A3B"/>
    <w:rsid w:val="00543433"/>
    <w:rsid w:val="005434C4"/>
    <w:rsid w:val="005450FC"/>
    <w:rsid w:val="00546E7C"/>
    <w:rsid w:val="0055509B"/>
    <w:rsid w:val="00555486"/>
    <w:rsid w:val="00557E7A"/>
    <w:rsid w:val="00557FE4"/>
    <w:rsid w:val="005619AF"/>
    <w:rsid w:val="00562332"/>
    <w:rsid w:val="005725C3"/>
    <w:rsid w:val="00572AEA"/>
    <w:rsid w:val="005752CE"/>
    <w:rsid w:val="00575452"/>
    <w:rsid w:val="005755B7"/>
    <w:rsid w:val="00575E41"/>
    <w:rsid w:val="00577D50"/>
    <w:rsid w:val="005820C6"/>
    <w:rsid w:val="00582643"/>
    <w:rsid w:val="00582E82"/>
    <w:rsid w:val="005833CE"/>
    <w:rsid w:val="005838D4"/>
    <w:rsid w:val="00584645"/>
    <w:rsid w:val="00585564"/>
    <w:rsid w:val="0058569D"/>
    <w:rsid w:val="00585F53"/>
    <w:rsid w:val="00587862"/>
    <w:rsid w:val="00590567"/>
    <w:rsid w:val="00590D98"/>
    <w:rsid w:val="0059182A"/>
    <w:rsid w:val="00594348"/>
    <w:rsid w:val="00595C89"/>
    <w:rsid w:val="00597AE4"/>
    <w:rsid w:val="005A293C"/>
    <w:rsid w:val="005A36A1"/>
    <w:rsid w:val="005A5230"/>
    <w:rsid w:val="005C0AAC"/>
    <w:rsid w:val="005C3204"/>
    <w:rsid w:val="005C5347"/>
    <w:rsid w:val="005D05C2"/>
    <w:rsid w:val="005D0EDE"/>
    <w:rsid w:val="005D22F0"/>
    <w:rsid w:val="005D2A78"/>
    <w:rsid w:val="005D3657"/>
    <w:rsid w:val="005D5759"/>
    <w:rsid w:val="005D673A"/>
    <w:rsid w:val="005D7B5A"/>
    <w:rsid w:val="005E0CE6"/>
    <w:rsid w:val="005E126B"/>
    <w:rsid w:val="005E2072"/>
    <w:rsid w:val="005E2E3D"/>
    <w:rsid w:val="005E4CF0"/>
    <w:rsid w:val="005E6010"/>
    <w:rsid w:val="005F023F"/>
    <w:rsid w:val="005F1741"/>
    <w:rsid w:val="005F27E7"/>
    <w:rsid w:val="005F4897"/>
    <w:rsid w:val="006014DE"/>
    <w:rsid w:val="00601593"/>
    <w:rsid w:val="00602EDC"/>
    <w:rsid w:val="00603C04"/>
    <w:rsid w:val="00607698"/>
    <w:rsid w:val="00610245"/>
    <w:rsid w:val="006130AC"/>
    <w:rsid w:val="00613788"/>
    <w:rsid w:val="0061553D"/>
    <w:rsid w:val="006156AE"/>
    <w:rsid w:val="00615C2A"/>
    <w:rsid w:val="00616D6B"/>
    <w:rsid w:val="0062621A"/>
    <w:rsid w:val="00626C0B"/>
    <w:rsid w:val="006278AD"/>
    <w:rsid w:val="00630065"/>
    <w:rsid w:val="00630838"/>
    <w:rsid w:val="00633B82"/>
    <w:rsid w:val="00636DF1"/>
    <w:rsid w:val="00636FDE"/>
    <w:rsid w:val="00643603"/>
    <w:rsid w:val="0064619C"/>
    <w:rsid w:val="00646605"/>
    <w:rsid w:val="00646777"/>
    <w:rsid w:val="00647EAC"/>
    <w:rsid w:val="00650219"/>
    <w:rsid w:val="00650B6D"/>
    <w:rsid w:val="00650F64"/>
    <w:rsid w:val="00653137"/>
    <w:rsid w:val="00660B12"/>
    <w:rsid w:val="00661A55"/>
    <w:rsid w:val="00661D3E"/>
    <w:rsid w:val="0066238F"/>
    <w:rsid w:val="00663F9D"/>
    <w:rsid w:val="00666066"/>
    <w:rsid w:val="006668AD"/>
    <w:rsid w:val="006713A8"/>
    <w:rsid w:val="00672556"/>
    <w:rsid w:val="00673391"/>
    <w:rsid w:val="006737B3"/>
    <w:rsid w:val="00675F8A"/>
    <w:rsid w:val="0067602E"/>
    <w:rsid w:val="006769D4"/>
    <w:rsid w:val="0068019C"/>
    <w:rsid w:val="006802AB"/>
    <w:rsid w:val="0068309C"/>
    <w:rsid w:val="00687B1C"/>
    <w:rsid w:val="0069161A"/>
    <w:rsid w:val="006921A8"/>
    <w:rsid w:val="0069231C"/>
    <w:rsid w:val="00693148"/>
    <w:rsid w:val="006A0270"/>
    <w:rsid w:val="006A08CA"/>
    <w:rsid w:val="006A1B26"/>
    <w:rsid w:val="006A7F52"/>
    <w:rsid w:val="006B03C8"/>
    <w:rsid w:val="006B570B"/>
    <w:rsid w:val="006B697A"/>
    <w:rsid w:val="006C01D5"/>
    <w:rsid w:val="006C2B2D"/>
    <w:rsid w:val="006C4417"/>
    <w:rsid w:val="006C5290"/>
    <w:rsid w:val="006C5E60"/>
    <w:rsid w:val="006C5F15"/>
    <w:rsid w:val="006C6EC6"/>
    <w:rsid w:val="006D0DFB"/>
    <w:rsid w:val="006D75B1"/>
    <w:rsid w:val="006D7866"/>
    <w:rsid w:val="006E19A1"/>
    <w:rsid w:val="006F0209"/>
    <w:rsid w:val="006F0B07"/>
    <w:rsid w:val="006F4277"/>
    <w:rsid w:val="006F494D"/>
    <w:rsid w:val="00702001"/>
    <w:rsid w:val="00703D3B"/>
    <w:rsid w:val="0070428E"/>
    <w:rsid w:val="00705F28"/>
    <w:rsid w:val="00705F4F"/>
    <w:rsid w:val="00706956"/>
    <w:rsid w:val="00706BDE"/>
    <w:rsid w:val="00710F1B"/>
    <w:rsid w:val="00710F47"/>
    <w:rsid w:val="00715E19"/>
    <w:rsid w:val="00716993"/>
    <w:rsid w:val="00716E97"/>
    <w:rsid w:val="00717AC5"/>
    <w:rsid w:val="00720787"/>
    <w:rsid w:val="00721465"/>
    <w:rsid w:val="00724BF3"/>
    <w:rsid w:val="007252DC"/>
    <w:rsid w:val="007262FC"/>
    <w:rsid w:val="00726870"/>
    <w:rsid w:val="007278B2"/>
    <w:rsid w:val="00727DFC"/>
    <w:rsid w:val="00727FF2"/>
    <w:rsid w:val="00731600"/>
    <w:rsid w:val="0073390E"/>
    <w:rsid w:val="007339D0"/>
    <w:rsid w:val="00734DDD"/>
    <w:rsid w:val="00736375"/>
    <w:rsid w:val="007400A6"/>
    <w:rsid w:val="0074308D"/>
    <w:rsid w:val="007435AC"/>
    <w:rsid w:val="0074642B"/>
    <w:rsid w:val="00752C48"/>
    <w:rsid w:val="007550FC"/>
    <w:rsid w:val="00755154"/>
    <w:rsid w:val="0075696F"/>
    <w:rsid w:val="00756C42"/>
    <w:rsid w:val="00760D71"/>
    <w:rsid w:val="007617A5"/>
    <w:rsid w:val="00762DEA"/>
    <w:rsid w:val="00765F80"/>
    <w:rsid w:val="007673C1"/>
    <w:rsid w:val="00771B57"/>
    <w:rsid w:val="00772086"/>
    <w:rsid w:val="00772B61"/>
    <w:rsid w:val="00776912"/>
    <w:rsid w:val="0077796F"/>
    <w:rsid w:val="00781141"/>
    <w:rsid w:val="007915A9"/>
    <w:rsid w:val="00793381"/>
    <w:rsid w:val="007943CB"/>
    <w:rsid w:val="00795F8D"/>
    <w:rsid w:val="007977E8"/>
    <w:rsid w:val="007A057B"/>
    <w:rsid w:val="007A0ADD"/>
    <w:rsid w:val="007A1A71"/>
    <w:rsid w:val="007A4218"/>
    <w:rsid w:val="007B20EF"/>
    <w:rsid w:val="007B51DB"/>
    <w:rsid w:val="007B60C5"/>
    <w:rsid w:val="007C248C"/>
    <w:rsid w:val="007D049B"/>
    <w:rsid w:val="007D3167"/>
    <w:rsid w:val="007D4947"/>
    <w:rsid w:val="007D4B6A"/>
    <w:rsid w:val="007D5673"/>
    <w:rsid w:val="007D590C"/>
    <w:rsid w:val="007D689C"/>
    <w:rsid w:val="007E00D3"/>
    <w:rsid w:val="007E24A5"/>
    <w:rsid w:val="007E2E16"/>
    <w:rsid w:val="007E4341"/>
    <w:rsid w:val="007E48ED"/>
    <w:rsid w:val="007F0136"/>
    <w:rsid w:val="007F1EEB"/>
    <w:rsid w:val="007F468A"/>
    <w:rsid w:val="007F53B6"/>
    <w:rsid w:val="007F6B72"/>
    <w:rsid w:val="007F6D7C"/>
    <w:rsid w:val="007F761A"/>
    <w:rsid w:val="00800F04"/>
    <w:rsid w:val="00802EB4"/>
    <w:rsid w:val="00803F63"/>
    <w:rsid w:val="008045E9"/>
    <w:rsid w:val="0080515A"/>
    <w:rsid w:val="0080654E"/>
    <w:rsid w:val="0081037D"/>
    <w:rsid w:val="00812CE0"/>
    <w:rsid w:val="008131B6"/>
    <w:rsid w:val="00813B49"/>
    <w:rsid w:val="008146D6"/>
    <w:rsid w:val="00814D67"/>
    <w:rsid w:val="00822D56"/>
    <w:rsid w:val="008310BF"/>
    <w:rsid w:val="00831388"/>
    <w:rsid w:val="0083153D"/>
    <w:rsid w:val="00834A79"/>
    <w:rsid w:val="00842159"/>
    <w:rsid w:val="00845F35"/>
    <w:rsid w:val="00850FEA"/>
    <w:rsid w:val="00854365"/>
    <w:rsid w:val="00856260"/>
    <w:rsid w:val="008600F1"/>
    <w:rsid w:val="008638C9"/>
    <w:rsid w:val="00863954"/>
    <w:rsid w:val="008647A0"/>
    <w:rsid w:val="008673DA"/>
    <w:rsid w:val="0086765E"/>
    <w:rsid w:val="00872515"/>
    <w:rsid w:val="008725B9"/>
    <w:rsid w:val="00875486"/>
    <w:rsid w:val="00875CD5"/>
    <w:rsid w:val="008805BA"/>
    <w:rsid w:val="0088365D"/>
    <w:rsid w:val="00885CB2"/>
    <w:rsid w:val="00893806"/>
    <w:rsid w:val="008A09A4"/>
    <w:rsid w:val="008A63DF"/>
    <w:rsid w:val="008B0602"/>
    <w:rsid w:val="008B11C1"/>
    <w:rsid w:val="008B16F5"/>
    <w:rsid w:val="008B3AFE"/>
    <w:rsid w:val="008B6AC5"/>
    <w:rsid w:val="008B70D1"/>
    <w:rsid w:val="008B72F3"/>
    <w:rsid w:val="008C0659"/>
    <w:rsid w:val="008C6177"/>
    <w:rsid w:val="008D238D"/>
    <w:rsid w:val="008D2565"/>
    <w:rsid w:val="008D501F"/>
    <w:rsid w:val="008E0B4E"/>
    <w:rsid w:val="008E32D7"/>
    <w:rsid w:val="008E71B6"/>
    <w:rsid w:val="008E7B0B"/>
    <w:rsid w:val="008F6D29"/>
    <w:rsid w:val="008F7114"/>
    <w:rsid w:val="00901421"/>
    <w:rsid w:val="00901822"/>
    <w:rsid w:val="00901E8C"/>
    <w:rsid w:val="00902D8D"/>
    <w:rsid w:val="009046C4"/>
    <w:rsid w:val="00907456"/>
    <w:rsid w:val="00907673"/>
    <w:rsid w:val="00907A9C"/>
    <w:rsid w:val="009107A9"/>
    <w:rsid w:val="009127BC"/>
    <w:rsid w:val="00912A2A"/>
    <w:rsid w:val="00916F60"/>
    <w:rsid w:val="0091702E"/>
    <w:rsid w:val="00922624"/>
    <w:rsid w:val="009277D8"/>
    <w:rsid w:val="009312F0"/>
    <w:rsid w:val="00931C86"/>
    <w:rsid w:val="0093308D"/>
    <w:rsid w:val="00933695"/>
    <w:rsid w:val="00943C81"/>
    <w:rsid w:val="00944EB2"/>
    <w:rsid w:val="0094522C"/>
    <w:rsid w:val="00947CB1"/>
    <w:rsid w:val="0095086A"/>
    <w:rsid w:val="00953117"/>
    <w:rsid w:val="00954798"/>
    <w:rsid w:val="00954B65"/>
    <w:rsid w:val="00956930"/>
    <w:rsid w:val="00957267"/>
    <w:rsid w:val="009666BE"/>
    <w:rsid w:val="00970A06"/>
    <w:rsid w:val="0097342A"/>
    <w:rsid w:val="00975EF7"/>
    <w:rsid w:val="0097709C"/>
    <w:rsid w:val="009800FA"/>
    <w:rsid w:val="0098046B"/>
    <w:rsid w:val="00980665"/>
    <w:rsid w:val="00982373"/>
    <w:rsid w:val="00982A44"/>
    <w:rsid w:val="00982A5B"/>
    <w:rsid w:val="009833EF"/>
    <w:rsid w:val="00984C3A"/>
    <w:rsid w:val="00990BD1"/>
    <w:rsid w:val="009919B7"/>
    <w:rsid w:val="009A00B2"/>
    <w:rsid w:val="009A05F5"/>
    <w:rsid w:val="009A1031"/>
    <w:rsid w:val="009A1D51"/>
    <w:rsid w:val="009A6484"/>
    <w:rsid w:val="009B3E3A"/>
    <w:rsid w:val="009B4568"/>
    <w:rsid w:val="009B492F"/>
    <w:rsid w:val="009B5A88"/>
    <w:rsid w:val="009B63B5"/>
    <w:rsid w:val="009C3D51"/>
    <w:rsid w:val="009D01D3"/>
    <w:rsid w:val="009D0CFC"/>
    <w:rsid w:val="009D0EDE"/>
    <w:rsid w:val="009D1E29"/>
    <w:rsid w:val="009D2AA0"/>
    <w:rsid w:val="009D320D"/>
    <w:rsid w:val="009D44F0"/>
    <w:rsid w:val="009D7C6B"/>
    <w:rsid w:val="009D7CB6"/>
    <w:rsid w:val="009E132B"/>
    <w:rsid w:val="009E2B13"/>
    <w:rsid w:val="009E4FEE"/>
    <w:rsid w:val="009F0316"/>
    <w:rsid w:val="009F170C"/>
    <w:rsid w:val="009F2E73"/>
    <w:rsid w:val="009F5480"/>
    <w:rsid w:val="00A029B0"/>
    <w:rsid w:val="00A10924"/>
    <w:rsid w:val="00A10D3D"/>
    <w:rsid w:val="00A111F5"/>
    <w:rsid w:val="00A11F34"/>
    <w:rsid w:val="00A14241"/>
    <w:rsid w:val="00A17F0D"/>
    <w:rsid w:val="00A32931"/>
    <w:rsid w:val="00A32D04"/>
    <w:rsid w:val="00A331D2"/>
    <w:rsid w:val="00A34020"/>
    <w:rsid w:val="00A35E42"/>
    <w:rsid w:val="00A45A00"/>
    <w:rsid w:val="00A46238"/>
    <w:rsid w:val="00A47127"/>
    <w:rsid w:val="00A50DCE"/>
    <w:rsid w:val="00A512CF"/>
    <w:rsid w:val="00A531B5"/>
    <w:rsid w:val="00A61433"/>
    <w:rsid w:val="00A61848"/>
    <w:rsid w:val="00A65C4F"/>
    <w:rsid w:val="00A67391"/>
    <w:rsid w:val="00A705EE"/>
    <w:rsid w:val="00A70C40"/>
    <w:rsid w:val="00A74E79"/>
    <w:rsid w:val="00A75525"/>
    <w:rsid w:val="00A761CE"/>
    <w:rsid w:val="00A81728"/>
    <w:rsid w:val="00A83E01"/>
    <w:rsid w:val="00A8550F"/>
    <w:rsid w:val="00A865F3"/>
    <w:rsid w:val="00A9218F"/>
    <w:rsid w:val="00A9281A"/>
    <w:rsid w:val="00A95C91"/>
    <w:rsid w:val="00AA4BFC"/>
    <w:rsid w:val="00AA5BDE"/>
    <w:rsid w:val="00AB04B3"/>
    <w:rsid w:val="00AB120D"/>
    <w:rsid w:val="00AB3943"/>
    <w:rsid w:val="00AB609D"/>
    <w:rsid w:val="00AB72A6"/>
    <w:rsid w:val="00AC1829"/>
    <w:rsid w:val="00AC45E9"/>
    <w:rsid w:val="00AC55A9"/>
    <w:rsid w:val="00AC71CF"/>
    <w:rsid w:val="00AD7AA6"/>
    <w:rsid w:val="00AE0190"/>
    <w:rsid w:val="00AE0ED7"/>
    <w:rsid w:val="00AE1EDB"/>
    <w:rsid w:val="00AE46A2"/>
    <w:rsid w:val="00AE4FAE"/>
    <w:rsid w:val="00AE61C5"/>
    <w:rsid w:val="00AE6440"/>
    <w:rsid w:val="00AE7552"/>
    <w:rsid w:val="00AF1DC8"/>
    <w:rsid w:val="00AF2251"/>
    <w:rsid w:val="00AF442E"/>
    <w:rsid w:val="00AF5309"/>
    <w:rsid w:val="00B02F9E"/>
    <w:rsid w:val="00B03A51"/>
    <w:rsid w:val="00B0474B"/>
    <w:rsid w:val="00B05D07"/>
    <w:rsid w:val="00B07085"/>
    <w:rsid w:val="00B07B27"/>
    <w:rsid w:val="00B07CF7"/>
    <w:rsid w:val="00B14B36"/>
    <w:rsid w:val="00B15605"/>
    <w:rsid w:val="00B156D0"/>
    <w:rsid w:val="00B15E2F"/>
    <w:rsid w:val="00B16DA8"/>
    <w:rsid w:val="00B16EA0"/>
    <w:rsid w:val="00B173A1"/>
    <w:rsid w:val="00B22D9E"/>
    <w:rsid w:val="00B231D9"/>
    <w:rsid w:val="00B23589"/>
    <w:rsid w:val="00B26EAF"/>
    <w:rsid w:val="00B3063B"/>
    <w:rsid w:val="00B31DE7"/>
    <w:rsid w:val="00B321A7"/>
    <w:rsid w:val="00B32EFE"/>
    <w:rsid w:val="00B334E7"/>
    <w:rsid w:val="00B33A9A"/>
    <w:rsid w:val="00B33F02"/>
    <w:rsid w:val="00B34EB3"/>
    <w:rsid w:val="00B35AED"/>
    <w:rsid w:val="00B36619"/>
    <w:rsid w:val="00B3684A"/>
    <w:rsid w:val="00B40B6E"/>
    <w:rsid w:val="00B43049"/>
    <w:rsid w:val="00B443D2"/>
    <w:rsid w:val="00B45204"/>
    <w:rsid w:val="00B472E0"/>
    <w:rsid w:val="00B5034D"/>
    <w:rsid w:val="00B504F4"/>
    <w:rsid w:val="00B520EC"/>
    <w:rsid w:val="00B52E42"/>
    <w:rsid w:val="00B530E5"/>
    <w:rsid w:val="00B54D24"/>
    <w:rsid w:val="00B56F88"/>
    <w:rsid w:val="00B6268D"/>
    <w:rsid w:val="00B67FBC"/>
    <w:rsid w:val="00B70A04"/>
    <w:rsid w:val="00B72FA9"/>
    <w:rsid w:val="00B734B6"/>
    <w:rsid w:val="00B7639A"/>
    <w:rsid w:val="00B763EE"/>
    <w:rsid w:val="00B76581"/>
    <w:rsid w:val="00B80FFA"/>
    <w:rsid w:val="00B84922"/>
    <w:rsid w:val="00B860F1"/>
    <w:rsid w:val="00B948BF"/>
    <w:rsid w:val="00B96CBD"/>
    <w:rsid w:val="00B97419"/>
    <w:rsid w:val="00BA023C"/>
    <w:rsid w:val="00BA1CB8"/>
    <w:rsid w:val="00BA450D"/>
    <w:rsid w:val="00BA6692"/>
    <w:rsid w:val="00BA7F21"/>
    <w:rsid w:val="00BB3EE1"/>
    <w:rsid w:val="00BC10C2"/>
    <w:rsid w:val="00BC1147"/>
    <w:rsid w:val="00BD124C"/>
    <w:rsid w:val="00BD2246"/>
    <w:rsid w:val="00BD2551"/>
    <w:rsid w:val="00BD36C5"/>
    <w:rsid w:val="00BD653B"/>
    <w:rsid w:val="00BD6F1B"/>
    <w:rsid w:val="00BE000E"/>
    <w:rsid w:val="00BE3938"/>
    <w:rsid w:val="00BE480D"/>
    <w:rsid w:val="00BE5DA3"/>
    <w:rsid w:val="00BE6527"/>
    <w:rsid w:val="00BE6B20"/>
    <w:rsid w:val="00BE7AE3"/>
    <w:rsid w:val="00BF264D"/>
    <w:rsid w:val="00BF58CB"/>
    <w:rsid w:val="00BF78A6"/>
    <w:rsid w:val="00C01466"/>
    <w:rsid w:val="00C01747"/>
    <w:rsid w:val="00C0264E"/>
    <w:rsid w:val="00C028B6"/>
    <w:rsid w:val="00C06894"/>
    <w:rsid w:val="00C0698B"/>
    <w:rsid w:val="00C07360"/>
    <w:rsid w:val="00C07E71"/>
    <w:rsid w:val="00C10545"/>
    <w:rsid w:val="00C113B8"/>
    <w:rsid w:val="00C14433"/>
    <w:rsid w:val="00C15CC2"/>
    <w:rsid w:val="00C15D3E"/>
    <w:rsid w:val="00C17D26"/>
    <w:rsid w:val="00C2361A"/>
    <w:rsid w:val="00C239AB"/>
    <w:rsid w:val="00C24D03"/>
    <w:rsid w:val="00C25A5A"/>
    <w:rsid w:val="00C303FF"/>
    <w:rsid w:val="00C3478F"/>
    <w:rsid w:val="00C367FC"/>
    <w:rsid w:val="00C3787E"/>
    <w:rsid w:val="00C4707D"/>
    <w:rsid w:val="00C50493"/>
    <w:rsid w:val="00C50B23"/>
    <w:rsid w:val="00C51B37"/>
    <w:rsid w:val="00C530D4"/>
    <w:rsid w:val="00C548FC"/>
    <w:rsid w:val="00C55FF9"/>
    <w:rsid w:val="00C56411"/>
    <w:rsid w:val="00C57F95"/>
    <w:rsid w:val="00C6134F"/>
    <w:rsid w:val="00C66F64"/>
    <w:rsid w:val="00C713E1"/>
    <w:rsid w:val="00C72448"/>
    <w:rsid w:val="00C73ED7"/>
    <w:rsid w:val="00C73F87"/>
    <w:rsid w:val="00C7403E"/>
    <w:rsid w:val="00C753FF"/>
    <w:rsid w:val="00C816CA"/>
    <w:rsid w:val="00C8353E"/>
    <w:rsid w:val="00C8523C"/>
    <w:rsid w:val="00C875A0"/>
    <w:rsid w:val="00C90B4D"/>
    <w:rsid w:val="00C95FA3"/>
    <w:rsid w:val="00CA23B5"/>
    <w:rsid w:val="00CA6358"/>
    <w:rsid w:val="00CA7025"/>
    <w:rsid w:val="00CA764A"/>
    <w:rsid w:val="00CA7829"/>
    <w:rsid w:val="00CB4893"/>
    <w:rsid w:val="00CB65DC"/>
    <w:rsid w:val="00CB679E"/>
    <w:rsid w:val="00CC0BD0"/>
    <w:rsid w:val="00CC0F61"/>
    <w:rsid w:val="00CC1DF7"/>
    <w:rsid w:val="00CC2E30"/>
    <w:rsid w:val="00CC5007"/>
    <w:rsid w:val="00CC78ED"/>
    <w:rsid w:val="00CC7BFC"/>
    <w:rsid w:val="00CD7162"/>
    <w:rsid w:val="00CE0E3E"/>
    <w:rsid w:val="00CE1236"/>
    <w:rsid w:val="00CE2EE1"/>
    <w:rsid w:val="00CE3BEE"/>
    <w:rsid w:val="00CE42BE"/>
    <w:rsid w:val="00CE5068"/>
    <w:rsid w:val="00CF2CA3"/>
    <w:rsid w:val="00CF3103"/>
    <w:rsid w:val="00CF318A"/>
    <w:rsid w:val="00CF47AD"/>
    <w:rsid w:val="00D007CA"/>
    <w:rsid w:val="00D0187C"/>
    <w:rsid w:val="00D038DB"/>
    <w:rsid w:val="00D0419C"/>
    <w:rsid w:val="00D04353"/>
    <w:rsid w:val="00D0483A"/>
    <w:rsid w:val="00D05DE0"/>
    <w:rsid w:val="00D106F3"/>
    <w:rsid w:val="00D15739"/>
    <w:rsid w:val="00D164E4"/>
    <w:rsid w:val="00D165B2"/>
    <w:rsid w:val="00D20162"/>
    <w:rsid w:val="00D22E05"/>
    <w:rsid w:val="00D2310D"/>
    <w:rsid w:val="00D23DFD"/>
    <w:rsid w:val="00D26651"/>
    <w:rsid w:val="00D266A6"/>
    <w:rsid w:val="00D2700F"/>
    <w:rsid w:val="00D2788D"/>
    <w:rsid w:val="00D31F74"/>
    <w:rsid w:val="00D32140"/>
    <w:rsid w:val="00D40EB7"/>
    <w:rsid w:val="00D4466C"/>
    <w:rsid w:val="00D551B9"/>
    <w:rsid w:val="00D5741D"/>
    <w:rsid w:val="00D57D18"/>
    <w:rsid w:val="00D60D09"/>
    <w:rsid w:val="00D61314"/>
    <w:rsid w:val="00D62977"/>
    <w:rsid w:val="00D65482"/>
    <w:rsid w:val="00D7340F"/>
    <w:rsid w:val="00D770BD"/>
    <w:rsid w:val="00D8174D"/>
    <w:rsid w:val="00D82678"/>
    <w:rsid w:val="00D827DA"/>
    <w:rsid w:val="00D87F70"/>
    <w:rsid w:val="00D90BDA"/>
    <w:rsid w:val="00D910F5"/>
    <w:rsid w:val="00D929BD"/>
    <w:rsid w:val="00D9301B"/>
    <w:rsid w:val="00D94F4B"/>
    <w:rsid w:val="00D959BB"/>
    <w:rsid w:val="00D96255"/>
    <w:rsid w:val="00DA0506"/>
    <w:rsid w:val="00DA0600"/>
    <w:rsid w:val="00DA0A0F"/>
    <w:rsid w:val="00DA2461"/>
    <w:rsid w:val="00DA61D8"/>
    <w:rsid w:val="00DA67E1"/>
    <w:rsid w:val="00DA7667"/>
    <w:rsid w:val="00DA7864"/>
    <w:rsid w:val="00DB164D"/>
    <w:rsid w:val="00DB2F7F"/>
    <w:rsid w:val="00DB331C"/>
    <w:rsid w:val="00DB6B17"/>
    <w:rsid w:val="00DC0F2F"/>
    <w:rsid w:val="00DC1372"/>
    <w:rsid w:val="00DC485F"/>
    <w:rsid w:val="00DC48B8"/>
    <w:rsid w:val="00DC5947"/>
    <w:rsid w:val="00DD21FF"/>
    <w:rsid w:val="00DD2AB2"/>
    <w:rsid w:val="00DD2E40"/>
    <w:rsid w:val="00DD330C"/>
    <w:rsid w:val="00DD3371"/>
    <w:rsid w:val="00DD6EF1"/>
    <w:rsid w:val="00DE1DCF"/>
    <w:rsid w:val="00DE28B0"/>
    <w:rsid w:val="00DE7847"/>
    <w:rsid w:val="00DE7A16"/>
    <w:rsid w:val="00DF09C6"/>
    <w:rsid w:val="00DF2B25"/>
    <w:rsid w:val="00DF4159"/>
    <w:rsid w:val="00DF5441"/>
    <w:rsid w:val="00DF650D"/>
    <w:rsid w:val="00DF6CBA"/>
    <w:rsid w:val="00DF7708"/>
    <w:rsid w:val="00E00E6B"/>
    <w:rsid w:val="00E03A58"/>
    <w:rsid w:val="00E0443B"/>
    <w:rsid w:val="00E0568B"/>
    <w:rsid w:val="00E069B3"/>
    <w:rsid w:val="00E07F6E"/>
    <w:rsid w:val="00E11312"/>
    <w:rsid w:val="00E140B4"/>
    <w:rsid w:val="00E15F4A"/>
    <w:rsid w:val="00E160AB"/>
    <w:rsid w:val="00E21B29"/>
    <w:rsid w:val="00E266BF"/>
    <w:rsid w:val="00E266D4"/>
    <w:rsid w:val="00E26726"/>
    <w:rsid w:val="00E27B05"/>
    <w:rsid w:val="00E27EC2"/>
    <w:rsid w:val="00E32DB9"/>
    <w:rsid w:val="00E35EA7"/>
    <w:rsid w:val="00E36BDE"/>
    <w:rsid w:val="00E376A1"/>
    <w:rsid w:val="00E41BB3"/>
    <w:rsid w:val="00E438D3"/>
    <w:rsid w:val="00E44857"/>
    <w:rsid w:val="00E4740F"/>
    <w:rsid w:val="00E47899"/>
    <w:rsid w:val="00E53157"/>
    <w:rsid w:val="00E542CD"/>
    <w:rsid w:val="00E54710"/>
    <w:rsid w:val="00E66314"/>
    <w:rsid w:val="00E67AB1"/>
    <w:rsid w:val="00E7051E"/>
    <w:rsid w:val="00E70AA7"/>
    <w:rsid w:val="00E70D61"/>
    <w:rsid w:val="00E71A1B"/>
    <w:rsid w:val="00E73F09"/>
    <w:rsid w:val="00E75DF8"/>
    <w:rsid w:val="00E75F6D"/>
    <w:rsid w:val="00E7629F"/>
    <w:rsid w:val="00E8082F"/>
    <w:rsid w:val="00E859C4"/>
    <w:rsid w:val="00E87685"/>
    <w:rsid w:val="00E906C9"/>
    <w:rsid w:val="00E957E1"/>
    <w:rsid w:val="00E95808"/>
    <w:rsid w:val="00E97F32"/>
    <w:rsid w:val="00EA06A4"/>
    <w:rsid w:val="00EA355C"/>
    <w:rsid w:val="00EA51FF"/>
    <w:rsid w:val="00EA5857"/>
    <w:rsid w:val="00EA68AE"/>
    <w:rsid w:val="00EA7D52"/>
    <w:rsid w:val="00EB06D7"/>
    <w:rsid w:val="00EB38B9"/>
    <w:rsid w:val="00EB41E3"/>
    <w:rsid w:val="00EB61C9"/>
    <w:rsid w:val="00EC1DDB"/>
    <w:rsid w:val="00EC74E4"/>
    <w:rsid w:val="00EC78D0"/>
    <w:rsid w:val="00ED126E"/>
    <w:rsid w:val="00ED29A5"/>
    <w:rsid w:val="00ED2A02"/>
    <w:rsid w:val="00ED4619"/>
    <w:rsid w:val="00ED7353"/>
    <w:rsid w:val="00ED79C8"/>
    <w:rsid w:val="00EE2358"/>
    <w:rsid w:val="00EE3C95"/>
    <w:rsid w:val="00EF3C3F"/>
    <w:rsid w:val="00EF4FA3"/>
    <w:rsid w:val="00EF6624"/>
    <w:rsid w:val="00EF7D97"/>
    <w:rsid w:val="00EF7FDF"/>
    <w:rsid w:val="00F0016C"/>
    <w:rsid w:val="00F00C7D"/>
    <w:rsid w:val="00F01664"/>
    <w:rsid w:val="00F0201C"/>
    <w:rsid w:val="00F05444"/>
    <w:rsid w:val="00F14494"/>
    <w:rsid w:val="00F164FD"/>
    <w:rsid w:val="00F21FF2"/>
    <w:rsid w:val="00F22229"/>
    <w:rsid w:val="00F22A66"/>
    <w:rsid w:val="00F2715F"/>
    <w:rsid w:val="00F27660"/>
    <w:rsid w:val="00F27B96"/>
    <w:rsid w:val="00F30B46"/>
    <w:rsid w:val="00F34617"/>
    <w:rsid w:val="00F4056C"/>
    <w:rsid w:val="00F412D7"/>
    <w:rsid w:val="00F41327"/>
    <w:rsid w:val="00F4746D"/>
    <w:rsid w:val="00F51339"/>
    <w:rsid w:val="00F53A7A"/>
    <w:rsid w:val="00F564E8"/>
    <w:rsid w:val="00F56934"/>
    <w:rsid w:val="00F62A7F"/>
    <w:rsid w:val="00F662CE"/>
    <w:rsid w:val="00F66DCA"/>
    <w:rsid w:val="00F707E7"/>
    <w:rsid w:val="00F7448C"/>
    <w:rsid w:val="00F76114"/>
    <w:rsid w:val="00F7696C"/>
    <w:rsid w:val="00F82D73"/>
    <w:rsid w:val="00F8358E"/>
    <w:rsid w:val="00F83C55"/>
    <w:rsid w:val="00F86C7D"/>
    <w:rsid w:val="00F86CF7"/>
    <w:rsid w:val="00F87147"/>
    <w:rsid w:val="00F87B26"/>
    <w:rsid w:val="00F901F4"/>
    <w:rsid w:val="00F91014"/>
    <w:rsid w:val="00F91A30"/>
    <w:rsid w:val="00F94391"/>
    <w:rsid w:val="00FA00BC"/>
    <w:rsid w:val="00FA0EF7"/>
    <w:rsid w:val="00FA2235"/>
    <w:rsid w:val="00FA42D3"/>
    <w:rsid w:val="00FA67C5"/>
    <w:rsid w:val="00FB1793"/>
    <w:rsid w:val="00FB37A4"/>
    <w:rsid w:val="00FB389E"/>
    <w:rsid w:val="00FB5B13"/>
    <w:rsid w:val="00FC0081"/>
    <w:rsid w:val="00FC2D59"/>
    <w:rsid w:val="00FC37D4"/>
    <w:rsid w:val="00FC7074"/>
    <w:rsid w:val="00FD6D5F"/>
    <w:rsid w:val="00FD6E7A"/>
    <w:rsid w:val="00FD7929"/>
    <w:rsid w:val="00FE2350"/>
    <w:rsid w:val="00FE39A7"/>
    <w:rsid w:val="00FF2166"/>
    <w:rsid w:val="00FF41E6"/>
    <w:rsid w:val="00FF44BF"/>
    <w:rsid w:val="00FF5E70"/>
    <w:rsid w:val="00FF79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8495655"/>
  <w15:chartTrackingRefBased/>
  <w15:docId w15:val="{701ED434-F7AD-4368-9C44-68942C68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1F7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Nadpis1">
    <w:name w:val="heading 1"/>
    <w:aliases w:val="ASAPHeading 1,V_Head1,Záhlaví 1,Kapitola,Nadpis 11,H1,h1,Nadpis dokumentu,Základní kapitola,RFP,Aliatel,JK Chapter,AL Chapter,A,PA Chapter,Heading A,Heading1,H1-Heading 1,1,Header 1,l1,Legal Line 1,head 1,list 1,II+,I,Heading No. L1"/>
    <w:basedOn w:val="Normln"/>
    <w:next w:val="Normln"/>
    <w:link w:val="Nadpis1Char"/>
    <w:qFormat/>
    <w:rsid w:val="00D551B9"/>
    <w:pPr>
      <w:keepNext/>
      <w:ind w:left="284"/>
      <w:jc w:val="both"/>
      <w:outlineLvl w:val="0"/>
    </w:pPr>
    <w:rPr>
      <w:sz w:val="24"/>
    </w:rPr>
  </w:style>
  <w:style w:type="paragraph" w:styleId="Nadpis2">
    <w:name w:val="heading 2"/>
    <w:aliases w:val="TOC1,ASAPHeading 2,NoNewPg,Podkapitola1,H2,hlavicka,V_Head2,h2,Head2A,2,PA Major Section,Nadpis kapitoly,l2,list2,head2,G2,Podkapitola základní kapitoly,RFP Aliatel,JK Major Section,AL Major Section,B,Header 2,Header,Heading 2subnumbered,PARA"/>
    <w:basedOn w:val="Normln"/>
    <w:next w:val="Normln"/>
    <w:link w:val="Nadpis2Char"/>
    <w:qFormat/>
    <w:rsid w:val="00D551B9"/>
    <w:pPr>
      <w:keepNext/>
      <w:ind w:left="539"/>
      <w:jc w:val="both"/>
      <w:outlineLvl w:val="1"/>
    </w:pPr>
    <w:rPr>
      <w:sz w:val="24"/>
      <w:szCs w:val="24"/>
    </w:rPr>
  </w:style>
  <w:style w:type="paragraph" w:styleId="Nadpis3">
    <w:name w:val="heading 3"/>
    <w:basedOn w:val="Normln"/>
    <w:next w:val="Normln"/>
    <w:link w:val="Nadpis3Char"/>
    <w:qFormat/>
    <w:rsid w:val="00D551B9"/>
    <w:pPr>
      <w:keepNext/>
      <w:overflowPunct/>
      <w:autoSpaceDE/>
      <w:spacing w:after="120"/>
      <w:ind w:left="55" w:firstLine="625"/>
      <w:textAlignment w:val="auto"/>
      <w:outlineLvl w:val="2"/>
    </w:pPr>
    <w:rPr>
      <w:sz w:val="24"/>
    </w:rPr>
  </w:style>
  <w:style w:type="paragraph" w:styleId="Nadpis4">
    <w:name w:val="heading 4"/>
    <w:aliases w:val="nečíslov,nečíslovaný 4,Nečíslovaný 11"/>
    <w:basedOn w:val="Normln"/>
    <w:next w:val="Normln"/>
    <w:link w:val="Nadpis4Char"/>
    <w:qFormat/>
    <w:rsid w:val="00D551B9"/>
    <w:pPr>
      <w:keepNext/>
      <w:tabs>
        <w:tab w:val="num" w:pos="567"/>
      </w:tabs>
      <w:overflowPunct/>
      <w:autoSpaceDE/>
      <w:ind w:left="567" w:hanging="567"/>
      <w:textAlignment w:val="auto"/>
      <w:outlineLvl w:val="3"/>
    </w:pPr>
    <w:rPr>
      <w:sz w:val="24"/>
    </w:rPr>
  </w:style>
  <w:style w:type="paragraph" w:styleId="Nadpis5">
    <w:name w:val="heading 5"/>
    <w:basedOn w:val="Normln"/>
    <w:next w:val="Normln"/>
    <w:link w:val="Nadpis5Char"/>
    <w:qFormat/>
    <w:rsid w:val="00D551B9"/>
    <w:pPr>
      <w:tabs>
        <w:tab w:val="num" w:pos="1008"/>
      </w:tabs>
      <w:suppressAutoHyphens w:val="0"/>
      <w:overflowPunct/>
      <w:autoSpaceDE/>
      <w:spacing w:before="240" w:after="60"/>
      <w:ind w:left="1008" w:hanging="1008"/>
      <w:textAlignment w:val="auto"/>
      <w:outlineLvl w:val="4"/>
    </w:pPr>
    <w:rPr>
      <w:rFonts w:ascii="Arial" w:hAnsi="Arial"/>
      <w:sz w:val="22"/>
      <w:lang w:eastAsia="cs-CZ"/>
    </w:rPr>
  </w:style>
  <w:style w:type="paragraph" w:styleId="Nadpis6">
    <w:name w:val="heading 6"/>
    <w:basedOn w:val="Normln"/>
    <w:next w:val="Normln"/>
    <w:link w:val="Nadpis6Char"/>
    <w:qFormat/>
    <w:rsid w:val="00D551B9"/>
    <w:pPr>
      <w:tabs>
        <w:tab w:val="num" w:pos="1152"/>
      </w:tabs>
      <w:suppressAutoHyphens w:val="0"/>
      <w:overflowPunct/>
      <w:autoSpaceDE/>
      <w:spacing w:before="240" w:after="60"/>
      <w:ind w:left="1152" w:hanging="1152"/>
      <w:textAlignment w:val="auto"/>
      <w:outlineLvl w:val="5"/>
    </w:pPr>
    <w:rPr>
      <w:rFonts w:ascii="Arial" w:hAnsi="Arial"/>
      <w:i/>
      <w:sz w:val="22"/>
      <w:lang w:eastAsia="cs-CZ"/>
    </w:rPr>
  </w:style>
  <w:style w:type="paragraph" w:styleId="Nadpis7">
    <w:name w:val="heading 7"/>
    <w:basedOn w:val="Normln"/>
    <w:next w:val="Normln"/>
    <w:link w:val="Nadpis7Char"/>
    <w:qFormat/>
    <w:rsid w:val="00D551B9"/>
    <w:pPr>
      <w:tabs>
        <w:tab w:val="num" w:pos="1296"/>
      </w:tabs>
      <w:suppressAutoHyphens w:val="0"/>
      <w:overflowPunct/>
      <w:autoSpaceDE/>
      <w:spacing w:before="240" w:after="60"/>
      <w:ind w:left="1296" w:hanging="1296"/>
      <w:textAlignment w:val="auto"/>
      <w:outlineLvl w:val="6"/>
    </w:pPr>
    <w:rPr>
      <w:rFonts w:ascii="Arial" w:hAnsi="Arial"/>
      <w:sz w:val="22"/>
      <w:lang w:eastAsia="cs-CZ"/>
    </w:rPr>
  </w:style>
  <w:style w:type="paragraph" w:styleId="Nadpis8">
    <w:name w:val="heading 8"/>
    <w:basedOn w:val="Normln"/>
    <w:next w:val="Normln"/>
    <w:link w:val="Nadpis8Char"/>
    <w:qFormat/>
    <w:rsid w:val="00D551B9"/>
    <w:pPr>
      <w:tabs>
        <w:tab w:val="num" w:pos="1440"/>
      </w:tabs>
      <w:suppressAutoHyphens w:val="0"/>
      <w:overflowPunct/>
      <w:autoSpaceDE/>
      <w:spacing w:before="240" w:after="60"/>
      <w:ind w:left="1440" w:hanging="1440"/>
      <w:textAlignment w:val="auto"/>
      <w:outlineLvl w:val="7"/>
    </w:pPr>
    <w:rPr>
      <w:rFonts w:ascii="Arial" w:hAnsi="Arial"/>
      <w:i/>
      <w:sz w:val="22"/>
      <w:lang w:eastAsia="cs-CZ"/>
    </w:rPr>
  </w:style>
  <w:style w:type="paragraph" w:styleId="Nadpis9">
    <w:name w:val="heading 9"/>
    <w:basedOn w:val="Normln"/>
    <w:next w:val="Normln"/>
    <w:link w:val="Nadpis9Char"/>
    <w:qFormat/>
    <w:rsid w:val="00D551B9"/>
    <w:pPr>
      <w:tabs>
        <w:tab w:val="num" w:pos="1584"/>
      </w:tabs>
      <w:suppressAutoHyphens w:val="0"/>
      <w:overflowPunct/>
      <w:autoSpaceDE/>
      <w:spacing w:before="240" w:after="60"/>
      <w:ind w:left="1584" w:hanging="1584"/>
      <w:textAlignment w:val="auto"/>
      <w:outlineLvl w:val="8"/>
    </w:pPr>
    <w:rPr>
      <w:rFonts w:ascii="Arial" w:hAnsi="Arial"/>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SAPHeading 1 Char,V_Head1 Char,Záhlaví 1 Char,Kapitola Char,Nadpis 11 Char,H1 Char,h1 Char,Nadpis dokumentu Char,Základní kapitola Char,RFP Char,Aliatel Char,JK Chapter Char,AL Chapter Char,A Char,PA Chapter Char,Heading A Char,1 Char"/>
    <w:basedOn w:val="Standardnpsmoodstavce"/>
    <w:link w:val="Nadpis1"/>
    <w:rsid w:val="00D551B9"/>
    <w:rPr>
      <w:rFonts w:ascii="Times New Roman" w:eastAsia="Times New Roman" w:hAnsi="Times New Roman" w:cs="Times New Roman"/>
      <w:sz w:val="24"/>
      <w:szCs w:val="20"/>
      <w:lang w:eastAsia="ar-SA"/>
    </w:rPr>
  </w:style>
  <w:style w:type="character" w:customStyle="1" w:styleId="Nadpis2Char">
    <w:name w:val="Nadpis 2 Char"/>
    <w:aliases w:val="TOC1 Char,ASAPHeading 2 Char,NoNewPg Char,Podkapitola1 Char,H2 Char,hlavicka Char,V_Head2 Char,h2 Char,Head2A Char,2 Char,PA Major Section Char,Nadpis kapitoly Char,l2 Char,list2 Char,head2 Char,G2 Char,Podkapitola základní kapitoly Char"/>
    <w:basedOn w:val="Standardnpsmoodstavce"/>
    <w:link w:val="Nadpis2"/>
    <w:rsid w:val="00D551B9"/>
    <w:rPr>
      <w:rFonts w:ascii="Times New Roman" w:eastAsia="Times New Roman" w:hAnsi="Times New Roman" w:cs="Times New Roman"/>
      <w:sz w:val="24"/>
      <w:szCs w:val="24"/>
      <w:lang w:eastAsia="ar-SA"/>
    </w:rPr>
  </w:style>
  <w:style w:type="character" w:customStyle="1" w:styleId="Nadpis3Char">
    <w:name w:val="Nadpis 3 Char"/>
    <w:basedOn w:val="Standardnpsmoodstavce"/>
    <w:link w:val="Nadpis3"/>
    <w:rsid w:val="00D551B9"/>
    <w:rPr>
      <w:rFonts w:ascii="Times New Roman" w:eastAsia="Times New Roman" w:hAnsi="Times New Roman" w:cs="Times New Roman"/>
      <w:sz w:val="24"/>
      <w:szCs w:val="20"/>
      <w:lang w:eastAsia="ar-SA"/>
    </w:rPr>
  </w:style>
  <w:style w:type="character" w:customStyle="1" w:styleId="Nadpis4Char">
    <w:name w:val="Nadpis 4 Char"/>
    <w:aliases w:val="nečíslov Char,nečíslovaný 4 Char,Nečíslovaný 11 Char"/>
    <w:basedOn w:val="Standardnpsmoodstavce"/>
    <w:link w:val="Nadpis4"/>
    <w:uiPriority w:val="9"/>
    <w:rsid w:val="00D551B9"/>
    <w:rPr>
      <w:rFonts w:ascii="Times New Roman" w:eastAsia="Times New Roman" w:hAnsi="Times New Roman" w:cs="Times New Roman"/>
      <w:sz w:val="24"/>
      <w:szCs w:val="20"/>
      <w:lang w:eastAsia="ar-SA"/>
    </w:rPr>
  </w:style>
  <w:style w:type="character" w:customStyle="1" w:styleId="Nadpis5Char">
    <w:name w:val="Nadpis 5 Char"/>
    <w:basedOn w:val="Standardnpsmoodstavce"/>
    <w:link w:val="Nadpis5"/>
    <w:uiPriority w:val="9"/>
    <w:rsid w:val="00D551B9"/>
    <w:rPr>
      <w:rFonts w:ascii="Arial" w:eastAsia="Times New Roman" w:hAnsi="Arial" w:cs="Times New Roman"/>
      <w:szCs w:val="20"/>
      <w:lang w:eastAsia="cs-CZ"/>
    </w:rPr>
  </w:style>
  <w:style w:type="character" w:customStyle="1" w:styleId="Nadpis6Char">
    <w:name w:val="Nadpis 6 Char"/>
    <w:basedOn w:val="Standardnpsmoodstavce"/>
    <w:link w:val="Nadpis6"/>
    <w:uiPriority w:val="9"/>
    <w:rsid w:val="00D551B9"/>
    <w:rPr>
      <w:rFonts w:ascii="Arial" w:eastAsia="Times New Roman" w:hAnsi="Arial" w:cs="Times New Roman"/>
      <w:i/>
      <w:szCs w:val="20"/>
      <w:lang w:eastAsia="cs-CZ"/>
    </w:rPr>
  </w:style>
  <w:style w:type="character" w:customStyle="1" w:styleId="Nadpis7Char">
    <w:name w:val="Nadpis 7 Char"/>
    <w:basedOn w:val="Standardnpsmoodstavce"/>
    <w:link w:val="Nadpis7"/>
    <w:uiPriority w:val="9"/>
    <w:rsid w:val="00D551B9"/>
    <w:rPr>
      <w:rFonts w:ascii="Arial" w:eastAsia="Times New Roman" w:hAnsi="Arial" w:cs="Times New Roman"/>
      <w:szCs w:val="20"/>
      <w:lang w:eastAsia="cs-CZ"/>
    </w:rPr>
  </w:style>
  <w:style w:type="character" w:customStyle="1" w:styleId="Nadpis8Char">
    <w:name w:val="Nadpis 8 Char"/>
    <w:basedOn w:val="Standardnpsmoodstavce"/>
    <w:link w:val="Nadpis8"/>
    <w:uiPriority w:val="9"/>
    <w:rsid w:val="00D551B9"/>
    <w:rPr>
      <w:rFonts w:ascii="Arial" w:eastAsia="Times New Roman" w:hAnsi="Arial" w:cs="Times New Roman"/>
      <w:i/>
      <w:szCs w:val="20"/>
      <w:lang w:eastAsia="cs-CZ"/>
    </w:rPr>
  </w:style>
  <w:style w:type="character" w:customStyle="1" w:styleId="Nadpis9Char">
    <w:name w:val="Nadpis 9 Char"/>
    <w:basedOn w:val="Standardnpsmoodstavce"/>
    <w:link w:val="Nadpis9"/>
    <w:uiPriority w:val="9"/>
    <w:rsid w:val="00D551B9"/>
    <w:rPr>
      <w:rFonts w:ascii="Arial" w:eastAsia="Times New Roman" w:hAnsi="Arial" w:cs="Times New Roman"/>
      <w:i/>
      <w:sz w:val="18"/>
      <w:szCs w:val="20"/>
      <w:lang w:eastAsia="cs-CZ"/>
    </w:rPr>
  </w:style>
  <w:style w:type="paragraph" w:styleId="Zkladntext">
    <w:name w:val="Body Text"/>
    <w:basedOn w:val="Normln"/>
    <w:link w:val="ZkladntextChar"/>
    <w:rsid w:val="00CF2CA3"/>
    <w:pPr>
      <w:tabs>
        <w:tab w:val="left" w:pos="1140"/>
        <w:tab w:val="left" w:pos="1710"/>
        <w:tab w:val="left" w:pos="2280"/>
        <w:tab w:val="left" w:pos="2850"/>
        <w:tab w:val="left" w:pos="3420"/>
        <w:tab w:val="left" w:pos="3990"/>
        <w:tab w:val="left" w:pos="4560"/>
        <w:tab w:val="left" w:pos="5130"/>
      </w:tabs>
      <w:ind w:firstLine="567"/>
      <w:jc w:val="both"/>
    </w:pPr>
    <w:rPr>
      <w:sz w:val="24"/>
    </w:rPr>
  </w:style>
  <w:style w:type="character" w:customStyle="1" w:styleId="ZkladntextChar">
    <w:name w:val="Základní text Char"/>
    <w:basedOn w:val="Standardnpsmoodstavce"/>
    <w:link w:val="Zkladntext"/>
    <w:rsid w:val="00CF2CA3"/>
    <w:rPr>
      <w:rFonts w:ascii="Times New Roman" w:eastAsia="Times New Roman" w:hAnsi="Times New Roman" w:cs="Times New Roman"/>
      <w:sz w:val="24"/>
      <w:szCs w:val="20"/>
      <w:lang w:eastAsia="ar-SA"/>
    </w:rPr>
  </w:style>
  <w:style w:type="paragraph" w:customStyle="1" w:styleId="Znaka">
    <w:name w:val="Značka"/>
    <w:basedOn w:val="Normln"/>
    <w:rsid w:val="00CF2CA3"/>
    <w:pPr>
      <w:jc w:val="both"/>
    </w:pPr>
    <w:rPr>
      <w:rFonts w:ascii="TimesE" w:hAnsi="TimesE"/>
      <w:sz w:val="24"/>
    </w:rPr>
  </w:style>
  <w:style w:type="paragraph" w:customStyle="1" w:styleId="lnek">
    <w:name w:val="Článek"/>
    <w:basedOn w:val="Normln"/>
    <w:rsid w:val="00CF2CA3"/>
    <w:pPr>
      <w:keepNext/>
      <w:keepLines/>
      <w:spacing w:before="144" w:after="72"/>
      <w:jc w:val="center"/>
    </w:pPr>
    <w:rPr>
      <w:b/>
      <w:sz w:val="24"/>
    </w:rPr>
  </w:style>
  <w:style w:type="paragraph" w:customStyle="1" w:styleId="Textodsaz">
    <w:name w:val="Text odsaz."/>
    <w:basedOn w:val="Normln"/>
    <w:rsid w:val="00CF2CA3"/>
    <w:pPr>
      <w:spacing w:before="170" w:after="56"/>
      <w:ind w:left="567"/>
      <w:jc w:val="both"/>
    </w:pPr>
    <w:rPr>
      <w:rFonts w:ascii="TimesE" w:hAnsi="TimesE"/>
      <w:sz w:val="24"/>
    </w:rPr>
  </w:style>
  <w:style w:type="paragraph" w:customStyle="1" w:styleId="dka">
    <w:name w:val="Řádka"/>
    <w:basedOn w:val="Normln"/>
    <w:rsid w:val="00CF2CA3"/>
    <w:pPr>
      <w:jc w:val="both"/>
    </w:pPr>
    <w:rPr>
      <w:sz w:val="24"/>
    </w:rPr>
  </w:style>
  <w:style w:type="character" w:styleId="Odkaznakoment">
    <w:name w:val="annotation reference"/>
    <w:uiPriority w:val="99"/>
    <w:rsid w:val="00CF2CA3"/>
    <w:rPr>
      <w:sz w:val="16"/>
      <w:szCs w:val="16"/>
    </w:rPr>
  </w:style>
  <w:style w:type="paragraph" w:styleId="Textkomente">
    <w:name w:val="annotation text"/>
    <w:basedOn w:val="Normln"/>
    <w:link w:val="TextkomenteChar"/>
    <w:uiPriority w:val="99"/>
    <w:rsid w:val="00CF2CA3"/>
  </w:style>
  <w:style w:type="character" w:customStyle="1" w:styleId="TextkomenteChar">
    <w:name w:val="Text komentáře Char"/>
    <w:basedOn w:val="Standardnpsmoodstavce"/>
    <w:link w:val="Textkomente"/>
    <w:uiPriority w:val="99"/>
    <w:rsid w:val="00CF2CA3"/>
    <w:rPr>
      <w:rFonts w:ascii="Times New Roman" w:eastAsia="Times New Roman" w:hAnsi="Times New Roman" w:cs="Times New Roman"/>
      <w:sz w:val="20"/>
      <w:szCs w:val="20"/>
      <w:lang w:eastAsia="ar-SA"/>
    </w:rPr>
  </w:style>
  <w:style w:type="paragraph" w:customStyle="1" w:styleId="SmlouvaA">
    <w:name w:val="Smlouva A"/>
    <w:rsid w:val="00CF2CA3"/>
    <w:pPr>
      <w:autoSpaceDE w:val="0"/>
      <w:autoSpaceDN w:val="0"/>
      <w:adjustRightInd w:val="0"/>
      <w:spacing w:after="0" w:line="300" w:lineRule="atLeast"/>
      <w:jc w:val="center"/>
    </w:pPr>
    <w:rPr>
      <w:rFonts w:ascii="Times New Roman" w:eastAsia="PMingLiU" w:hAnsi="Times New Roman" w:cs="Times New Roman"/>
      <w:b/>
      <w:bCs/>
      <w:color w:val="000000"/>
      <w:sz w:val="28"/>
      <w:szCs w:val="28"/>
      <w:lang w:eastAsia="cs-CZ"/>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nad 1"/>
    <w:basedOn w:val="Normln"/>
    <w:link w:val="OdstavecseseznamemChar"/>
    <w:uiPriority w:val="34"/>
    <w:qFormat/>
    <w:rsid w:val="00CF2CA3"/>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CF2CA3"/>
    <w:rPr>
      <w:rFonts w:ascii="Times New Roman" w:eastAsia="Times New Roman" w:hAnsi="Times New Roman" w:cs="Times New Roman"/>
      <w:sz w:val="20"/>
      <w:szCs w:val="20"/>
      <w:lang w:eastAsia="ar-SA"/>
    </w:rPr>
  </w:style>
  <w:style w:type="paragraph" w:styleId="Textbubliny">
    <w:name w:val="Balloon Text"/>
    <w:basedOn w:val="Normln"/>
    <w:link w:val="TextbublinyChar"/>
    <w:uiPriority w:val="99"/>
    <w:unhideWhenUsed/>
    <w:rsid w:val="00CF2CA3"/>
    <w:rPr>
      <w:rFonts w:ascii="Segoe UI" w:hAnsi="Segoe UI" w:cs="Segoe UI"/>
      <w:sz w:val="18"/>
      <w:szCs w:val="18"/>
    </w:rPr>
  </w:style>
  <w:style w:type="character" w:customStyle="1" w:styleId="TextbublinyChar">
    <w:name w:val="Text bubliny Char"/>
    <w:basedOn w:val="Standardnpsmoodstavce"/>
    <w:link w:val="Textbubliny"/>
    <w:uiPriority w:val="99"/>
    <w:rsid w:val="00CF2CA3"/>
    <w:rPr>
      <w:rFonts w:ascii="Segoe UI" w:eastAsia="Times New Roman" w:hAnsi="Segoe UI" w:cs="Segoe UI"/>
      <w:sz w:val="18"/>
      <w:szCs w:val="18"/>
      <w:lang w:eastAsia="ar-SA"/>
    </w:rPr>
  </w:style>
  <w:style w:type="paragraph" w:styleId="Zhlav">
    <w:name w:val="header"/>
    <w:basedOn w:val="Normln"/>
    <w:link w:val="ZhlavChar"/>
    <w:uiPriority w:val="99"/>
    <w:unhideWhenUsed/>
    <w:rsid w:val="00CF2CA3"/>
    <w:pPr>
      <w:tabs>
        <w:tab w:val="center" w:pos="4536"/>
        <w:tab w:val="right" w:pos="9072"/>
      </w:tabs>
    </w:pPr>
  </w:style>
  <w:style w:type="character" w:customStyle="1" w:styleId="ZhlavChar">
    <w:name w:val="Záhlaví Char"/>
    <w:basedOn w:val="Standardnpsmoodstavce"/>
    <w:link w:val="Zhlav"/>
    <w:uiPriority w:val="99"/>
    <w:rsid w:val="00CF2CA3"/>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CF2CA3"/>
    <w:pPr>
      <w:tabs>
        <w:tab w:val="center" w:pos="4536"/>
        <w:tab w:val="right" w:pos="9072"/>
      </w:tabs>
    </w:pPr>
  </w:style>
  <w:style w:type="character" w:customStyle="1" w:styleId="ZpatChar">
    <w:name w:val="Zápatí Char"/>
    <w:basedOn w:val="Standardnpsmoodstavce"/>
    <w:link w:val="Zpat"/>
    <w:uiPriority w:val="99"/>
    <w:rsid w:val="00CF2CA3"/>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161F53"/>
    <w:rPr>
      <w:b/>
      <w:bCs/>
    </w:rPr>
  </w:style>
  <w:style w:type="character" w:customStyle="1" w:styleId="PedmtkomenteChar">
    <w:name w:val="Předmět komentáře Char"/>
    <w:basedOn w:val="TextkomenteChar"/>
    <w:link w:val="Pedmtkomente"/>
    <w:uiPriority w:val="99"/>
    <w:semiHidden/>
    <w:rsid w:val="00161F53"/>
    <w:rPr>
      <w:rFonts w:ascii="Times New Roman" w:eastAsia="Times New Roman" w:hAnsi="Times New Roman" w:cs="Times New Roman"/>
      <w:b/>
      <w:bCs/>
      <w:sz w:val="20"/>
      <w:szCs w:val="20"/>
      <w:lang w:eastAsia="ar-SA"/>
    </w:rPr>
  </w:style>
  <w:style w:type="character" w:styleId="Hypertextovodkaz">
    <w:name w:val="Hyperlink"/>
    <w:rsid w:val="00EA51FF"/>
    <w:rPr>
      <w:color w:val="0000FF"/>
      <w:u w:val="single"/>
    </w:rPr>
  </w:style>
  <w:style w:type="character" w:customStyle="1" w:styleId="WW8Num22z0">
    <w:name w:val="WW8Num22z0"/>
    <w:rsid w:val="00D551B9"/>
    <w:rPr>
      <w:rFonts w:ascii="Symbol" w:hAnsi="Symbol"/>
    </w:rPr>
  </w:style>
  <w:style w:type="character" w:customStyle="1" w:styleId="WW8Num22z1">
    <w:name w:val="WW8Num22z1"/>
    <w:rsid w:val="00D551B9"/>
    <w:rPr>
      <w:rFonts w:ascii="Courier New" w:hAnsi="Courier New" w:cs="Wingdings"/>
    </w:rPr>
  </w:style>
  <w:style w:type="character" w:customStyle="1" w:styleId="WW8Num22z2">
    <w:name w:val="WW8Num22z2"/>
    <w:rsid w:val="00D551B9"/>
    <w:rPr>
      <w:rFonts w:ascii="Wingdings" w:hAnsi="Wingdings"/>
    </w:rPr>
  </w:style>
  <w:style w:type="character" w:customStyle="1" w:styleId="WW8Num35z0">
    <w:name w:val="WW8Num35z0"/>
    <w:rsid w:val="00D551B9"/>
    <w:rPr>
      <w:b w:val="0"/>
      <w:sz w:val="22"/>
      <w:szCs w:val="22"/>
    </w:rPr>
  </w:style>
  <w:style w:type="character" w:customStyle="1" w:styleId="WW-Standardnpsmoodstavce">
    <w:name w:val="WW-Standardní písmo odstavce"/>
    <w:rsid w:val="00D551B9"/>
  </w:style>
  <w:style w:type="character" w:styleId="slostrnky">
    <w:name w:val="page number"/>
    <w:basedOn w:val="WW-Standardnpsmoodstavce"/>
    <w:rsid w:val="00D551B9"/>
  </w:style>
  <w:style w:type="paragraph" w:styleId="Seznam">
    <w:name w:val="List"/>
    <w:basedOn w:val="Zkladntext"/>
    <w:rsid w:val="00D551B9"/>
    <w:rPr>
      <w:rFonts w:cs="TimesE"/>
    </w:rPr>
  </w:style>
  <w:style w:type="paragraph" w:customStyle="1" w:styleId="Popisek">
    <w:name w:val="Popisek"/>
    <w:basedOn w:val="Normln"/>
    <w:rsid w:val="00D551B9"/>
    <w:pPr>
      <w:suppressLineNumbers/>
      <w:spacing w:before="120" w:after="120"/>
    </w:pPr>
    <w:rPr>
      <w:rFonts w:cs="TimesE"/>
      <w:i/>
      <w:iCs/>
    </w:rPr>
  </w:style>
  <w:style w:type="paragraph" w:customStyle="1" w:styleId="Rejstk">
    <w:name w:val="Rejstřík"/>
    <w:basedOn w:val="Normln"/>
    <w:rsid w:val="00D551B9"/>
    <w:pPr>
      <w:suppressLineNumbers/>
    </w:pPr>
    <w:rPr>
      <w:rFonts w:cs="TimesE"/>
    </w:rPr>
  </w:style>
  <w:style w:type="paragraph" w:customStyle="1" w:styleId="Pata">
    <w:name w:val="Pata"/>
    <w:basedOn w:val="Normln"/>
    <w:rsid w:val="00D551B9"/>
    <w:rPr>
      <w:sz w:val="24"/>
    </w:rPr>
  </w:style>
  <w:style w:type="paragraph" w:customStyle="1" w:styleId="Podnadppodtr">
    <w:name w:val="Podnadp podtr"/>
    <w:basedOn w:val="Normln"/>
    <w:next w:val="Podnadpis1"/>
    <w:rsid w:val="00D551B9"/>
    <w:pPr>
      <w:spacing w:before="170" w:after="56"/>
    </w:pPr>
    <w:rPr>
      <w:rFonts w:ascii="UniverseEE" w:hAnsi="UniverseEE"/>
      <w:b/>
      <w:sz w:val="36"/>
      <w:u w:val="single"/>
    </w:rPr>
  </w:style>
  <w:style w:type="paragraph" w:customStyle="1" w:styleId="Podnadpis1">
    <w:name w:val="Podnadpis1"/>
    <w:basedOn w:val="Normln"/>
    <w:rsid w:val="00D551B9"/>
    <w:pPr>
      <w:spacing w:before="72" w:after="72"/>
    </w:pPr>
    <w:rPr>
      <w:rFonts w:ascii="TimesE" w:hAnsi="TimesE"/>
      <w:b/>
      <w:sz w:val="24"/>
      <w:u w:val="single"/>
    </w:rPr>
  </w:style>
  <w:style w:type="paragraph" w:customStyle="1" w:styleId="Adrest">
    <w:name w:val="Adresát"/>
    <w:basedOn w:val="Normln"/>
    <w:rsid w:val="00D551B9"/>
    <w:pPr>
      <w:ind w:left="5046"/>
    </w:pPr>
    <w:rPr>
      <w:rFonts w:ascii="TimesE" w:hAnsi="TimesE"/>
      <w:sz w:val="28"/>
    </w:rPr>
  </w:style>
  <w:style w:type="paragraph" w:customStyle="1" w:styleId="Znaka1">
    <w:name w:val="Značka 1"/>
    <w:basedOn w:val="Normln"/>
    <w:rsid w:val="00D551B9"/>
    <w:pPr>
      <w:jc w:val="both"/>
    </w:pPr>
    <w:rPr>
      <w:rFonts w:ascii="TimesE" w:hAnsi="TimesE"/>
      <w:b/>
      <w:sz w:val="24"/>
    </w:rPr>
  </w:style>
  <w:style w:type="paragraph" w:customStyle="1" w:styleId="Nadpis">
    <w:name w:val="Nadpis"/>
    <w:basedOn w:val="Normln"/>
    <w:next w:val="Zkladntext"/>
    <w:rsid w:val="00D551B9"/>
    <w:pPr>
      <w:keepNext/>
      <w:keepLines/>
      <w:spacing w:before="144" w:after="72"/>
      <w:jc w:val="center"/>
    </w:pPr>
    <w:rPr>
      <w:rFonts w:ascii="GaramondE" w:hAnsi="GaramondE"/>
      <w:b/>
      <w:sz w:val="36"/>
    </w:rPr>
  </w:style>
  <w:style w:type="paragraph" w:customStyle="1" w:styleId="Nadpispodtr">
    <w:name w:val="Nadpis podtr."/>
    <w:basedOn w:val="Normln"/>
    <w:next w:val="Nadpis"/>
    <w:rsid w:val="00D551B9"/>
    <w:pPr>
      <w:keepNext/>
      <w:keepLines/>
      <w:spacing w:before="144" w:after="72"/>
      <w:jc w:val="center"/>
    </w:pPr>
    <w:rPr>
      <w:rFonts w:ascii="GaramondE" w:hAnsi="GaramondE"/>
      <w:b/>
      <w:sz w:val="36"/>
      <w:u w:val="single"/>
    </w:rPr>
  </w:style>
  <w:style w:type="paragraph" w:customStyle="1" w:styleId="Psmenosezn">
    <w:name w:val="Písmeno sezn."/>
    <w:basedOn w:val="Normln"/>
    <w:next w:val="sloseznamu"/>
    <w:rsid w:val="00D551B9"/>
    <w:pPr>
      <w:jc w:val="both"/>
    </w:pPr>
    <w:rPr>
      <w:rFonts w:ascii="TimesE" w:hAnsi="TimesE"/>
      <w:sz w:val="24"/>
    </w:rPr>
  </w:style>
  <w:style w:type="paragraph" w:customStyle="1" w:styleId="sloseznamu">
    <w:name w:val="Číslo seznamu"/>
    <w:basedOn w:val="Normln"/>
    <w:rsid w:val="00D551B9"/>
    <w:pPr>
      <w:jc w:val="both"/>
    </w:pPr>
    <w:rPr>
      <w:rFonts w:ascii="TimesE" w:hAnsi="TimesE"/>
      <w:sz w:val="24"/>
    </w:rPr>
  </w:style>
  <w:style w:type="paragraph" w:customStyle="1" w:styleId="dkatun">
    <w:name w:val="Řádka tučně"/>
    <w:basedOn w:val="Normln"/>
    <w:rsid w:val="00D551B9"/>
    <w:pPr>
      <w:keepLines/>
      <w:spacing w:before="170" w:after="56"/>
      <w:jc w:val="both"/>
    </w:pPr>
    <w:rPr>
      <w:rFonts w:ascii="TimesE" w:hAnsi="TimesE"/>
      <w:b/>
      <w:sz w:val="24"/>
    </w:rPr>
  </w:style>
  <w:style w:type="paragraph" w:customStyle="1" w:styleId="dkaitalic">
    <w:name w:val="Řádka italic"/>
    <w:basedOn w:val="Normln"/>
    <w:next w:val="dka"/>
    <w:rsid w:val="00D551B9"/>
    <w:pPr>
      <w:keepLines/>
      <w:spacing w:before="170" w:after="56"/>
      <w:jc w:val="both"/>
    </w:pPr>
    <w:rPr>
      <w:rFonts w:ascii="TimesE" w:hAnsi="TimesE"/>
      <w:i/>
      <w:sz w:val="24"/>
    </w:rPr>
  </w:style>
  <w:style w:type="paragraph" w:customStyle="1" w:styleId="DefaultText">
    <w:name w:val="Default Text"/>
    <w:basedOn w:val="Normln"/>
    <w:rsid w:val="00D551B9"/>
    <w:rPr>
      <w:sz w:val="24"/>
    </w:rPr>
  </w:style>
  <w:style w:type="paragraph" w:styleId="Zkladntextodsazen">
    <w:name w:val="Body Text Indent"/>
    <w:basedOn w:val="Normln"/>
    <w:link w:val="ZkladntextodsazenChar"/>
    <w:rsid w:val="00D551B9"/>
    <w:pPr>
      <w:spacing w:after="120"/>
      <w:ind w:left="283"/>
    </w:pPr>
  </w:style>
  <w:style w:type="character" w:customStyle="1" w:styleId="ZkladntextodsazenChar">
    <w:name w:val="Základní text odsazený Char"/>
    <w:basedOn w:val="Standardnpsmoodstavce"/>
    <w:link w:val="Zkladntextodsazen"/>
    <w:rsid w:val="00D551B9"/>
    <w:rPr>
      <w:rFonts w:ascii="Times New Roman" w:eastAsia="Times New Roman" w:hAnsi="Times New Roman" w:cs="Times New Roman"/>
      <w:sz w:val="20"/>
      <w:szCs w:val="20"/>
      <w:lang w:eastAsia="ar-SA"/>
    </w:rPr>
  </w:style>
  <w:style w:type="paragraph" w:customStyle="1" w:styleId="StylN1Vlevo125cm">
    <w:name w:val="Styl N1 + Vlevo:  125 cm"/>
    <w:basedOn w:val="Normln"/>
    <w:rsid w:val="00D551B9"/>
    <w:pPr>
      <w:keepNext/>
      <w:overflowPunct/>
      <w:autoSpaceDE/>
      <w:spacing w:before="240" w:after="240"/>
      <w:jc w:val="center"/>
      <w:textAlignment w:val="auto"/>
    </w:pPr>
    <w:rPr>
      <w:b/>
      <w:bCs/>
      <w:kern w:val="1"/>
      <w:sz w:val="28"/>
    </w:rPr>
  </w:style>
  <w:style w:type="paragraph" w:customStyle="1" w:styleId="Zkladntext31">
    <w:name w:val="Základní text 31"/>
    <w:basedOn w:val="Normln"/>
    <w:rsid w:val="00D551B9"/>
    <w:pPr>
      <w:widowControl w:val="0"/>
      <w:tabs>
        <w:tab w:val="num" w:pos="0"/>
      </w:tabs>
      <w:spacing w:before="120"/>
      <w:ind w:left="283" w:hanging="283"/>
      <w:jc w:val="both"/>
    </w:pPr>
    <w:rPr>
      <w:sz w:val="24"/>
    </w:rPr>
  </w:style>
  <w:style w:type="paragraph" w:customStyle="1" w:styleId="WW-Rozvrendokumentu">
    <w:name w:val="WW-Rozvržení dokumentu"/>
    <w:basedOn w:val="Normln"/>
    <w:rsid w:val="00D551B9"/>
    <w:pPr>
      <w:shd w:val="clear" w:color="auto" w:fill="000080"/>
    </w:pPr>
    <w:rPr>
      <w:rFonts w:ascii="Tahoma" w:hAnsi="Tahoma" w:cs="TimesE"/>
    </w:rPr>
  </w:style>
  <w:style w:type="paragraph" w:customStyle="1" w:styleId="Odstavec">
    <w:name w:val="Odstavec"/>
    <w:rsid w:val="00D551B9"/>
    <w:pPr>
      <w:keepLines/>
      <w:widowControl w:val="0"/>
      <w:suppressAutoHyphens/>
      <w:overflowPunct w:val="0"/>
      <w:autoSpaceDE w:val="0"/>
      <w:spacing w:after="0" w:line="240" w:lineRule="auto"/>
      <w:jc w:val="both"/>
      <w:textAlignment w:val="baseline"/>
    </w:pPr>
    <w:rPr>
      <w:rFonts w:ascii="Times New Roman" w:eastAsia="Times New Roman" w:hAnsi="Times New Roman" w:cs="Times New Roman"/>
      <w:color w:val="000000"/>
      <w:sz w:val="24"/>
      <w:szCs w:val="20"/>
      <w:lang w:eastAsia="ar-SA"/>
    </w:rPr>
  </w:style>
  <w:style w:type="paragraph" w:customStyle="1" w:styleId="Obsahrmce">
    <w:name w:val="Obsah rámce"/>
    <w:basedOn w:val="Zkladntext"/>
    <w:rsid w:val="00D551B9"/>
  </w:style>
  <w:style w:type="paragraph" w:styleId="Zkladntextodsazen2">
    <w:name w:val="Body Text Indent 2"/>
    <w:basedOn w:val="Normln"/>
    <w:link w:val="Zkladntextodsazen2Char"/>
    <w:rsid w:val="00D551B9"/>
    <w:pPr>
      <w:overflowPunct/>
      <w:autoSpaceDE/>
      <w:spacing w:after="120"/>
      <w:ind w:left="454"/>
      <w:jc w:val="both"/>
      <w:textAlignment w:val="auto"/>
    </w:pPr>
    <w:rPr>
      <w:color w:val="3366FF"/>
      <w:sz w:val="24"/>
      <w:szCs w:val="24"/>
    </w:rPr>
  </w:style>
  <w:style w:type="character" w:customStyle="1" w:styleId="Zkladntextodsazen2Char">
    <w:name w:val="Základní text odsazený 2 Char"/>
    <w:basedOn w:val="Standardnpsmoodstavce"/>
    <w:link w:val="Zkladntextodsazen2"/>
    <w:rsid w:val="00D551B9"/>
    <w:rPr>
      <w:rFonts w:ascii="Times New Roman" w:eastAsia="Times New Roman" w:hAnsi="Times New Roman" w:cs="Times New Roman"/>
      <w:color w:val="3366FF"/>
      <w:sz w:val="24"/>
      <w:szCs w:val="24"/>
      <w:lang w:eastAsia="ar-SA"/>
    </w:rPr>
  </w:style>
  <w:style w:type="paragraph" w:styleId="Zkladntextodsazen3">
    <w:name w:val="Body Text Indent 3"/>
    <w:basedOn w:val="Normln"/>
    <w:link w:val="Zkladntextodsazen3Char"/>
    <w:rsid w:val="00D551B9"/>
    <w:pPr>
      <w:spacing w:after="240"/>
      <w:ind w:left="426" w:hanging="426"/>
    </w:pPr>
    <w:rPr>
      <w:sz w:val="24"/>
      <w:szCs w:val="24"/>
    </w:rPr>
  </w:style>
  <w:style w:type="character" w:customStyle="1" w:styleId="Zkladntextodsazen3Char">
    <w:name w:val="Základní text odsazený 3 Char"/>
    <w:basedOn w:val="Standardnpsmoodstavce"/>
    <w:link w:val="Zkladntextodsazen3"/>
    <w:rsid w:val="00D551B9"/>
    <w:rPr>
      <w:rFonts w:ascii="Times New Roman" w:eastAsia="Times New Roman" w:hAnsi="Times New Roman" w:cs="Times New Roman"/>
      <w:sz w:val="24"/>
      <w:szCs w:val="24"/>
      <w:lang w:eastAsia="ar-SA"/>
    </w:rPr>
  </w:style>
  <w:style w:type="paragraph" w:styleId="Zkladntext2">
    <w:name w:val="Body Text 2"/>
    <w:basedOn w:val="Normln"/>
    <w:link w:val="Zkladntext2Char"/>
    <w:rsid w:val="00D551B9"/>
    <w:pPr>
      <w:tabs>
        <w:tab w:val="num" w:pos="0"/>
      </w:tabs>
      <w:overflowPunct/>
      <w:autoSpaceDE/>
      <w:spacing w:after="120"/>
      <w:jc w:val="both"/>
      <w:textAlignment w:val="auto"/>
    </w:pPr>
    <w:rPr>
      <w:color w:val="0000FF"/>
      <w:sz w:val="24"/>
    </w:rPr>
  </w:style>
  <w:style w:type="character" w:customStyle="1" w:styleId="Zkladntext2Char">
    <w:name w:val="Základní text 2 Char"/>
    <w:basedOn w:val="Standardnpsmoodstavce"/>
    <w:link w:val="Zkladntext2"/>
    <w:rsid w:val="00D551B9"/>
    <w:rPr>
      <w:rFonts w:ascii="Times New Roman" w:eastAsia="Times New Roman" w:hAnsi="Times New Roman" w:cs="Times New Roman"/>
      <w:color w:val="0000FF"/>
      <w:sz w:val="24"/>
      <w:szCs w:val="20"/>
      <w:lang w:eastAsia="ar-SA"/>
    </w:rPr>
  </w:style>
  <w:style w:type="paragraph" w:styleId="Zkladntext3">
    <w:name w:val="Body Text 3"/>
    <w:basedOn w:val="Normln"/>
    <w:link w:val="Zkladntext3Char"/>
    <w:rsid w:val="00D551B9"/>
    <w:pPr>
      <w:overflowPunct/>
      <w:autoSpaceDE/>
      <w:spacing w:after="120"/>
      <w:jc w:val="both"/>
      <w:textAlignment w:val="auto"/>
    </w:pPr>
    <w:rPr>
      <w:i/>
      <w:color w:val="0000FF"/>
      <w:sz w:val="24"/>
    </w:rPr>
  </w:style>
  <w:style w:type="character" w:customStyle="1" w:styleId="Zkladntext3Char">
    <w:name w:val="Základní text 3 Char"/>
    <w:basedOn w:val="Standardnpsmoodstavce"/>
    <w:link w:val="Zkladntext3"/>
    <w:rsid w:val="00D551B9"/>
    <w:rPr>
      <w:rFonts w:ascii="Times New Roman" w:eastAsia="Times New Roman" w:hAnsi="Times New Roman" w:cs="Times New Roman"/>
      <w:i/>
      <w:color w:val="0000FF"/>
      <w:sz w:val="24"/>
      <w:szCs w:val="20"/>
      <w:lang w:eastAsia="ar-SA"/>
    </w:rPr>
  </w:style>
  <w:style w:type="paragraph" w:styleId="Nzev">
    <w:name w:val="Title"/>
    <w:basedOn w:val="Normln"/>
    <w:link w:val="NzevChar"/>
    <w:uiPriority w:val="10"/>
    <w:qFormat/>
    <w:rsid w:val="00D551B9"/>
    <w:pPr>
      <w:suppressAutoHyphens w:val="0"/>
      <w:autoSpaceDN w:val="0"/>
      <w:adjustRightInd w:val="0"/>
      <w:spacing w:before="120" w:line="288" w:lineRule="auto"/>
    </w:pPr>
    <w:rPr>
      <w:rFonts w:ascii="Arial" w:hAnsi="Arial"/>
      <w:smallCaps/>
      <w:spacing w:val="40"/>
      <w:kern w:val="28"/>
      <w:sz w:val="40"/>
    </w:rPr>
  </w:style>
  <w:style w:type="character" w:customStyle="1" w:styleId="NzevChar">
    <w:name w:val="Název Char"/>
    <w:basedOn w:val="Standardnpsmoodstavce"/>
    <w:link w:val="Nzev"/>
    <w:uiPriority w:val="10"/>
    <w:rsid w:val="00D551B9"/>
    <w:rPr>
      <w:rFonts w:ascii="Arial" w:eastAsia="Times New Roman" w:hAnsi="Arial" w:cs="Times New Roman"/>
      <w:smallCaps/>
      <w:spacing w:val="40"/>
      <w:kern w:val="28"/>
      <w:sz w:val="40"/>
      <w:szCs w:val="20"/>
      <w:lang w:eastAsia="ar-SA"/>
    </w:rPr>
  </w:style>
  <w:style w:type="paragraph" w:customStyle="1" w:styleId="Text">
    <w:name w:val="Text"/>
    <w:aliases w:val="txt1,T1,Title 1,t,DTX,t + Tučné,Tmavě modrá,zarovnání na střed,zarovnání na střed + Kurzíva...,DTX Char Char,DTX Char,t + Tuené,Tmavi modrá,zarovnání na stoed,zarovnání na stoed + Kurzíva...,t + Tuèné,Tmavì modrá,zarovnání na støed"/>
    <w:rsid w:val="00D551B9"/>
    <w:pPr>
      <w:spacing w:before="60" w:after="60" w:line="240" w:lineRule="auto"/>
      <w:jc w:val="both"/>
    </w:pPr>
    <w:rPr>
      <w:rFonts w:ascii="Arial" w:eastAsia="Times New Roman" w:hAnsi="Arial" w:cs="Times New Roman"/>
      <w:szCs w:val="18"/>
    </w:rPr>
  </w:style>
  <w:style w:type="paragraph" w:customStyle="1" w:styleId="Styl1">
    <w:name w:val="Styl1"/>
    <w:basedOn w:val="Normln"/>
    <w:rsid w:val="00D551B9"/>
    <w:pPr>
      <w:numPr>
        <w:numId w:val="5"/>
      </w:numPr>
    </w:pPr>
  </w:style>
  <w:style w:type="paragraph" w:styleId="Seznamsodrkami">
    <w:name w:val="List Bullet"/>
    <w:basedOn w:val="Zkladntext"/>
    <w:rsid w:val="00D551B9"/>
    <w:pPr>
      <w:widowControl w:val="0"/>
      <w:tabs>
        <w:tab w:val="clear" w:pos="1140"/>
        <w:tab w:val="clear" w:pos="1710"/>
        <w:tab w:val="clear" w:pos="2280"/>
        <w:tab w:val="clear" w:pos="2850"/>
        <w:tab w:val="clear" w:pos="3420"/>
        <w:tab w:val="clear" w:pos="3990"/>
        <w:tab w:val="clear" w:pos="4560"/>
        <w:tab w:val="clear" w:pos="5130"/>
      </w:tabs>
      <w:suppressAutoHyphens w:val="0"/>
      <w:overflowPunct/>
      <w:autoSpaceDE/>
      <w:spacing w:after="120" w:line="216" w:lineRule="auto"/>
      <w:ind w:left="480" w:hanging="480"/>
      <w:jc w:val="left"/>
      <w:textAlignment w:val="auto"/>
    </w:pPr>
    <w:rPr>
      <w:sz w:val="22"/>
      <w:lang w:eastAsia="cs-CZ"/>
    </w:rPr>
  </w:style>
  <w:style w:type="paragraph" w:customStyle="1" w:styleId="Nadpis112b">
    <w:name w:val="Nadpis 1 + 12 b."/>
    <w:basedOn w:val="Nadpis1"/>
    <w:rsid w:val="00D551B9"/>
    <w:pPr>
      <w:suppressAutoHyphens w:val="0"/>
      <w:overflowPunct/>
      <w:autoSpaceDE/>
      <w:spacing w:before="240" w:after="120"/>
      <w:ind w:left="432" w:hanging="432"/>
      <w:jc w:val="center"/>
      <w:textAlignment w:val="auto"/>
    </w:pPr>
    <w:rPr>
      <w:rFonts w:ascii="Arial" w:hAnsi="Arial" w:cs="Arial"/>
      <w:b/>
      <w:bCs/>
      <w:kern w:val="32"/>
      <w:szCs w:val="32"/>
      <w:lang w:eastAsia="cs-CZ"/>
    </w:rPr>
  </w:style>
  <w:style w:type="paragraph" w:styleId="Podnadpis">
    <w:name w:val="Subtitle"/>
    <w:basedOn w:val="Normln"/>
    <w:next w:val="Normln"/>
    <w:link w:val="PodnadpisChar"/>
    <w:uiPriority w:val="11"/>
    <w:qFormat/>
    <w:rsid w:val="00D551B9"/>
    <w:pPr>
      <w:numPr>
        <w:ilvl w:val="1"/>
      </w:numPr>
      <w:suppressAutoHyphens w:val="0"/>
      <w:overflowPunct/>
      <w:autoSpaceDE/>
      <w:textAlignment w:val="auto"/>
    </w:pPr>
    <w:rPr>
      <w:rFonts w:eastAsiaTheme="majorEastAsia" w:cstheme="majorBidi"/>
      <w:iCs/>
      <w:color w:val="585858"/>
      <w:spacing w:val="15"/>
      <w:sz w:val="24"/>
      <w:szCs w:val="24"/>
      <w:lang w:eastAsia="cs-CZ"/>
    </w:rPr>
  </w:style>
  <w:style w:type="character" w:customStyle="1" w:styleId="PodnadpisChar">
    <w:name w:val="Podnadpis Char"/>
    <w:basedOn w:val="Standardnpsmoodstavce"/>
    <w:link w:val="Podnadpis"/>
    <w:uiPriority w:val="11"/>
    <w:rsid w:val="00D551B9"/>
    <w:rPr>
      <w:rFonts w:ascii="Times New Roman" w:eastAsiaTheme="majorEastAsia" w:hAnsi="Times New Roman" w:cstheme="majorBidi"/>
      <w:iCs/>
      <w:color w:val="585858"/>
      <w:spacing w:val="15"/>
      <w:sz w:val="24"/>
      <w:szCs w:val="24"/>
      <w:lang w:eastAsia="cs-CZ"/>
    </w:rPr>
  </w:style>
  <w:style w:type="paragraph" w:styleId="Obsah1">
    <w:name w:val="toc 1"/>
    <w:basedOn w:val="Normln"/>
    <w:next w:val="Normln"/>
    <w:autoRedefine/>
    <w:uiPriority w:val="39"/>
    <w:rsid w:val="00D551B9"/>
    <w:pPr>
      <w:tabs>
        <w:tab w:val="left" w:pos="851"/>
        <w:tab w:val="right" w:leader="dot" w:pos="9214"/>
      </w:tabs>
      <w:suppressAutoHyphens w:val="0"/>
      <w:overflowPunct/>
      <w:autoSpaceDE/>
      <w:spacing w:before="120" w:after="480" w:line="360" w:lineRule="auto"/>
      <w:ind w:left="851" w:right="425" w:hanging="851"/>
      <w:textAlignment w:val="auto"/>
    </w:pPr>
    <w:rPr>
      <w:b/>
      <w:kern w:val="24"/>
      <w:sz w:val="24"/>
      <w:lang w:val="de-DE" w:eastAsia="de-DE"/>
    </w:rPr>
  </w:style>
  <w:style w:type="paragraph" w:styleId="Obsah2">
    <w:name w:val="toc 2"/>
    <w:basedOn w:val="Normln"/>
    <w:next w:val="Normln"/>
    <w:autoRedefine/>
    <w:uiPriority w:val="39"/>
    <w:rsid w:val="00D551B9"/>
    <w:pPr>
      <w:tabs>
        <w:tab w:val="left" w:pos="993"/>
        <w:tab w:val="right" w:leader="dot" w:pos="9214"/>
      </w:tabs>
      <w:suppressAutoHyphens w:val="0"/>
      <w:overflowPunct/>
      <w:autoSpaceDE/>
      <w:spacing w:line="360" w:lineRule="auto"/>
      <w:ind w:left="992" w:right="425" w:hanging="992"/>
      <w:textAlignment w:val="auto"/>
    </w:pPr>
    <w:rPr>
      <w:kern w:val="24"/>
      <w:sz w:val="24"/>
      <w:lang w:val="de-DE" w:eastAsia="de-DE"/>
    </w:rPr>
  </w:style>
  <w:style w:type="character" w:styleId="Zdraznnjemn">
    <w:name w:val="Subtle Emphasis"/>
    <w:basedOn w:val="Standardnpsmoodstavce"/>
    <w:uiPriority w:val="19"/>
    <w:qFormat/>
    <w:rsid w:val="00D551B9"/>
    <w:rPr>
      <w:i/>
      <w:color w:val="585858"/>
    </w:rPr>
  </w:style>
  <w:style w:type="character" w:styleId="Zdraznnintenzivn">
    <w:name w:val="Intense Emphasis"/>
    <w:basedOn w:val="Standardnpsmoodstavce"/>
    <w:uiPriority w:val="21"/>
    <w:qFormat/>
    <w:rsid w:val="00D551B9"/>
    <w:rPr>
      <w:b/>
      <w:bCs/>
      <w:i/>
      <w:color w:val="CC0C0F"/>
    </w:rPr>
  </w:style>
  <w:style w:type="paragraph" w:styleId="Citt">
    <w:name w:val="Quote"/>
    <w:basedOn w:val="Normln"/>
    <w:next w:val="Normln"/>
    <w:link w:val="CittChar"/>
    <w:uiPriority w:val="29"/>
    <w:qFormat/>
    <w:rsid w:val="00D551B9"/>
    <w:pPr>
      <w:suppressAutoHyphens w:val="0"/>
      <w:overflowPunct/>
      <w:autoSpaceDE/>
      <w:textAlignment w:val="auto"/>
    </w:pPr>
    <w:rPr>
      <w:i/>
      <w:iCs/>
      <w:sz w:val="24"/>
      <w:szCs w:val="24"/>
      <w:lang w:eastAsia="cs-CZ"/>
    </w:rPr>
  </w:style>
  <w:style w:type="character" w:customStyle="1" w:styleId="CittChar">
    <w:name w:val="Citát Char"/>
    <w:basedOn w:val="Standardnpsmoodstavce"/>
    <w:link w:val="Citt"/>
    <w:uiPriority w:val="29"/>
    <w:rsid w:val="00D551B9"/>
    <w:rPr>
      <w:rFonts w:ascii="Times New Roman" w:eastAsia="Times New Roman" w:hAnsi="Times New Roman" w:cs="Times New Roman"/>
      <w:i/>
      <w:iCs/>
      <w:sz w:val="24"/>
      <w:szCs w:val="24"/>
      <w:lang w:eastAsia="cs-CZ"/>
    </w:rPr>
  </w:style>
  <w:style w:type="paragraph" w:styleId="Vrazncitt">
    <w:name w:val="Intense Quote"/>
    <w:basedOn w:val="Normln"/>
    <w:next w:val="Normln"/>
    <w:link w:val="VrazncittChar"/>
    <w:uiPriority w:val="30"/>
    <w:qFormat/>
    <w:rsid w:val="00D551B9"/>
    <w:pPr>
      <w:suppressAutoHyphens w:val="0"/>
      <w:overflowPunct/>
      <w:autoSpaceDE/>
      <w:spacing w:after="240"/>
      <w:ind w:left="936" w:right="936"/>
      <w:textAlignment w:val="auto"/>
    </w:pPr>
    <w:rPr>
      <w:b/>
      <w:bCs/>
      <w:i/>
      <w:iCs/>
      <w:sz w:val="24"/>
      <w:szCs w:val="24"/>
      <w:lang w:eastAsia="cs-CZ"/>
    </w:rPr>
  </w:style>
  <w:style w:type="character" w:customStyle="1" w:styleId="VrazncittChar">
    <w:name w:val="Výrazný citát Char"/>
    <w:basedOn w:val="Standardnpsmoodstavce"/>
    <w:link w:val="Vrazncitt"/>
    <w:uiPriority w:val="30"/>
    <w:rsid w:val="00D551B9"/>
    <w:rPr>
      <w:rFonts w:ascii="Times New Roman" w:eastAsia="Times New Roman" w:hAnsi="Times New Roman" w:cs="Times New Roman"/>
      <w:b/>
      <w:bCs/>
      <w:i/>
      <w:iCs/>
      <w:sz w:val="24"/>
      <w:szCs w:val="24"/>
      <w:lang w:eastAsia="cs-CZ"/>
    </w:rPr>
  </w:style>
  <w:style w:type="character" w:styleId="Odkazintenzivn">
    <w:name w:val="Intense Reference"/>
    <w:basedOn w:val="Standardnpsmoodstavce"/>
    <w:uiPriority w:val="32"/>
    <w:rsid w:val="00D551B9"/>
    <w:rPr>
      <w:rFonts w:ascii="Arial" w:hAnsi="Arial"/>
      <w:b/>
      <w:bCs/>
      <w:smallCaps/>
      <w:color w:val="ED7D31" w:themeColor="accent2"/>
      <w:spacing w:val="5"/>
      <w:u w:val="single"/>
    </w:rPr>
  </w:style>
  <w:style w:type="paragraph" w:styleId="Bezmezer">
    <w:name w:val="No Spacing"/>
    <w:uiPriority w:val="1"/>
    <w:qFormat/>
    <w:rsid w:val="00D551B9"/>
    <w:pPr>
      <w:spacing w:after="0" w:line="288" w:lineRule="auto"/>
    </w:pPr>
    <w:rPr>
      <w:rFonts w:ascii="Arial" w:hAnsi="Arial"/>
      <w:color w:val="000000"/>
      <w:lang w:val="en-US"/>
    </w:rPr>
  </w:style>
  <w:style w:type="paragraph" w:customStyle="1" w:styleId="BlockCPX">
    <w:name w:val="Block CPX"/>
    <w:basedOn w:val="Normln"/>
    <w:next w:val="Normln"/>
    <w:qFormat/>
    <w:rsid w:val="00D551B9"/>
    <w:pPr>
      <w:suppressAutoHyphens w:val="0"/>
      <w:overflowPunct/>
      <w:autoSpaceDE/>
      <w:jc w:val="both"/>
      <w:textAlignment w:val="auto"/>
    </w:pPr>
    <w:rPr>
      <w:kern w:val="24"/>
      <w:sz w:val="24"/>
      <w:lang w:val="de-DE" w:eastAsia="de-DE"/>
    </w:rPr>
  </w:style>
  <w:style w:type="paragraph" w:customStyle="1" w:styleId="Bullets1CPX">
    <w:name w:val="Bullets 1 CPX"/>
    <w:basedOn w:val="Normln"/>
    <w:qFormat/>
    <w:rsid w:val="00D551B9"/>
    <w:pPr>
      <w:numPr>
        <w:numId w:val="6"/>
      </w:numPr>
      <w:tabs>
        <w:tab w:val="center" w:pos="4536"/>
        <w:tab w:val="right" w:pos="9072"/>
      </w:tabs>
      <w:suppressAutoHyphens w:val="0"/>
      <w:overflowPunct/>
      <w:autoSpaceDE/>
      <w:ind w:left="357" w:hanging="357"/>
      <w:textAlignment w:val="auto"/>
    </w:pPr>
    <w:rPr>
      <w:rFonts w:cs="Arial"/>
      <w:sz w:val="24"/>
      <w:lang w:val="de-DE" w:eastAsia="cs-CZ"/>
    </w:rPr>
  </w:style>
  <w:style w:type="paragraph" w:customStyle="1" w:styleId="Bullets2CPX">
    <w:name w:val="Bullets 2 CPX"/>
    <w:basedOn w:val="Normln"/>
    <w:qFormat/>
    <w:rsid w:val="00D551B9"/>
    <w:pPr>
      <w:numPr>
        <w:numId w:val="7"/>
      </w:numPr>
      <w:suppressAutoHyphens w:val="0"/>
      <w:overflowPunct/>
      <w:autoSpaceDE/>
      <w:ind w:left="714" w:hanging="357"/>
      <w:textAlignment w:val="auto"/>
    </w:pPr>
    <w:rPr>
      <w:kern w:val="24"/>
      <w:sz w:val="24"/>
      <w:lang w:val="de-DE" w:eastAsia="de-DE"/>
    </w:rPr>
  </w:style>
  <w:style w:type="paragraph" w:customStyle="1" w:styleId="Bullets3CPX">
    <w:name w:val="Bullets 3 CPX"/>
    <w:basedOn w:val="Normln"/>
    <w:rsid w:val="00D551B9"/>
    <w:pPr>
      <w:numPr>
        <w:numId w:val="8"/>
      </w:numPr>
      <w:tabs>
        <w:tab w:val="center" w:pos="4536"/>
        <w:tab w:val="right" w:pos="9072"/>
      </w:tabs>
      <w:suppressAutoHyphens w:val="0"/>
      <w:overflowPunct/>
      <w:autoSpaceDE/>
      <w:ind w:left="1071" w:hanging="357"/>
      <w:textAlignment w:val="auto"/>
    </w:pPr>
    <w:rPr>
      <w:kern w:val="24"/>
      <w:sz w:val="24"/>
      <w:lang w:val="de-DE" w:eastAsia="de-DE"/>
    </w:rPr>
  </w:style>
  <w:style w:type="paragraph" w:customStyle="1" w:styleId="indent1CPX">
    <w:name w:val="indent 1 CPX"/>
    <w:basedOn w:val="Normln"/>
    <w:qFormat/>
    <w:rsid w:val="00D551B9"/>
    <w:pPr>
      <w:tabs>
        <w:tab w:val="center" w:pos="4536"/>
        <w:tab w:val="right" w:pos="9072"/>
      </w:tabs>
      <w:suppressAutoHyphens w:val="0"/>
      <w:overflowPunct/>
      <w:autoSpaceDE/>
      <w:ind w:left="357"/>
      <w:textAlignment w:val="auto"/>
    </w:pPr>
    <w:rPr>
      <w:sz w:val="24"/>
      <w:szCs w:val="24"/>
      <w:lang w:eastAsia="cs-CZ"/>
    </w:rPr>
  </w:style>
  <w:style w:type="paragraph" w:customStyle="1" w:styleId="indent2CPX">
    <w:name w:val="indent 2 CPX"/>
    <w:basedOn w:val="Normln"/>
    <w:qFormat/>
    <w:rsid w:val="00D551B9"/>
    <w:pPr>
      <w:tabs>
        <w:tab w:val="center" w:pos="4536"/>
        <w:tab w:val="right" w:pos="9072"/>
      </w:tabs>
      <w:suppressAutoHyphens w:val="0"/>
      <w:overflowPunct/>
      <w:autoSpaceDE/>
      <w:ind w:left="714"/>
      <w:textAlignment w:val="auto"/>
    </w:pPr>
    <w:rPr>
      <w:sz w:val="24"/>
      <w:szCs w:val="24"/>
      <w:lang w:eastAsia="cs-CZ"/>
    </w:rPr>
  </w:style>
  <w:style w:type="paragraph" w:customStyle="1" w:styleId="indent3CPX">
    <w:name w:val="indent 3 CPX"/>
    <w:basedOn w:val="Normln"/>
    <w:rsid w:val="00D551B9"/>
    <w:pPr>
      <w:tabs>
        <w:tab w:val="center" w:pos="4536"/>
        <w:tab w:val="right" w:pos="9072"/>
      </w:tabs>
      <w:suppressAutoHyphens w:val="0"/>
      <w:overflowPunct/>
      <w:autoSpaceDE/>
      <w:ind w:left="1072"/>
      <w:textAlignment w:val="auto"/>
    </w:pPr>
    <w:rPr>
      <w:sz w:val="24"/>
      <w:szCs w:val="24"/>
      <w:lang w:eastAsia="cs-CZ"/>
    </w:rPr>
  </w:style>
  <w:style w:type="paragraph" w:styleId="Obsah3">
    <w:name w:val="toc 3"/>
    <w:basedOn w:val="Normln"/>
    <w:next w:val="Normln"/>
    <w:autoRedefine/>
    <w:uiPriority w:val="39"/>
    <w:rsid w:val="00D551B9"/>
    <w:pPr>
      <w:tabs>
        <w:tab w:val="left" w:pos="1134"/>
        <w:tab w:val="center" w:pos="4536"/>
        <w:tab w:val="right" w:leader="dot" w:pos="9072"/>
      </w:tabs>
      <w:suppressAutoHyphens w:val="0"/>
      <w:overflowPunct/>
      <w:autoSpaceDE/>
      <w:ind w:left="1134" w:right="425" w:hanging="1134"/>
      <w:textAlignment w:val="auto"/>
    </w:pPr>
    <w:rPr>
      <w:kern w:val="24"/>
      <w:sz w:val="24"/>
      <w:lang w:val="de-DE" w:eastAsia="de-DE"/>
    </w:rPr>
  </w:style>
  <w:style w:type="paragraph" w:styleId="Obsah4">
    <w:name w:val="toc 4"/>
    <w:basedOn w:val="Normln"/>
    <w:next w:val="Normln"/>
    <w:autoRedefine/>
    <w:uiPriority w:val="39"/>
    <w:rsid w:val="00D551B9"/>
    <w:pPr>
      <w:tabs>
        <w:tab w:val="left" w:pos="1276"/>
        <w:tab w:val="center" w:pos="4536"/>
        <w:tab w:val="right" w:leader="dot" w:pos="9072"/>
      </w:tabs>
      <w:suppressAutoHyphens w:val="0"/>
      <w:overflowPunct/>
      <w:autoSpaceDE/>
      <w:ind w:left="1276" w:right="425" w:hanging="1276"/>
      <w:textAlignment w:val="auto"/>
    </w:pPr>
    <w:rPr>
      <w:kern w:val="24"/>
      <w:sz w:val="24"/>
      <w:lang w:val="de-DE" w:eastAsia="de-DE"/>
    </w:rPr>
  </w:style>
  <w:style w:type="character" w:styleId="Zdraznn">
    <w:name w:val="Emphasis"/>
    <w:basedOn w:val="Standardnpsmoodstavce"/>
    <w:uiPriority w:val="20"/>
    <w:qFormat/>
    <w:rsid w:val="00D551B9"/>
    <w:rPr>
      <w:i/>
      <w:iCs/>
    </w:rPr>
  </w:style>
  <w:style w:type="character" w:styleId="Siln">
    <w:name w:val="Strong"/>
    <w:basedOn w:val="Standardnpsmoodstavce"/>
    <w:uiPriority w:val="22"/>
    <w:rsid w:val="00D551B9"/>
    <w:rPr>
      <w:b/>
      <w:bCs/>
    </w:rPr>
  </w:style>
  <w:style w:type="character" w:styleId="Odkazjemn">
    <w:name w:val="Subtle Reference"/>
    <w:basedOn w:val="Standardnpsmoodstavce"/>
    <w:uiPriority w:val="31"/>
    <w:rsid w:val="00D551B9"/>
    <w:rPr>
      <w:smallCaps/>
      <w:color w:val="ED7D31" w:themeColor="accent2"/>
      <w:u w:val="single"/>
    </w:rPr>
  </w:style>
  <w:style w:type="character" w:styleId="Nzevknihy">
    <w:name w:val="Book Title"/>
    <w:basedOn w:val="Standardnpsmoodstavce"/>
    <w:uiPriority w:val="33"/>
    <w:rsid w:val="00D551B9"/>
    <w:rPr>
      <w:b/>
      <w:bCs/>
      <w:smallCaps/>
      <w:spacing w:val="5"/>
    </w:rPr>
  </w:style>
  <w:style w:type="paragraph" w:styleId="Prosttext">
    <w:name w:val="Plain Text"/>
    <w:basedOn w:val="Normln"/>
    <w:link w:val="ProsttextChar"/>
    <w:rsid w:val="00D551B9"/>
    <w:pPr>
      <w:widowControl w:val="0"/>
      <w:suppressAutoHyphens w:val="0"/>
      <w:overflowPunct/>
      <w:autoSpaceDE/>
      <w:textAlignment w:val="auto"/>
    </w:pPr>
    <w:rPr>
      <w:rFonts w:ascii="Courier New" w:hAnsi="Courier New"/>
      <w:lang w:eastAsia="cs-CZ"/>
    </w:rPr>
  </w:style>
  <w:style w:type="character" w:customStyle="1" w:styleId="ProsttextChar">
    <w:name w:val="Prostý text Char"/>
    <w:basedOn w:val="Standardnpsmoodstavce"/>
    <w:link w:val="Prosttext"/>
    <w:rsid w:val="00D551B9"/>
    <w:rPr>
      <w:rFonts w:ascii="Courier New" w:eastAsia="Times New Roman" w:hAnsi="Courier New" w:cs="Times New Roman"/>
      <w:sz w:val="20"/>
      <w:szCs w:val="20"/>
      <w:lang w:eastAsia="cs-CZ"/>
    </w:rPr>
  </w:style>
  <w:style w:type="paragraph" w:customStyle="1" w:styleId="Default">
    <w:name w:val="Default"/>
    <w:rsid w:val="00D551B9"/>
    <w:pPr>
      <w:autoSpaceDE w:val="0"/>
      <w:autoSpaceDN w:val="0"/>
      <w:adjustRightInd w:val="0"/>
      <w:spacing w:after="0" w:line="240" w:lineRule="auto"/>
    </w:pPr>
    <w:rPr>
      <w:rFonts w:ascii="Arial" w:hAnsi="Arial" w:cs="Arial"/>
      <w:color w:val="000000"/>
      <w:sz w:val="24"/>
      <w:szCs w:val="24"/>
    </w:rPr>
  </w:style>
  <w:style w:type="paragraph" w:customStyle="1" w:styleId="Odrka1">
    <w:name w:val="Odrážka 1"/>
    <w:basedOn w:val="Normln"/>
    <w:link w:val="Odrka1Char"/>
    <w:qFormat/>
    <w:rsid w:val="00D551B9"/>
    <w:pPr>
      <w:numPr>
        <w:numId w:val="9"/>
      </w:numPr>
      <w:suppressAutoHyphens w:val="0"/>
      <w:overflowPunct/>
      <w:autoSpaceDE/>
      <w:spacing w:before="60"/>
      <w:textAlignment w:val="auto"/>
    </w:pPr>
    <w:rPr>
      <w:rFonts w:ascii="Tahoma" w:hAnsi="Tahoma"/>
      <w:szCs w:val="24"/>
      <w:lang w:eastAsia="cs-CZ"/>
    </w:rPr>
  </w:style>
  <w:style w:type="character" w:customStyle="1" w:styleId="Odrka1Char">
    <w:name w:val="Odrážka 1 Char"/>
    <w:link w:val="Odrka1"/>
    <w:rsid w:val="00D551B9"/>
    <w:rPr>
      <w:rFonts w:ascii="Tahoma" w:eastAsia="Times New Roman" w:hAnsi="Tahoma" w:cs="Times New Roman"/>
      <w:sz w:val="20"/>
      <w:szCs w:val="24"/>
      <w:lang w:eastAsia="cs-CZ"/>
    </w:rPr>
  </w:style>
  <w:style w:type="paragraph" w:customStyle="1" w:styleId="Odrka2">
    <w:name w:val="Odrážka 2"/>
    <w:basedOn w:val="Odrka1"/>
    <w:rsid w:val="00D551B9"/>
    <w:pPr>
      <w:numPr>
        <w:numId w:val="0"/>
      </w:numPr>
      <w:tabs>
        <w:tab w:val="num" w:pos="360"/>
      </w:tabs>
      <w:ind w:left="360" w:hanging="360"/>
      <w:jc w:val="both"/>
    </w:pPr>
  </w:style>
  <w:style w:type="character" w:styleId="Nevyeenzmnka">
    <w:name w:val="Unresolved Mention"/>
    <w:basedOn w:val="Standardnpsmoodstavce"/>
    <w:uiPriority w:val="99"/>
    <w:semiHidden/>
    <w:unhideWhenUsed/>
    <w:rsid w:val="005725C3"/>
    <w:rPr>
      <w:color w:val="605E5C"/>
      <w:shd w:val="clear" w:color="auto" w:fill="E1DFDD"/>
    </w:rPr>
  </w:style>
  <w:style w:type="paragraph" w:styleId="Revize">
    <w:name w:val="Revision"/>
    <w:hidden/>
    <w:uiPriority w:val="99"/>
    <w:semiHidden/>
    <w:rsid w:val="00305E3C"/>
    <w:pPr>
      <w:spacing w:after="0" w:line="240" w:lineRule="auto"/>
    </w:pPr>
    <w:rPr>
      <w:rFonts w:ascii="Times New Roman" w:eastAsia="Times New Roman" w:hAnsi="Times New Roman" w:cs="Times New Roman"/>
      <w:sz w:val="20"/>
      <w:szCs w:val="20"/>
      <w:lang w:eastAsia="ar-SA"/>
    </w:rPr>
  </w:style>
  <w:style w:type="paragraph" w:customStyle="1" w:styleId="Nadpis2TextboduIttuenesl">
    <w:name w:val="Nadpis 2.Text bodu.It. tuený eísl."/>
    <w:basedOn w:val="Normln"/>
    <w:rsid w:val="000E6255"/>
    <w:pPr>
      <w:widowControl w:val="0"/>
      <w:suppressAutoHyphens w:val="0"/>
      <w:overflowPunct/>
      <w:autoSpaceDN w:val="0"/>
      <w:spacing w:before="80" w:after="40"/>
      <w:ind w:left="1106" w:hanging="708"/>
      <w:textAlignment w:val="auto"/>
    </w:pPr>
    <w:rPr>
      <w:sz w:val="22"/>
      <w:szCs w:val="22"/>
      <w:lang w:eastAsia="cs-CZ"/>
    </w:rPr>
  </w:style>
  <w:style w:type="paragraph" w:customStyle="1" w:styleId="Stednmka1zvraznn21">
    <w:name w:val="Střední mřížka 1 – zvýraznění 21"/>
    <w:basedOn w:val="Normln"/>
    <w:rsid w:val="00B76581"/>
    <w:pPr>
      <w:suppressAutoHyphens w:val="0"/>
      <w:overflowPunct/>
      <w:autoSpaceDE/>
      <w:ind w:left="720"/>
      <w:textAlignment w:val="auto"/>
    </w:pPr>
    <w:rPr>
      <w:rFonts w:ascii="Calibri" w:hAnsi="Calibri" w:cs="Calibri"/>
      <w:sz w:val="22"/>
      <w:szCs w:val="22"/>
      <w:lang w:eastAsia="en-US"/>
    </w:rPr>
  </w:style>
  <w:style w:type="character" w:styleId="Sledovanodkaz">
    <w:name w:val="FollowedHyperlink"/>
    <w:basedOn w:val="Standardnpsmoodstavce"/>
    <w:uiPriority w:val="99"/>
    <w:semiHidden/>
    <w:unhideWhenUsed/>
    <w:rsid w:val="00382767"/>
    <w:rPr>
      <w:color w:val="954F72" w:themeColor="followedHyperlink"/>
      <w:u w:val="single"/>
    </w:rPr>
  </w:style>
  <w:style w:type="paragraph" w:customStyle="1" w:styleId="Body">
    <w:name w:val="Body"/>
    <w:basedOn w:val="Normln"/>
    <w:rsid w:val="00BC1147"/>
    <w:pPr>
      <w:suppressAutoHyphens w:val="0"/>
      <w:autoSpaceDN w:val="0"/>
      <w:adjustRightInd w:val="0"/>
      <w:spacing w:after="130" w:line="260" w:lineRule="exact"/>
      <w:ind w:left="782" w:hanging="357"/>
      <w:jc w:val="both"/>
    </w:pPr>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7217">
      <w:bodyDiv w:val="1"/>
      <w:marLeft w:val="0"/>
      <w:marRight w:val="0"/>
      <w:marTop w:val="0"/>
      <w:marBottom w:val="0"/>
      <w:divBdr>
        <w:top w:val="none" w:sz="0" w:space="0" w:color="auto"/>
        <w:left w:val="none" w:sz="0" w:space="0" w:color="auto"/>
        <w:bottom w:val="none" w:sz="0" w:space="0" w:color="auto"/>
        <w:right w:val="none" w:sz="0" w:space="0" w:color="auto"/>
      </w:divBdr>
    </w:div>
    <w:div w:id="15142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cve.mitre.org%2F&amp;data=05%7C01%7C%7Cf4111dc4375d483c11ab08dbd6d694a9%7C399ef872a5be47ceb5538b9154e909cc%7C0%7C0%7C638339989346143761%7CUnknown%7CTWFpbGZsb3d8eyJWIjoiMC4wLjAwMDAiLCJQIjoiV2luMzIiLCJBTiI6Ik1haWwiLCJXVCI6Mn0%3D%7C3000%7C%7C%7C&amp;sdata=P509g0FMEl0%2FASjqPcjEmrKEiCMOJOxL2scdaPQwjT4%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1.safelinks.protection.outlook.com/?url=https%3A%2F%2Fwww.first.org%2Fcvss%2F&amp;data=05%7C01%7C%7Cf4111dc4375d483c11ab08dbd6d694a9%7C399ef872a5be47ceb5538b9154e909cc%7C0%7C0%7C638339989346143761%7CUnknown%7CTWFpbGZsb3d8eyJWIjoiMC4wLjAwMDAiLCJQIjoiV2luMzIiLCJBTiI6Ik1haWwiLCJXVCI6Mn0%3D%7C3000%7C%7C%7C&amp;sdata=39yTzhIPGCwRZtldD2zthgnmLUUOvOMNXR9oMmW4GFc%3D&amp;reserved=0"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33CD5-10A3-49C1-9879-CE20C81F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8570</Words>
  <Characters>50565</Characters>
  <Application>Microsoft Office Word</Application>
  <DocSecurity>0</DocSecurity>
  <Lines>421</Lines>
  <Paragraphs>118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PEŠKOVÁ Ivana</dc:creator>
  <cp:keywords/>
  <dc:description/>
  <cp:lastModifiedBy>KROJ Jan</cp:lastModifiedBy>
  <cp:revision>2</cp:revision>
  <cp:lastPrinted>2023-11-16T08:52:00Z</cp:lastPrinted>
  <dcterms:created xsi:type="dcterms:W3CDTF">2024-12-23T09:34:00Z</dcterms:created>
  <dcterms:modified xsi:type="dcterms:W3CDTF">2024-12-23T09:34:00Z</dcterms:modified>
</cp:coreProperties>
</file>